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7E42" w14:textId="60964092" w:rsidR="00F26654" w:rsidRPr="009009AA" w:rsidRDefault="00F26654" w:rsidP="00CA47B8">
      <w:pPr>
        <w:pStyle w:val="Bezodstpw"/>
        <w:spacing w:line="276" w:lineRule="auto"/>
        <w:ind w:left="4248" w:firstLine="708"/>
        <w:jc w:val="right"/>
        <w:rPr>
          <w:sz w:val="24"/>
          <w:szCs w:val="24"/>
        </w:rPr>
      </w:pPr>
      <w:r w:rsidRPr="009009AA">
        <w:rPr>
          <w:sz w:val="24"/>
          <w:szCs w:val="24"/>
        </w:rPr>
        <w:t xml:space="preserve">Wielka Nieszawka, </w:t>
      </w:r>
      <w:r w:rsidR="00B80B0C">
        <w:rPr>
          <w:sz w:val="24"/>
          <w:szCs w:val="24"/>
        </w:rPr>
        <w:t>22.03.2024</w:t>
      </w:r>
      <w:r w:rsidRPr="009009AA">
        <w:rPr>
          <w:sz w:val="24"/>
          <w:szCs w:val="24"/>
        </w:rPr>
        <w:t xml:space="preserve"> r. </w:t>
      </w:r>
    </w:p>
    <w:p w14:paraId="7F488862" w14:textId="77777777" w:rsidR="0074784B" w:rsidRPr="009009AA" w:rsidRDefault="0074784B" w:rsidP="00CA47B8">
      <w:pPr>
        <w:pStyle w:val="Bezodstpw"/>
        <w:spacing w:line="276" w:lineRule="auto"/>
        <w:rPr>
          <w:sz w:val="24"/>
          <w:szCs w:val="24"/>
        </w:rPr>
      </w:pPr>
    </w:p>
    <w:p w14:paraId="4A5D3CDF" w14:textId="77777777" w:rsidR="007F026E" w:rsidRPr="009009AA" w:rsidRDefault="007F026E" w:rsidP="00CA47B8">
      <w:pPr>
        <w:pStyle w:val="Bezodstpw"/>
        <w:spacing w:line="276" w:lineRule="auto"/>
        <w:rPr>
          <w:sz w:val="24"/>
          <w:szCs w:val="24"/>
        </w:rPr>
      </w:pPr>
    </w:p>
    <w:p w14:paraId="6CFB4E0B" w14:textId="77777777" w:rsidR="005C3CEE" w:rsidRDefault="005C3CEE" w:rsidP="00CA47B8">
      <w:pPr>
        <w:pStyle w:val="Bezodstpw"/>
        <w:spacing w:line="276" w:lineRule="auto"/>
        <w:rPr>
          <w:sz w:val="24"/>
          <w:szCs w:val="24"/>
        </w:rPr>
      </w:pPr>
    </w:p>
    <w:p w14:paraId="7ED037A4" w14:textId="77777777" w:rsidR="005C3CEE" w:rsidRDefault="005C3CEE" w:rsidP="00CA47B8">
      <w:pPr>
        <w:pStyle w:val="Bezodstpw"/>
        <w:spacing w:line="276" w:lineRule="auto"/>
        <w:rPr>
          <w:sz w:val="24"/>
          <w:szCs w:val="24"/>
        </w:rPr>
      </w:pPr>
    </w:p>
    <w:p w14:paraId="6C95E092" w14:textId="77777777" w:rsidR="00D60446" w:rsidRPr="0039197E" w:rsidRDefault="00D60446" w:rsidP="00CA47B8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39197E">
        <w:rPr>
          <w:b/>
          <w:bCs/>
          <w:sz w:val="24"/>
          <w:szCs w:val="24"/>
        </w:rPr>
        <w:t>INFORMACJA Z OTWARCIA OFERT</w:t>
      </w:r>
    </w:p>
    <w:p w14:paraId="68F831FF" w14:textId="14F390F5" w:rsidR="00065981" w:rsidRDefault="00065981" w:rsidP="00CA47B8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692ECE" w14:textId="77777777" w:rsidR="007F026E" w:rsidRPr="009009AA" w:rsidRDefault="007F026E" w:rsidP="00CA47B8">
      <w:pPr>
        <w:pStyle w:val="Bezodstpw"/>
        <w:spacing w:line="276" w:lineRule="auto"/>
        <w:rPr>
          <w:sz w:val="24"/>
          <w:szCs w:val="24"/>
        </w:rPr>
      </w:pPr>
    </w:p>
    <w:p w14:paraId="0478CF3B" w14:textId="251C5354" w:rsidR="00CE6730" w:rsidRPr="005C3CEE" w:rsidRDefault="009009AA" w:rsidP="00CA47B8">
      <w:pPr>
        <w:pStyle w:val="Bezodstpw"/>
        <w:spacing w:line="276" w:lineRule="auto"/>
        <w:rPr>
          <w:rFonts w:ascii="Calibri" w:eastAsia="Times New Roman" w:hAnsi="Calibri" w:cs="Calibri"/>
          <w:sz w:val="24"/>
          <w:szCs w:val="24"/>
        </w:rPr>
      </w:pPr>
      <w:r w:rsidRPr="009009AA">
        <w:rPr>
          <w:sz w:val="24"/>
          <w:szCs w:val="24"/>
        </w:rPr>
        <w:t xml:space="preserve">Dotyczy </w:t>
      </w:r>
      <w:r w:rsidRPr="005C3CEE">
        <w:rPr>
          <w:sz w:val="24"/>
          <w:szCs w:val="24"/>
        </w:rPr>
        <w:t xml:space="preserve">postępowania o </w:t>
      </w:r>
      <w:r w:rsidRPr="005C3CEE">
        <w:rPr>
          <w:rFonts w:ascii="Calibri" w:eastAsia="Times New Roman" w:hAnsi="Calibri"/>
          <w:sz w:val="24"/>
          <w:szCs w:val="24"/>
        </w:rPr>
        <w:t>udzielenie zamówienia publicznego prowadzonego w trybie podstawowym</w:t>
      </w:r>
      <w:r w:rsidRPr="005C3CEE">
        <w:rPr>
          <w:rFonts w:ascii="Calibri" w:eastAsia="Times New Roman" w:hAnsi="Calibri" w:cs="Calibri"/>
          <w:sz w:val="24"/>
          <w:szCs w:val="24"/>
        </w:rPr>
        <w:t xml:space="preserve"> bez negocjacji, o którym mowa w art. 275 pkt 1 ustawy z </w:t>
      </w:r>
      <w:r w:rsidR="00B80B0C">
        <w:rPr>
          <w:rFonts w:ascii="Calibri" w:eastAsia="Times New Roman" w:hAnsi="Calibri" w:cs="Calibri"/>
          <w:sz w:val="24"/>
          <w:szCs w:val="24"/>
        </w:rPr>
        <w:t xml:space="preserve">dnia </w:t>
      </w:r>
      <w:r w:rsidRPr="005C3CEE">
        <w:rPr>
          <w:rFonts w:ascii="Calibri" w:eastAsia="Times New Roman" w:hAnsi="Calibri" w:cs="Calibri"/>
          <w:sz w:val="24"/>
          <w:szCs w:val="24"/>
        </w:rPr>
        <w:t>11 września 2019 r. Prawo zamówień publicznych (Dz.U. z 202</w:t>
      </w:r>
      <w:r w:rsidR="00FE7F5B">
        <w:rPr>
          <w:rFonts w:ascii="Calibri" w:eastAsia="Times New Roman" w:hAnsi="Calibri" w:cs="Calibri"/>
          <w:sz w:val="24"/>
          <w:szCs w:val="24"/>
        </w:rPr>
        <w:t>3</w:t>
      </w:r>
      <w:r w:rsidRPr="005C3CEE">
        <w:rPr>
          <w:rFonts w:ascii="Calibri" w:eastAsia="Times New Roman" w:hAnsi="Calibri" w:cs="Calibri"/>
          <w:sz w:val="24"/>
          <w:szCs w:val="24"/>
        </w:rPr>
        <w:t xml:space="preserve"> r. poz. </w:t>
      </w:r>
      <w:r w:rsidR="00FE7F5B">
        <w:rPr>
          <w:rFonts w:ascii="Calibri" w:eastAsia="Times New Roman" w:hAnsi="Calibri" w:cs="Calibri"/>
          <w:sz w:val="24"/>
          <w:szCs w:val="24"/>
        </w:rPr>
        <w:t>1605</w:t>
      </w:r>
      <w:r w:rsidR="00153EAE">
        <w:rPr>
          <w:rFonts w:ascii="Calibri" w:eastAsia="Times New Roman" w:hAnsi="Calibri" w:cs="Calibri"/>
          <w:sz w:val="24"/>
          <w:szCs w:val="24"/>
        </w:rPr>
        <w:t xml:space="preserve"> ze zm</w:t>
      </w:r>
      <w:r w:rsidR="005C3CEE" w:rsidRPr="005C3CEE">
        <w:rPr>
          <w:rFonts w:ascii="Calibri" w:eastAsia="Times New Roman" w:hAnsi="Calibri" w:cs="Calibri"/>
          <w:sz w:val="24"/>
          <w:szCs w:val="24"/>
        </w:rPr>
        <w:t>.</w:t>
      </w:r>
      <w:r w:rsidRPr="005C3CEE">
        <w:rPr>
          <w:rFonts w:ascii="Calibri" w:eastAsia="Times New Roman" w:hAnsi="Calibri" w:cs="Calibri"/>
          <w:sz w:val="24"/>
          <w:szCs w:val="24"/>
        </w:rPr>
        <w:t>) – dalej ustawa Pzp</w:t>
      </w:r>
      <w:r w:rsidR="00065981" w:rsidRPr="005C3CEE">
        <w:rPr>
          <w:rFonts w:ascii="Calibri" w:eastAsia="Times New Roman" w:hAnsi="Calibri" w:cs="Calibri"/>
          <w:sz w:val="24"/>
          <w:szCs w:val="24"/>
        </w:rPr>
        <w:t>,</w:t>
      </w:r>
      <w:r w:rsidR="007F026E" w:rsidRPr="005C3CEE">
        <w:rPr>
          <w:rFonts w:ascii="Calibri" w:eastAsia="Times New Roman" w:hAnsi="Calibri" w:cs="Calibri"/>
          <w:sz w:val="24"/>
          <w:szCs w:val="24"/>
        </w:rPr>
        <w:t xml:space="preserve"> </w:t>
      </w:r>
      <w:r w:rsidR="00065981" w:rsidRPr="005C3CEE">
        <w:rPr>
          <w:rFonts w:ascii="Calibri" w:eastAsia="Times New Roman" w:hAnsi="Calibri" w:cs="Calibri"/>
          <w:sz w:val="24"/>
          <w:szCs w:val="24"/>
        </w:rPr>
        <w:t>na zadanie pn.</w:t>
      </w:r>
    </w:p>
    <w:p w14:paraId="217F3707" w14:textId="1FCD2A40" w:rsidR="009009AA" w:rsidRPr="00153EAE" w:rsidRDefault="00153EAE" w:rsidP="00CA47B8">
      <w:pPr>
        <w:pStyle w:val="Bezodstpw"/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153EAE">
        <w:rPr>
          <w:rFonts w:ascii="Calibri" w:hAnsi="Calibri"/>
          <w:b/>
          <w:sz w:val="24"/>
          <w:szCs w:val="24"/>
        </w:rPr>
        <w:t>Budowa świetlicy wiejskiej w miejscowości Brzoza w trybie zaprojektuj</w:t>
      </w:r>
      <w:r>
        <w:rPr>
          <w:rFonts w:ascii="Calibri" w:hAnsi="Calibri"/>
          <w:b/>
          <w:sz w:val="24"/>
          <w:szCs w:val="24"/>
        </w:rPr>
        <w:t xml:space="preserve"> </w:t>
      </w:r>
      <w:r w:rsidRPr="00153EAE">
        <w:rPr>
          <w:rFonts w:ascii="Calibri" w:hAnsi="Calibri"/>
          <w:b/>
          <w:sz w:val="24"/>
          <w:szCs w:val="24"/>
        </w:rPr>
        <w:t>i wybuduj</w:t>
      </w:r>
    </w:p>
    <w:p w14:paraId="31E828A9" w14:textId="77777777" w:rsidR="00D1459C" w:rsidRDefault="00D1459C" w:rsidP="00CA47B8">
      <w:pPr>
        <w:pStyle w:val="Bezodstpw"/>
        <w:spacing w:line="276" w:lineRule="auto"/>
        <w:rPr>
          <w:sz w:val="24"/>
          <w:szCs w:val="24"/>
        </w:rPr>
      </w:pPr>
    </w:p>
    <w:p w14:paraId="451425DD" w14:textId="77777777" w:rsidR="00D60446" w:rsidRPr="00CE6730" w:rsidRDefault="00D60446" w:rsidP="00CA47B8">
      <w:pPr>
        <w:pStyle w:val="Bezodstpw"/>
        <w:spacing w:line="276" w:lineRule="auto"/>
        <w:rPr>
          <w:sz w:val="24"/>
          <w:szCs w:val="24"/>
        </w:rPr>
      </w:pPr>
      <w:r w:rsidRPr="0039197E">
        <w:rPr>
          <w:sz w:val="24"/>
          <w:szCs w:val="24"/>
        </w:rPr>
        <w:t xml:space="preserve">Działając na </w:t>
      </w:r>
      <w:r w:rsidRPr="00CE6730">
        <w:rPr>
          <w:sz w:val="24"/>
          <w:szCs w:val="24"/>
        </w:rPr>
        <w:t>podstawie art. 222 ust. 5 ustawy Pzp, Zamawiający informuje,                                    iż w przedmiotowym postępowaniu złożono następujące oferty:</w:t>
      </w:r>
    </w:p>
    <w:p w14:paraId="0459759D" w14:textId="217E68C1" w:rsidR="00FE7F5B" w:rsidRPr="00FE7F5B" w:rsidRDefault="001D7C2E" w:rsidP="00CA47B8">
      <w:pPr>
        <w:pStyle w:val="Bezodstpw"/>
        <w:numPr>
          <w:ilvl w:val="0"/>
          <w:numId w:val="5"/>
        </w:numPr>
        <w:spacing w:line="276" w:lineRule="auto"/>
        <w:ind w:left="709" w:hanging="654"/>
        <w:rPr>
          <w:sz w:val="24"/>
          <w:szCs w:val="24"/>
        </w:rPr>
      </w:pPr>
      <w:r>
        <w:rPr>
          <w:sz w:val="24"/>
          <w:szCs w:val="24"/>
        </w:rPr>
        <w:t>KOR-POL INVEST Sp. z o.o., ul. Dąbrowa 35, 85-147 Bydgoszcz</w:t>
      </w:r>
    </w:p>
    <w:p w14:paraId="0169F540" w14:textId="124587EC" w:rsidR="00FE7F5B" w:rsidRPr="00FE7F5B" w:rsidRDefault="00FE7F5B" w:rsidP="00CA47B8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Cena brutto: </w:t>
      </w:r>
      <w:r w:rsidR="001D7C2E">
        <w:rPr>
          <w:sz w:val="24"/>
          <w:szCs w:val="24"/>
        </w:rPr>
        <w:t>1.875.258,00</w:t>
      </w:r>
      <w:r>
        <w:rPr>
          <w:sz w:val="24"/>
          <w:szCs w:val="24"/>
        </w:rPr>
        <w:t xml:space="preserve"> zł</w:t>
      </w:r>
    </w:p>
    <w:p w14:paraId="75C53D01" w14:textId="759C6836" w:rsidR="00FE7F5B" w:rsidRDefault="00FE7F5B" w:rsidP="00CA47B8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 w:rsidR="001D7C2E">
        <w:rPr>
          <w:sz w:val="24"/>
          <w:szCs w:val="24"/>
        </w:rPr>
        <w:t>jeden milion osiemset siedemdziesiąt pięć tysięcy dwieście pięćdziesiąt osiem złotych i</w:t>
      </w:r>
      <w:r w:rsidRPr="00FE7F5B">
        <w:rPr>
          <w:sz w:val="24"/>
          <w:szCs w:val="24"/>
        </w:rPr>
        <w:t xml:space="preserve"> 00/100</w:t>
      </w:r>
    </w:p>
    <w:p w14:paraId="01996F8A" w14:textId="1317137C" w:rsidR="001D7C2E" w:rsidRPr="00FA220D" w:rsidRDefault="001D7C2E" w:rsidP="00CA47B8">
      <w:pPr>
        <w:pStyle w:val="Bezodstpw"/>
        <w:numPr>
          <w:ilvl w:val="0"/>
          <w:numId w:val="5"/>
        </w:numPr>
        <w:spacing w:line="276" w:lineRule="auto"/>
        <w:ind w:left="709" w:hanging="654"/>
        <w:rPr>
          <w:sz w:val="24"/>
          <w:szCs w:val="24"/>
        </w:rPr>
      </w:pPr>
      <w:r w:rsidRPr="001D7C2E">
        <w:rPr>
          <w:sz w:val="24"/>
          <w:szCs w:val="24"/>
        </w:rPr>
        <w:t>Firma Budowlano-Drogowa BJN Bartosz Nożewski</w:t>
      </w:r>
      <w:r>
        <w:rPr>
          <w:sz w:val="24"/>
          <w:szCs w:val="24"/>
        </w:rPr>
        <w:t xml:space="preserve">, </w:t>
      </w:r>
      <w:r w:rsidRPr="001D7C2E">
        <w:rPr>
          <w:sz w:val="24"/>
          <w:szCs w:val="24"/>
        </w:rPr>
        <w:t>Al. Chopina 32/25</w:t>
      </w:r>
      <w:r w:rsidR="00FA220D">
        <w:rPr>
          <w:sz w:val="24"/>
          <w:szCs w:val="24"/>
        </w:rPr>
        <w:t xml:space="preserve">, </w:t>
      </w:r>
      <w:r w:rsidRPr="00FA220D">
        <w:rPr>
          <w:sz w:val="24"/>
          <w:szCs w:val="24"/>
        </w:rPr>
        <w:t>87-800 Włocławek</w:t>
      </w:r>
    </w:p>
    <w:p w14:paraId="7DB98CBA" w14:textId="03A96FE5" w:rsidR="00FE7F5B" w:rsidRPr="00FE7F5B" w:rsidRDefault="00FE7F5B" w:rsidP="00CA47B8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Cena brutto: </w:t>
      </w:r>
      <w:r w:rsidR="00FA220D" w:rsidRPr="00FA220D">
        <w:rPr>
          <w:sz w:val="24"/>
          <w:szCs w:val="24"/>
        </w:rPr>
        <w:t>1.700.000</w:t>
      </w:r>
      <w:r w:rsidRPr="00FE7F5B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FE7F5B">
        <w:rPr>
          <w:sz w:val="24"/>
          <w:szCs w:val="24"/>
        </w:rPr>
        <w:t>zł</w:t>
      </w:r>
    </w:p>
    <w:p w14:paraId="47BB2FE8" w14:textId="6B8B46A8" w:rsidR="00FE7F5B" w:rsidRDefault="00FE7F5B" w:rsidP="00CA47B8">
      <w:pPr>
        <w:pStyle w:val="Bezodstpw"/>
        <w:spacing w:line="276" w:lineRule="auto"/>
        <w:ind w:left="720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 w:rsidR="00FA220D">
        <w:rPr>
          <w:sz w:val="24"/>
          <w:szCs w:val="24"/>
        </w:rPr>
        <w:t xml:space="preserve">jeden milion </w:t>
      </w:r>
      <w:r w:rsidR="00FA220D" w:rsidRPr="00FA220D">
        <w:rPr>
          <w:sz w:val="24"/>
          <w:szCs w:val="24"/>
        </w:rPr>
        <w:t>siedemset tysięcy złotych</w:t>
      </w:r>
      <w:r w:rsidR="00FA220D">
        <w:rPr>
          <w:sz w:val="24"/>
          <w:szCs w:val="24"/>
        </w:rPr>
        <w:t xml:space="preserve"> i </w:t>
      </w:r>
      <w:r w:rsidRPr="00FE7F5B">
        <w:rPr>
          <w:sz w:val="24"/>
          <w:szCs w:val="24"/>
        </w:rPr>
        <w:t>00/100</w:t>
      </w:r>
    </w:p>
    <w:p w14:paraId="2DE86870" w14:textId="4A6C1118" w:rsidR="00991325" w:rsidRPr="00991325" w:rsidRDefault="00991325" w:rsidP="00CA47B8">
      <w:pPr>
        <w:pStyle w:val="Bezodstpw"/>
        <w:numPr>
          <w:ilvl w:val="0"/>
          <w:numId w:val="5"/>
        </w:numPr>
        <w:spacing w:line="276" w:lineRule="auto"/>
        <w:ind w:left="709" w:hanging="709"/>
        <w:rPr>
          <w:sz w:val="24"/>
          <w:szCs w:val="24"/>
        </w:rPr>
      </w:pPr>
      <w:r w:rsidRPr="00991325">
        <w:rPr>
          <w:sz w:val="24"/>
          <w:szCs w:val="24"/>
        </w:rPr>
        <w:t>MOD21 Sp. z o.o.</w:t>
      </w:r>
      <w:r>
        <w:rPr>
          <w:sz w:val="24"/>
          <w:szCs w:val="24"/>
        </w:rPr>
        <w:t xml:space="preserve">, </w:t>
      </w:r>
      <w:r w:rsidRPr="00991325">
        <w:rPr>
          <w:sz w:val="24"/>
          <w:szCs w:val="24"/>
        </w:rPr>
        <w:t>87-148 Łysomice, Ostaszewo 57</w:t>
      </w:r>
    </w:p>
    <w:p w14:paraId="11AFD1D8" w14:textId="3CCCE563" w:rsidR="00FE7F5B" w:rsidRPr="00FE7F5B" w:rsidRDefault="00FE7F5B" w:rsidP="00CA47B8">
      <w:pPr>
        <w:pStyle w:val="Bezodstpw"/>
        <w:spacing w:line="276" w:lineRule="auto"/>
        <w:ind w:left="709"/>
        <w:rPr>
          <w:sz w:val="24"/>
          <w:szCs w:val="24"/>
        </w:rPr>
      </w:pPr>
      <w:r w:rsidRPr="00FE7F5B">
        <w:rPr>
          <w:sz w:val="24"/>
          <w:szCs w:val="24"/>
        </w:rPr>
        <w:t xml:space="preserve">Cena brutto: </w:t>
      </w:r>
      <w:r w:rsidR="00991325">
        <w:rPr>
          <w:sz w:val="24"/>
          <w:szCs w:val="24"/>
        </w:rPr>
        <w:t>2.295.035,66</w:t>
      </w:r>
      <w:r w:rsidR="00E34A3F">
        <w:rPr>
          <w:sz w:val="24"/>
          <w:szCs w:val="24"/>
        </w:rPr>
        <w:t xml:space="preserve"> </w:t>
      </w:r>
      <w:r w:rsidRPr="00FE7F5B">
        <w:rPr>
          <w:sz w:val="24"/>
          <w:szCs w:val="24"/>
        </w:rPr>
        <w:t>zł</w:t>
      </w:r>
    </w:p>
    <w:p w14:paraId="2111F38F" w14:textId="6E017FF0" w:rsidR="00FE7F5B" w:rsidRDefault="00FE7F5B" w:rsidP="00CA47B8">
      <w:pPr>
        <w:pStyle w:val="Bezodstpw"/>
        <w:spacing w:line="276" w:lineRule="auto"/>
        <w:ind w:left="709"/>
        <w:rPr>
          <w:sz w:val="24"/>
          <w:szCs w:val="24"/>
        </w:rPr>
      </w:pPr>
      <w:r w:rsidRPr="00FE7F5B">
        <w:rPr>
          <w:sz w:val="24"/>
          <w:szCs w:val="24"/>
        </w:rPr>
        <w:t xml:space="preserve">słownie: </w:t>
      </w:r>
      <w:r w:rsidR="00991325">
        <w:rPr>
          <w:sz w:val="24"/>
          <w:szCs w:val="24"/>
        </w:rPr>
        <w:t xml:space="preserve">dwa miliony dwieście dziewięćdziesiąt pięć tysięcy trzydzieści pięć </w:t>
      </w:r>
      <w:r w:rsidR="00E34A3F" w:rsidRPr="00E34A3F">
        <w:rPr>
          <w:sz w:val="24"/>
          <w:szCs w:val="24"/>
        </w:rPr>
        <w:t xml:space="preserve">złotych </w:t>
      </w:r>
      <w:r w:rsidR="00991325">
        <w:rPr>
          <w:sz w:val="24"/>
          <w:szCs w:val="24"/>
        </w:rPr>
        <w:t xml:space="preserve">i </w:t>
      </w:r>
      <w:r w:rsidR="00E34A3F" w:rsidRPr="00E34A3F">
        <w:rPr>
          <w:sz w:val="24"/>
          <w:szCs w:val="24"/>
        </w:rPr>
        <w:t>00/100</w:t>
      </w:r>
    </w:p>
    <w:p w14:paraId="7AA3290A" w14:textId="18249F44" w:rsidR="00E34A3F" w:rsidRDefault="00991325" w:rsidP="00CA47B8">
      <w:pPr>
        <w:pStyle w:val="Bezodstpw"/>
        <w:numPr>
          <w:ilvl w:val="0"/>
          <w:numId w:val="5"/>
        </w:numPr>
        <w:spacing w:line="276" w:lineRule="auto"/>
        <w:ind w:left="709" w:hanging="709"/>
        <w:rPr>
          <w:sz w:val="24"/>
          <w:szCs w:val="24"/>
        </w:rPr>
      </w:pPr>
      <w:r w:rsidRPr="00991325">
        <w:rPr>
          <w:sz w:val="24"/>
          <w:szCs w:val="24"/>
        </w:rPr>
        <w:t>P.P.H.U. WO-BUD WOJCIECH MŁODZIEJEWSKI, ul. Towarzystwa Jaszczurczego 7, 87-200 Wąbrzeźno</w:t>
      </w:r>
    </w:p>
    <w:p w14:paraId="3E6A5C58" w14:textId="69F9DA29" w:rsidR="00E34A3F" w:rsidRPr="00E34A3F" w:rsidRDefault="00E34A3F" w:rsidP="00CA47B8">
      <w:pPr>
        <w:pStyle w:val="Bezodstpw"/>
        <w:spacing w:line="276" w:lineRule="auto"/>
        <w:ind w:left="709"/>
        <w:rPr>
          <w:sz w:val="24"/>
          <w:szCs w:val="24"/>
        </w:rPr>
      </w:pPr>
      <w:r w:rsidRPr="00E34A3F">
        <w:rPr>
          <w:sz w:val="24"/>
          <w:szCs w:val="24"/>
        </w:rPr>
        <w:t xml:space="preserve">Cena brutto: </w:t>
      </w:r>
      <w:r w:rsidR="00991325">
        <w:rPr>
          <w:sz w:val="24"/>
          <w:szCs w:val="24"/>
        </w:rPr>
        <w:t>2.050</w:t>
      </w:r>
      <w:r w:rsidRPr="00E34A3F">
        <w:rPr>
          <w:sz w:val="24"/>
          <w:szCs w:val="24"/>
        </w:rPr>
        <w:t>.000,00</w:t>
      </w:r>
      <w:r>
        <w:rPr>
          <w:sz w:val="24"/>
          <w:szCs w:val="24"/>
        </w:rPr>
        <w:t xml:space="preserve"> zł</w:t>
      </w:r>
    </w:p>
    <w:p w14:paraId="2E1DFFE3" w14:textId="1017D10C" w:rsidR="00E34A3F" w:rsidRPr="00E34A3F" w:rsidRDefault="00E34A3F" w:rsidP="00CA47B8">
      <w:pPr>
        <w:pStyle w:val="Bezodstpw"/>
        <w:spacing w:line="276" w:lineRule="auto"/>
        <w:ind w:left="709"/>
        <w:rPr>
          <w:sz w:val="24"/>
          <w:szCs w:val="24"/>
        </w:rPr>
      </w:pPr>
      <w:r w:rsidRPr="00E34A3F">
        <w:rPr>
          <w:sz w:val="24"/>
          <w:szCs w:val="24"/>
        </w:rPr>
        <w:t xml:space="preserve">słownie: </w:t>
      </w:r>
      <w:r w:rsidR="00991325">
        <w:rPr>
          <w:sz w:val="24"/>
          <w:szCs w:val="24"/>
        </w:rPr>
        <w:t>dwa miliony pięćdziesiąt tysięcy złotych i</w:t>
      </w:r>
      <w:r w:rsidRPr="00E34A3F">
        <w:rPr>
          <w:sz w:val="24"/>
          <w:szCs w:val="24"/>
        </w:rPr>
        <w:t xml:space="preserve"> 00/100 złotych</w:t>
      </w:r>
    </w:p>
    <w:p w14:paraId="4A69FFE1" w14:textId="0F19778B" w:rsidR="00FE7F5B" w:rsidRPr="009009AA" w:rsidRDefault="00FE7F5B" w:rsidP="00CA47B8">
      <w:pPr>
        <w:pStyle w:val="Bezodstpw"/>
        <w:spacing w:line="276" w:lineRule="auto"/>
        <w:rPr>
          <w:sz w:val="24"/>
          <w:szCs w:val="24"/>
        </w:rPr>
      </w:pPr>
    </w:p>
    <w:sectPr w:rsidR="00FE7F5B" w:rsidRPr="009009AA" w:rsidSect="009514A1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1B5D" w14:textId="77777777" w:rsidR="002F06E8" w:rsidRDefault="002F06E8" w:rsidP="0013617B">
      <w:pPr>
        <w:spacing w:after="0" w:line="240" w:lineRule="auto"/>
      </w:pPr>
      <w:r>
        <w:separator/>
      </w:r>
    </w:p>
  </w:endnote>
  <w:endnote w:type="continuationSeparator" w:id="0">
    <w:p w14:paraId="13D2AFC5" w14:textId="77777777" w:rsidR="002F06E8" w:rsidRDefault="002F06E8" w:rsidP="0013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7576" w14:textId="77777777" w:rsidR="002F06E8" w:rsidRDefault="002F06E8" w:rsidP="0013617B">
      <w:pPr>
        <w:spacing w:after="0" w:line="240" w:lineRule="auto"/>
      </w:pPr>
      <w:r>
        <w:separator/>
      </w:r>
    </w:p>
  </w:footnote>
  <w:footnote w:type="continuationSeparator" w:id="0">
    <w:p w14:paraId="407C5AA3" w14:textId="77777777" w:rsidR="002F06E8" w:rsidRDefault="002F06E8" w:rsidP="0013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A7F6" w14:textId="602E2F80" w:rsidR="00EC376C" w:rsidRPr="00BE2EFE" w:rsidRDefault="00EC376C" w:rsidP="00EC376C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BB76A2">
      <w:rPr>
        <w:noProof/>
        <w:sz w:val="24"/>
        <w:szCs w:val="24"/>
        <w:u w:val="single"/>
      </w:rPr>
      <w:drawing>
        <wp:inline distT="0" distB="0" distL="0" distR="0" wp14:anchorId="1D034FC7" wp14:editId="23183CBE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>
      <w:rPr>
        <w:rFonts w:ascii="Calibri" w:hAnsi="Calibri" w:cs="Calibri"/>
        <w:sz w:val="24"/>
        <w:szCs w:val="24"/>
        <w:u w:val="single"/>
      </w:rPr>
      <w:t>____</w:t>
    </w:r>
    <w:r w:rsidR="00CA47B8">
      <w:rPr>
        <w:rFonts w:ascii="Calibri" w:hAnsi="Calibri" w:cs="Calibri"/>
        <w:sz w:val="24"/>
        <w:szCs w:val="24"/>
        <w:u w:val="single"/>
      </w:rPr>
      <w:t>_</w:t>
    </w:r>
    <w:r>
      <w:rPr>
        <w:rFonts w:ascii="Calibri" w:hAnsi="Calibri" w:cs="Calibri"/>
        <w:sz w:val="24"/>
        <w:szCs w:val="24"/>
        <w:u w:val="single"/>
      </w:rPr>
      <w:t>_______________</w:t>
    </w:r>
    <w:r w:rsidRPr="00A100DC">
      <w:rPr>
        <w:rFonts w:ascii="Calibri" w:hAnsi="Calibri" w:cs="Calibri"/>
        <w:sz w:val="24"/>
        <w:szCs w:val="24"/>
        <w:u w:val="single"/>
      </w:rPr>
      <w:t>___Znak sprawy: RIT.271.2.</w:t>
    </w:r>
    <w:r w:rsidR="00FE7F5B">
      <w:rPr>
        <w:rFonts w:ascii="Calibri" w:hAnsi="Calibri" w:cs="Calibri"/>
        <w:sz w:val="24"/>
        <w:szCs w:val="24"/>
        <w:u w:val="single"/>
      </w:rPr>
      <w:t>7</w:t>
    </w:r>
    <w:r w:rsidRPr="00A100DC">
      <w:rPr>
        <w:rFonts w:ascii="Calibri" w:hAnsi="Calibri" w:cs="Calibri"/>
        <w:sz w:val="24"/>
        <w:szCs w:val="24"/>
        <w:u w:val="single"/>
      </w:rPr>
      <w:t>.202</w:t>
    </w:r>
    <w:bookmarkEnd w:id="0"/>
    <w:bookmarkEnd w:id="1"/>
    <w:bookmarkEnd w:id="2"/>
    <w:bookmarkEnd w:id="3"/>
    <w:bookmarkEnd w:id="4"/>
    <w:bookmarkEnd w:id="5"/>
    <w:r w:rsidR="00CA47B8">
      <w:rPr>
        <w:rFonts w:ascii="Calibri" w:hAnsi="Calibri" w:cs="Calibri"/>
        <w:sz w:val="24"/>
        <w:szCs w:val="24"/>
        <w:u w:val="single"/>
      </w:rPr>
      <w:t>4</w:t>
    </w:r>
  </w:p>
  <w:p w14:paraId="0CF2AA21" w14:textId="77777777" w:rsidR="0013617B" w:rsidRDefault="00136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E40"/>
    <w:multiLevelType w:val="hybridMultilevel"/>
    <w:tmpl w:val="6C509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B3007"/>
    <w:multiLevelType w:val="hybridMultilevel"/>
    <w:tmpl w:val="82B4C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96A70"/>
    <w:multiLevelType w:val="hybridMultilevel"/>
    <w:tmpl w:val="42D0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751BB"/>
    <w:multiLevelType w:val="hybridMultilevel"/>
    <w:tmpl w:val="BE00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5322"/>
    <w:multiLevelType w:val="hybridMultilevel"/>
    <w:tmpl w:val="41C0E496"/>
    <w:lvl w:ilvl="0" w:tplc="241CB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849686">
    <w:abstractNumId w:val="1"/>
  </w:num>
  <w:num w:numId="2" w16cid:durableId="1881555041">
    <w:abstractNumId w:val="0"/>
  </w:num>
  <w:num w:numId="3" w16cid:durableId="1758667799">
    <w:abstractNumId w:val="2"/>
  </w:num>
  <w:num w:numId="4" w16cid:durableId="89011570">
    <w:abstractNumId w:val="3"/>
  </w:num>
  <w:num w:numId="5" w16cid:durableId="103385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B2"/>
    <w:rsid w:val="00021A2A"/>
    <w:rsid w:val="00065981"/>
    <w:rsid w:val="000D646D"/>
    <w:rsid w:val="0013617B"/>
    <w:rsid w:val="00153EAE"/>
    <w:rsid w:val="001D7C2E"/>
    <w:rsid w:val="002077E7"/>
    <w:rsid w:val="00213F2B"/>
    <w:rsid w:val="00251C2D"/>
    <w:rsid w:val="0028529F"/>
    <w:rsid w:val="002B3186"/>
    <w:rsid w:val="002F06E8"/>
    <w:rsid w:val="00311F48"/>
    <w:rsid w:val="0034404A"/>
    <w:rsid w:val="00357C36"/>
    <w:rsid w:val="00391E21"/>
    <w:rsid w:val="003F7C2B"/>
    <w:rsid w:val="00415A18"/>
    <w:rsid w:val="00415FFC"/>
    <w:rsid w:val="0043248C"/>
    <w:rsid w:val="00434891"/>
    <w:rsid w:val="00451310"/>
    <w:rsid w:val="00476462"/>
    <w:rsid w:val="004847FD"/>
    <w:rsid w:val="004A25AB"/>
    <w:rsid w:val="004D2A8A"/>
    <w:rsid w:val="00535577"/>
    <w:rsid w:val="00557B00"/>
    <w:rsid w:val="0059359F"/>
    <w:rsid w:val="005B068F"/>
    <w:rsid w:val="005B3FBC"/>
    <w:rsid w:val="005C3CEE"/>
    <w:rsid w:val="005F34AA"/>
    <w:rsid w:val="00625FB2"/>
    <w:rsid w:val="006434CC"/>
    <w:rsid w:val="006746BE"/>
    <w:rsid w:val="006B1F0C"/>
    <w:rsid w:val="006C6E59"/>
    <w:rsid w:val="0074784B"/>
    <w:rsid w:val="00772A01"/>
    <w:rsid w:val="007C4B41"/>
    <w:rsid w:val="007F026E"/>
    <w:rsid w:val="0081256C"/>
    <w:rsid w:val="0083768B"/>
    <w:rsid w:val="00876FB0"/>
    <w:rsid w:val="00877D29"/>
    <w:rsid w:val="008E568C"/>
    <w:rsid w:val="009009AA"/>
    <w:rsid w:val="009449AB"/>
    <w:rsid w:val="009514A1"/>
    <w:rsid w:val="00991325"/>
    <w:rsid w:val="00A131A6"/>
    <w:rsid w:val="00A73AEF"/>
    <w:rsid w:val="00A81EA3"/>
    <w:rsid w:val="00A9129E"/>
    <w:rsid w:val="00AB75F0"/>
    <w:rsid w:val="00AF27E9"/>
    <w:rsid w:val="00AF6104"/>
    <w:rsid w:val="00B26F92"/>
    <w:rsid w:val="00B80B0C"/>
    <w:rsid w:val="00BE04F4"/>
    <w:rsid w:val="00BF4261"/>
    <w:rsid w:val="00C132C4"/>
    <w:rsid w:val="00C134D6"/>
    <w:rsid w:val="00C50AE7"/>
    <w:rsid w:val="00CA47B8"/>
    <w:rsid w:val="00CC51A4"/>
    <w:rsid w:val="00CE6730"/>
    <w:rsid w:val="00D1459C"/>
    <w:rsid w:val="00D43F51"/>
    <w:rsid w:val="00D60446"/>
    <w:rsid w:val="00D74129"/>
    <w:rsid w:val="00D9250C"/>
    <w:rsid w:val="00DC7E8C"/>
    <w:rsid w:val="00DE2981"/>
    <w:rsid w:val="00DF5282"/>
    <w:rsid w:val="00E32F22"/>
    <w:rsid w:val="00E34A3F"/>
    <w:rsid w:val="00EC376C"/>
    <w:rsid w:val="00F1031D"/>
    <w:rsid w:val="00F26654"/>
    <w:rsid w:val="00FA220D"/>
    <w:rsid w:val="00FA344D"/>
    <w:rsid w:val="00FB45EF"/>
    <w:rsid w:val="00FB48D9"/>
    <w:rsid w:val="00FB5CF3"/>
    <w:rsid w:val="00FC5F74"/>
    <w:rsid w:val="00FC6A8A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3C2B"/>
  <w15:docId w15:val="{9ABDA370-2EE8-4F84-9FF6-1D998E0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261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F4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F42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94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17B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7B"/>
    <w:rPr>
      <w:rFonts w:eastAsiaTheme="minorEastAsia" w:cs="Times New Roman"/>
      <w:lang w:eastAsia="pl-PL"/>
    </w:rPr>
  </w:style>
  <w:style w:type="paragraph" w:styleId="Bezodstpw">
    <w:name w:val="No Spacing"/>
    <w:uiPriority w:val="1"/>
    <w:qFormat/>
    <w:rsid w:val="009514A1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Default">
    <w:name w:val="Default"/>
    <w:rsid w:val="00D1459C"/>
    <w:pPr>
      <w:suppressAutoHyphens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5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SBlach</cp:lastModifiedBy>
  <cp:revision>6</cp:revision>
  <cp:lastPrinted>2024-03-22T07:15:00Z</cp:lastPrinted>
  <dcterms:created xsi:type="dcterms:W3CDTF">2024-03-22T06:37:00Z</dcterms:created>
  <dcterms:modified xsi:type="dcterms:W3CDTF">2024-03-22T07:20:00Z</dcterms:modified>
</cp:coreProperties>
</file>