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72A4E" w14:textId="77777777" w:rsidR="00EF6DDE" w:rsidRPr="002717F1" w:rsidRDefault="00BA54FB" w:rsidP="00392968">
      <w:pPr>
        <w:pStyle w:val="Bezodstpw"/>
        <w:spacing w:line="276" w:lineRule="auto"/>
        <w:jc w:val="center"/>
        <w:rPr>
          <w:rFonts w:cstheme="minorHAnsi"/>
          <w:b/>
          <w:bCs/>
          <w:sz w:val="24"/>
          <w:szCs w:val="24"/>
        </w:rPr>
      </w:pPr>
      <w:r w:rsidRPr="002717F1">
        <w:rPr>
          <w:rFonts w:cstheme="minorHAnsi"/>
          <w:b/>
          <w:bCs/>
          <w:sz w:val="24"/>
          <w:szCs w:val="24"/>
        </w:rPr>
        <w:t xml:space="preserve">                            </w:t>
      </w:r>
    </w:p>
    <w:p w14:paraId="47AED2C5" w14:textId="77777777" w:rsidR="00EE0442" w:rsidRPr="002717F1" w:rsidRDefault="00EE0442" w:rsidP="00392968">
      <w:pPr>
        <w:pStyle w:val="Bezodstpw"/>
        <w:spacing w:line="276" w:lineRule="auto"/>
        <w:jc w:val="center"/>
        <w:rPr>
          <w:rFonts w:cstheme="minorHAnsi"/>
          <w:b/>
          <w:bCs/>
          <w:sz w:val="24"/>
          <w:szCs w:val="24"/>
        </w:rPr>
      </w:pPr>
      <w:r w:rsidRPr="002717F1">
        <w:rPr>
          <w:rFonts w:cstheme="minorHAnsi"/>
          <w:b/>
          <w:bCs/>
          <w:sz w:val="24"/>
          <w:szCs w:val="24"/>
        </w:rPr>
        <w:t>SPECYFIKACJA WARUNKÓW ZAMÓWIENIA</w:t>
      </w:r>
    </w:p>
    <w:p w14:paraId="18D8A0A4" w14:textId="77777777" w:rsidR="00EE0442" w:rsidRPr="002717F1" w:rsidRDefault="00EE0442" w:rsidP="00392968">
      <w:pPr>
        <w:pStyle w:val="Bezodstpw"/>
        <w:spacing w:line="276" w:lineRule="auto"/>
        <w:jc w:val="center"/>
        <w:rPr>
          <w:rFonts w:cstheme="minorHAnsi"/>
          <w:sz w:val="24"/>
          <w:szCs w:val="24"/>
        </w:rPr>
      </w:pPr>
    </w:p>
    <w:p w14:paraId="49977B95"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Zgodnie z przepisami ustawy z dnia 11 września 2019 r. – Prawo zamówień Publicznych</w:t>
      </w:r>
    </w:p>
    <w:p w14:paraId="536CF252" w14:textId="0EB9AC62"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(Dz.</w:t>
      </w:r>
      <w:r w:rsidR="00E70CF6">
        <w:rPr>
          <w:rFonts w:cstheme="minorHAnsi"/>
          <w:sz w:val="24"/>
          <w:szCs w:val="24"/>
        </w:rPr>
        <w:t xml:space="preserve"> </w:t>
      </w:r>
      <w:r w:rsidRPr="002717F1">
        <w:rPr>
          <w:rFonts w:cstheme="minorHAnsi"/>
          <w:sz w:val="24"/>
          <w:szCs w:val="24"/>
        </w:rPr>
        <w:t>U. z 202</w:t>
      </w:r>
      <w:r w:rsidR="00E70CF6">
        <w:rPr>
          <w:rFonts w:cstheme="minorHAnsi"/>
          <w:sz w:val="24"/>
          <w:szCs w:val="24"/>
        </w:rPr>
        <w:t>3</w:t>
      </w:r>
      <w:r w:rsidRPr="002717F1">
        <w:rPr>
          <w:rFonts w:cstheme="minorHAnsi"/>
          <w:sz w:val="24"/>
          <w:szCs w:val="24"/>
        </w:rPr>
        <w:t xml:space="preserve"> r., poz. </w:t>
      </w:r>
      <w:r w:rsidR="00E70CF6">
        <w:rPr>
          <w:rFonts w:cstheme="minorHAnsi"/>
          <w:sz w:val="24"/>
          <w:szCs w:val="24"/>
        </w:rPr>
        <w:t>1605</w:t>
      </w:r>
      <w:r w:rsidRPr="002717F1">
        <w:rPr>
          <w:rFonts w:cstheme="minorHAnsi"/>
          <w:sz w:val="24"/>
          <w:szCs w:val="24"/>
        </w:rPr>
        <w:t xml:space="preserve">) </w:t>
      </w:r>
    </w:p>
    <w:p w14:paraId="159922E9"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Zamawiający – Gmina Wielka Nieszawka, ul. Toruńska 12, 87-165 Cierpice,</w:t>
      </w:r>
    </w:p>
    <w:p w14:paraId="2EDD066F"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NIP: 8792593680, REGON: 871118750</w:t>
      </w:r>
    </w:p>
    <w:p w14:paraId="704C963B" w14:textId="77777777" w:rsidR="00BA1418" w:rsidRPr="002717F1" w:rsidRDefault="00EF6DDE" w:rsidP="00BA1418">
      <w:pPr>
        <w:pStyle w:val="Bezodstpw"/>
        <w:spacing w:line="276" w:lineRule="auto"/>
        <w:jc w:val="center"/>
        <w:rPr>
          <w:rFonts w:cstheme="minorHAnsi"/>
          <w:sz w:val="24"/>
          <w:szCs w:val="24"/>
        </w:rPr>
      </w:pPr>
      <w:r w:rsidRPr="002717F1">
        <w:rPr>
          <w:rFonts w:cstheme="minorHAnsi"/>
          <w:sz w:val="24"/>
          <w:szCs w:val="24"/>
        </w:rPr>
        <w:t xml:space="preserve">adres strony internetowej: </w:t>
      </w:r>
      <w:hyperlink r:id="rId8" w:history="1">
        <w:r w:rsidR="00BA1418" w:rsidRPr="002717F1">
          <w:rPr>
            <w:rStyle w:val="Hipercze"/>
            <w:rFonts w:cstheme="minorHAnsi"/>
            <w:sz w:val="24"/>
            <w:szCs w:val="24"/>
          </w:rPr>
          <w:t>https://www.wielkanieszawka.pl/</w:t>
        </w:r>
      </w:hyperlink>
    </w:p>
    <w:p w14:paraId="452C4155"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 xml:space="preserve">Biuletyn Informacji Publicznej: </w:t>
      </w:r>
      <w:hyperlink r:id="rId9" w:history="1">
        <w:r w:rsidR="00BA1418" w:rsidRPr="002717F1">
          <w:rPr>
            <w:rStyle w:val="Hipercze"/>
            <w:rFonts w:cstheme="minorHAnsi"/>
            <w:sz w:val="24"/>
            <w:szCs w:val="24"/>
          </w:rPr>
          <w:t>https://bip.wielkanieszawka.pl/</w:t>
        </w:r>
      </w:hyperlink>
    </w:p>
    <w:p w14:paraId="4DD322EF" w14:textId="77777777" w:rsidR="00BA1418" w:rsidRPr="002717F1" w:rsidRDefault="00BA1418" w:rsidP="00BA1418">
      <w:pPr>
        <w:pStyle w:val="Bezodstpw"/>
        <w:spacing w:line="276" w:lineRule="auto"/>
        <w:jc w:val="center"/>
        <w:rPr>
          <w:rFonts w:cstheme="minorHAnsi"/>
          <w:sz w:val="24"/>
          <w:szCs w:val="24"/>
        </w:rPr>
      </w:pPr>
      <w:r w:rsidRPr="002717F1">
        <w:rPr>
          <w:rFonts w:cstheme="minorHAnsi"/>
          <w:sz w:val="24"/>
          <w:szCs w:val="24"/>
        </w:rPr>
        <w:t>E-mail: sekretariat@wielkanieszawka.pl</w:t>
      </w:r>
    </w:p>
    <w:p w14:paraId="37F0087C"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 xml:space="preserve">zaprasza do wzięcia udziału w postępowaniu o udzielenie zamówienia publicznego </w:t>
      </w:r>
    </w:p>
    <w:p w14:paraId="0E8258D6"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prowadzonego w trybie podstawowym na realizację zadania pn.:</w:t>
      </w:r>
    </w:p>
    <w:p w14:paraId="3996D0C6" w14:textId="77777777" w:rsidR="00EF6DDE" w:rsidRPr="002717F1" w:rsidRDefault="00EF6DDE" w:rsidP="00392968">
      <w:pPr>
        <w:pStyle w:val="Bezodstpw"/>
        <w:spacing w:line="276" w:lineRule="auto"/>
        <w:rPr>
          <w:rFonts w:cstheme="minorHAnsi"/>
          <w:sz w:val="24"/>
          <w:szCs w:val="24"/>
        </w:rPr>
      </w:pPr>
    </w:p>
    <w:p w14:paraId="5F071BB9" w14:textId="30AFB4F8" w:rsidR="00BD43D5" w:rsidRPr="00BD43D5" w:rsidRDefault="00C62E66" w:rsidP="00BD43D5">
      <w:pPr>
        <w:spacing w:after="0" w:line="240" w:lineRule="auto"/>
        <w:jc w:val="center"/>
        <w:rPr>
          <w:rFonts w:eastAsiaTheme="minorHAnsi"/>
          <w:b/>
          <w:sz w:val="24"/>
          <w:lang w:eastAsia="en-US"/>
        </w:rPr>
      </w:pPr>
      <w:bookmarkStart w:id="0" w:name="_Hlk157441256"/>
      <w:r>
        <w:rPr>
          <w:rFonts w:eastAsiaTheme="minorHAnsi"/>
          <w:b/>
          <w:sz w:val="24"/>
          <w:lang w:eastAsia="en-US"/>
        </w:rPr>
        <w:t>Dostawa fabrycznie nowego ciągnika rolniczego oraz przyczepy rolniczej dwuosiowej</w:t>
      </w:r>
    </w:p>
    <w:bookmarkEnd w:id="0"/>
    <w:p w14:paraId="2BE8729E" w14:textId="77777777" w:rsidR="008006C8" w:rsidRPr="002717F1" w:rsidRDefault="008006C8" w:rsidP="00534CFD">
      <w:pPr>
        <w:jc w:val="center"/>
        <w:rPr>
          <w:rFonts w:cstheme="minorHAnsi"/>
          <w:b/>
          <w:sz w:val="24"/>
          <w:szCs w:val="24"/>
        </w:rPr>
      </w:pPr>
    </w:p>
    <w:p w14:paraId="0F81E4BA" w14:textId="77777777" w:rsidR="00BB76A2" w:rsidRPr="002717F1" w:rsidRDefault="00BB76A2" w:rsidP="00BB76A2">
      <w:pPr>
        <w:pStyle w:val="Bezodstpw"/>
        <w:spacing w:line="276" w:lineRule="auto"/>
        <w:rPr>
          <w:rFonts w:cstheme="minorHAnsi"/>
          <w:sz w:val="24"/>
          <w:szCs w:val="24"/>
        </w:rPr>
      </w:pPr>
      <w:r w:rsidRPr="002717F1">
        <w:rPr>
          <w:rFonts w:cstheme="minorHAnsi"/>
          <w:sz w:val="24"/>
          <w:szCs w:val="24"/>
        </w:rPr>
        <w:t>Wspólny słownik zamówień CPV:</w:t>
      </w:r>
    </w:p>
    <w:p w14:paraId="5EE89C3A" w14:textId="77777777" w:rsidR="00147079" w:rsidRDefault="00147079" w:rsidP="00BD43D5">
      <w:pPr>
        <w:pStyle w:val="Bezodstpw"/>
        <w:spacing w:line="276" w:lineRule="auto"/>
        <w:rPr>
          <w:rFonts w:cstheme="minorHAnsi"/>
          <w:color w:val="000000"/>
          <w:sz w:val="24"/>
          <w:szCs w:val="24"/>
        </w:rPr>
      </w:pPr>
      <w:r w:rsidRPr="00147079">
        <w:rPr>
          <w:rFonts w:cstheme="minorHAnsi"/>
          <w:color w:val="000000"/>
          <w:sz w:val="24"/>
          <w:szCs w:val="24"/>
        </w:rPr>
        <w:t>16700000-2</w:t>
      </w:r>
      <w:r>
        <w:rPr>
          <w:rFonts w:cstheme="minorHAnsi"/>
          <w:b/>
          <w:bCs/>
          <w:color w:val="000000"/>
          <w:sz w:val="24"/>
          <w:szCs w:val="24"/>
        </w:rPr>
        <w:t xml:space="preserve"> </w:t>
      </w:r>
      <w:r>
        <w:rPr>
          <w:rFonts w:cstheme="minorHAnsi"/>
          <w:color w:val="000000"/>
          <w:sz w:val="24"/>
          <w:szCs w:val="24"/>
        </w:rPr>
        <w:t>Ciągniki</w:t>
      </w:r>
    </w:p>
    <w:p w14:paraId="638070C4" w14:textId="7AAE05A2" w:rsidR="00BD43D5" w:rsidRPr="00147079" w:rsidRDefault="00000000" w:rsidP="00BD43D5">
      <w:pPr>
        <w:pStyle w:val="Bezodstpw"/>
        <w:spacing w:line="276" w:lineRule="auto"/>
        <w:rPr>
          <w:rFonts w:cstheme="minorHAnsi"/>
          <w:b/>
          <w:bCs/>
          <w:color w:val="000000"/>
          <w:sz w:val="24"/>
          <w:szCs w:val="24"/>
        </w:rPr>
      </w:pPr>
      <w:hyperlink r:id="rId10" w:history="1">
        <w:r w:rsidR="00147079" w:rsidRPr="00147079">
          <w:rPr>
            <w:color w:val="000000"/>
          </w:rPr>
          <w:t>16520000-6</w:t>
        </w:r>
      </w:hyperlink>
      <w:r w:rsidR="00147079">
        <w:rPr>
          <w:rFonts w:cstheme="minorHAnsi"/>
          <w:color w:val="000000"/>
          <w:sz w:val="24"/>
          <w:szCs w:val="24"/>
        </w:rPr>
        <w:t xml:space="preserve"> </w:t>
      </w:r>
      <w:r w:rsidR="00147079" w:rsidRPr="00147079">
        <w:rPr>
          <w:rFonts w:cstheme="minorHAnsi"/>
          <w:color w:val="000000"/>
          <w:sz w:val="24"/>
          <w:szCs w:val="24"/>
        </w:rPr>
        <w:t>Samowyładowcze przyczepy do celów rolniczych</w:t>
      </w:r>
    </w:p>
    <w:p w14:paraId="43B5F663" w14:textId="77777777" w:rsidR="00BD43D5" w:rsidRDefault="00BD43D5" w:rsidP="00BB76A2">
      <w:pPr>
        <w:pStyle w:val="Bezodstpw"/>
        <w:spacing w:line="276" w:lineRule="auto"/>
        <w:jc w:val="center"/>
        <w:rPr>
          <w:rFonts w:cstheme="minorHAnsi"/>
          <w:color w:val="000000"/>
          <w:sz w:val="24"/>
          <w:szCs w:val="24"/>
        </w:rPr>
      </w:pPr>
    </w:p>
    <w:p w14:paraId="2F88EB07" w14:textId="5172FF38" w:rsidR="00BB76A2" w:rsidRPr="002717F1" w:rsidRDefault="00BB76A2" w:rsidP="00BB76A2">
      <w:pPr>
        <w:pStyle w:val="Bezodstpw"/>
        <w:spacing w:line="276" w:lineRule="auto"/>
        <w:jc w:val="center"/>
        <w:rPr>
          <w:rFonts w:cstheme="minorHAnsi"/>
          <w:sz w:val="24"/>
          <w:szCs w:val="24"/>
        </w:rPr>
      </w:pPr>
      <w:r w:rsidRPr="002717F1">
        <w:rPr>
          <w:rFonts w:cstheme="minorHAnsi"/>
          <w:sz w:val="24"/>
          <w:szCs w:val="24"/>
        </w:rPr>
        <w:t xml:space="preserve">Postępowanie prowadzone jest przy użyciu środków komunikacji elektronicznej </w:t>
      </w:r>
      <w:r w:rsidR="00C83D62" w:rsidRPr="002717F1">
        <w:rPr>
          <w:rFonts w:cstheme="minorHAnsi"/>
          <w:sz w:val="24"/>
          <w:szCs w:val="24"/>
        </w:rPr>
        <w:br/>
      </w:r>
      <w:r w:rsidRPr="002717F1">
        <w:rPr>
          <w:rFonts w:cstheme="minorHAnsi"/>
          <w:sz w:val="24"/>
          <w:szCs w:val="24"/>
        </w:rPr>
        <w:t>z wykorzystaniem: portalu https://ezamowienia.gov.pl/pl, Biuletynu Informacji Publicznej Zamawiającego (https://bip.wielkanieszawka.pl/przetargi/355) i poczty elektronicznej Zamawiającego. Szczegółowe instrukcje użytkowania strony https://ezamowienia.gov.pl/pl/ dostępne są na stronie: https://ezamowienia.gov.pl/pl/instrukcje/</w:t>
      </w:r>
    </w:p>
    <w:p w14:paraId="32AD47EE" w14:textId="77777777" w:rsidR="00EE0442" w:rsidRPr="002717F1" w:rsidRDefault="00EE0442" w:rsidP="00392968">
      <w:pPr>
        <w:pStyle w:val="Bezodstpw"/>
        <w:spacing w:line="276" w:lineRule="auto"/>
        <w:rPr>
          <w:rFonts w:cstheme="minorHAnsi"/>
          <w:sz w:val="24"/>
          <w:szCs w:val="24"/>
        </w:rPr>
      </w:pPr>
    </w:p>
    <w:p w14:paraId="3CAD4DE0" w14:textId="212B0C50" w:rsidR="003A127B" w:rsidRPr="002717F1" w:rsidRDefault="003A127B" w:rsidP="003A127B">
      <w:pPr>
        <w:pStyle w:val="Bezodstpw"/>
        <w:spacing w:line="276" w:lineRule="auto"/>
        <w:jc w:val="both"/>
        <w:rPr>
          <w:rFonts w:cstheme="minorHAnsi"/>
          <w:sz w:val="24"/>
          <w:szCs w:val="24"/>
        </w:rPr>
      </w:pPr>
      <w:r w:rsidRPr="002717F1">
        <w:rPr>
          <w:rFonts w:cstheme="minorHAnsi"/>
          <w:sz w:val="24"/>
          <w:szCs w:val="24"/>
        </w:rPr>
        <w:t>Wartość zamówienia nie przekracza progów unijnych określonych na podstawie art. 3  ustawy z 11 września 2019 r. – Prawo zamówień publicznych (Dz.U. z 202</w:t>
      </w:r>
      <w:r w:rsidR="00195540">
        <w:rPr>
          <w:rFonts w:cstheme="minorHAnsi"/>
          <w:sz w:val="24"/>
          <w:szCs w:val="24"/>
        </w:rPr>
        <w:t>3 r., poz. 1605</w:t>
      </w:r>
      <w:r w:rsidRPr="002717F1">
        <w:rPr>
          <w:rFonts w:cstheme="minorHAnsi"/>
          <w:sz w:val="24"/>
          <w:szCs w:val="24"/>
        </w:rPr>
        <w:t>) – dalej: ustawa / Pzp.</w:t>
      </w:r>
    </w:p>
    <w:p w14:paraId="5F91711A" w14:textId="33C102E7" w:rsidR="003A127B" w:rsidRPr="002717F1" w:rsidRDefault="003A127B" w:rsidP="003A127B">
      <w:pPr>
        <w:pStyle w:val="Bezodstpw"/>
        <w:spacing w:line="276" w:lineRule="auto"/>
        <w:jc w:val="both"/>
        <w:rPr>
          <w:rFonts w:cstheme="minorHAnsi"/>
          <w:sz w:val="24"/>
          <w:szCs w:val="24"/>
        </w:rPr>
      </w:pPr>
      <w:r w:rsidRPr="002717F1">
        <w:rPr>
          <w:rFonts w:cstheme="minorHAnsi"/>
          <w:sz w:val="24"/>
          <w:szCs w:val="24"/>
        </w:rPr>
        <w:t>Tryb udzielenia zamówienia – tryb podstawowy bez negocjacji</w:t>
      </w:r>
      <w:r w:rsidR="00BD43D5">
        <w:rPr>
          <w:rFonts w:cstheme="minorHAnsi"/>
          <w:sz w:val="24"/>
          <w:szCs w:val="24"/>
        </w:rPr>
        <w:t>,</w:t>
      </w:r>
      <w:r w:rsidRPr="002717F1">
        <w:rPr>
          <w:rFonts w:cstheme="minorHAnsi"/>
          <w:sz w:val="24"/>
          <w:szCs w:val="24"/>
        </w:rPr>
        <w:t xml:space="preserve"> o którym mowa w art. 275 pkt 1 ustawy. </w:t>
      </w:r>
    </w:p>
    <w:p w14:paraId="69ACCD68" w14:textId="77777777" w:rsidR="003A127B" w:rsidRPr="002717F1" w:rsidRDefault="003A127B" w:rsidP="003A127B">
      <w:pPr>
        <w:pStyle w:val="Bezodstpw"/>
        <w:spacing w:line="276" w:lineRule="auto"/>
        <w:jc w:val="both"/>
        <w:rPr>
          <w:rFonts w:cstheme="minorHAnsi"/>
          <w:sz w:val="24"/>
          <w:szCs w:val="24"/>
        </w:rPr>
      </w:pPr>
      <w:r w:rsidRPr="002717F1">
        <w:rPr>
          <w:rFonts w:cstheme="minorHAnsi"/>
          <w:sz w:val="24"/>
          <w:szCs w:val="24"/>
        </w:rPr>
        <w:t xml:space="preserve">Zamawiający nie przewiduje wyboru najkorzystniejszej oferty z możliwością prowadzenia negocjacji na podstawie art. 275 pkt 2 Pzp. </w:t>
      </w:r>
    </w:p>
    <w:p w14:paraId="2550FC41" w14:textId="77777777" w:rsidR="00EF6DDE" w:rsidRPr="002717F1" w:rsidRDefault="00EF6DDE" w:rsidP="00392968">
      <w:pPr>
        <w:rPr>
          <w:rFonts w:cstheme="minorHAnsi"/>
          <w:b/>
          <w:bCs/>
          <w:sz w:val="24"/>
          <w:szCs w:val="24"/>
        </w:rPr>
      </w:pPr>
    </w:p>
    <w:p w14:paraId="2EEA0B8D" w14:textId="77777777" w:rsidR="00DC2185" w:rsidRPr="002717F1" w:rsidRDefault="00DC2185" w:rsidP="00534CFD">
      <w:pPr>
        <w:jc w:val="center"/>
        <w:rPr>
          <w:rFonts w:cstheme="minorHAnsi"/>
          <w:b/>
          <w:bCs/>
          <w:sz w:val="24"/>
          <w:szCs w:val="24"/>
        </w:rPr>
      </w:pPr>
    </w:p>
    <w:p w14:paraId="63C9F411" w14:textId="77777777" w:rsidR="003A127B" w:rsidRPr="002717F1" w:rsidRDefault="00DC2185" w:rsidP="00DC2185">
      <w:pPr>
        <w:jc w:val="right"/>
        <w:rPr>
          <w:rFonts w:cstheme="minorHAnsi"/>
          <w:b/>
          <w:bCs/>
          <w:sz w:val="24"/>
          <w:szCs w:val="24"/>
        </w:rPr>
      </w:pPr>
      <w:r w:rsidRPr="002717F1">
        <w:rPr>
          <w:rFonts w:cstheme="minorHAnsi"/>
          <w:b/>
          <w:bCs/>
          <w:sz w:val="24"/>
          <w:szCs w:val="24"/>
        </w:rPr>
        <w:t>Zatwierdzam</w:t>
      </w:r>
    </w:p>
    <w:p w14:paraId="55A513D4" w14:textId="77777777" w:rsidR="00A7756A" w:rsidRPr="002717F1" w:rsidRDefault="00A7756A" w:rsidP="00A7756A">
      <w:pPr>
        <w:pStyle w:val="Bezodstpw"/>
        <w:spacing w:line="276" w:lineRule="auto"/>
        <w:jc w:val="right"/>
        <w:rPr>
          <w:rFonts w:cstheme="minorHAnsi"/>
          <w:sz w:val="24"/>
          <w:szCs w:val="24"/>
        </w:rPr>
      </w:pPr>
      <w:r w:rsidRPr="002717F1">
        <w:rPr>
          <w:rFonts w:cstheme="minorHAnsi"/>
          <w:sz w:val="24"/>
          <w:szCs w:val="24"/>
        </w:rPr>
        <w:t xml:space="preserve">Wójt Gminy Wielka Nieszawka </w:t>
      </w:r>
    </w:p>
    <w:p w14:paraId="38F69C2F" w14:textId="77777777" w:rsidR="00A7756A" w:rsidRPr="002717F1" w:rsidRDefault="00A7756A" w:rsidP="00A7756A">
      <w:pPr>
        <w:pStyle w:val="Bezodstpw"/>
        <w:spacing w:line="276" w:lineRule="auto"/>
        <w:jc w:val="right"/>
        <w:rPr>
          <w:rFonts w:cstheme="minorHAnsi"/>
          <w:sz w:val="24"/>
          <w:szCs w:val="24"/>
        </w:rPr>
      </w:pPr>
      <w:r w:rsidRPr="002717F1">
        <w:rPr>
          <w:rFonts w:cstheme="minorHAnsi"/>
          <w:sz w:val="24"/>
          <w:szCs w:val="24"/>
        </w:rPr>
        <w:t>(-) Krzysztof Czarnecki</w:t>
      </w:r>
    </w:p>
    <w:p w14:paraId="67D28DB0" w14:textId="77777777" w:rsidR="00DC2185" w:rsidRPr="002717F1" w:rsidRDefault="00DC2185">
      <w:pPr>
        <w:rPr>
          <w:rFonts w:cstheme="minorHAnsi"/>
          <w:b/>
          <w:bCs/>
          <w:sz w:val="24"/>
          <w:szCs w:val="24"/>
        </w:rPr>
      </w:pPr>
    </w:p>
    <w:p w14:paraId="1392983E" w14:textId="1BC726B3" w:rsidR="00EE0442" w:rsidRPr="002717F1" w:rsidRDefault="00BD43D5" w:rsidP="00147079">
      <w:pPr>
        <w:rPr>
          <w:rFonts w:cstheme="minorHAnsi"/>
          <w:b/>
          <w:bCs/>
          <w:sz w:val="24"/>
          <w:szCs w:val="24"/>
        </w:rPr>
      </w:pPr>
      <w:r>
        <w:rPr>
          <w:rFonts w:cstheme="minorHAnsi"/>
          <w:b/>
          <w:bCs/>
          <w:sz w:val="24"/>
          <w:szCs w:val="24"/>
        </w:rPr>
        <w:br w:type="page"/>
      </w:r>
      <w:r w:rsidR="00EE0442" w:rsidRPr="002717F1">
        <w:rPr>
          <w:rFonts w:cstheme="minorHAnsi"/>
          <w:b/>
          <w:bCs/>
          <w:sz w:val="24"/>
          <w:szCs w:val="24"/>
        </w:rPr>
        <w:lastRenderedPageBreak/>
        <w:t>Opis przedmiotu zamówienia:</w:t>
      </w:r>
    </w:p>
    <w:p w14:paraId="5DE73063" w14:textId="74F473B1" w:rsidR="007D1B1E" w:rsidRPr="007D1B1E" w:rsidRDefault="007D1B1E" w:rsidP="007D1B1E">
      <w:pPr>
        <w:jc w:val="both"/>
        <w:rPr>
          <w:rFonts w:cstheme="minorHAnsi"/>
          <w:bCs/>
          <w:color w:val="000000"/>
          <w:sz w:val="24"/>
          <w:szCs w:val="24"/>
        </w:rPr>
      </w:pPr>
      <w:r w:rsidRPr="007D1B1E">
        <w:rPr>
          <w:rFonts w:cstheme="minorHAnsi"/>
          <w:bCs/>
          <w:color w:val="000000"/>
          <w:sz w:val="24"/>
          <w:szCs w:val="24"/>
        </w:rPr>
        <w:t>Przedmiotem zamówienia jest Dostawa fabrycznie nowego ciągnika rolniczego + przyczepa rolnicza dwuosiowa:</w:t>
      </w:r>
    </w:p>
    <w:p w14:paraId="0938371C" w14:textId="77777777" w:rsidR="007D1B1E" w:rsidRPr="007D1B1E" w:rsidRDefault="007D1B1E" w:rsidP="007D1B1E">
      <w:pPr>
        <w:jc w:val="both"/>
        <w:rPr>
          <w:rFonts w:cstheme="minorHAnsi"/>
          <w:bCs/>
          <w:color w:val="000000"/>
          <w:sz w:val="24"/>
          <w:szCs w:val="24"/>
        </w:rPr>
      </w:pPr>
      <w:r w:rsidRPr="007D1B1E">
        <w:rPr>
          <w:rFonts w:cstheme="minorHAnsi"/>
          <w:bCs/>
          <w:color w:val="000000"/>
          <w:sz w:val="24"/>
          <w:szCs w:val="24"/>
        </w:rPr>
        <w:t>Wymagane minimalne parametry techniczne ciągnika rolniczego:</w:t>
      </w:r>
    </w:p>
    <w:p w14:paraId="4CA6EB49" w14:textId="77777777" w:rsidR="007D1B1E" w:rsidRPr="007D1B1E" w:rsidRDefault="007D1B1E" w:rsidP="007D1B1E">
      <w:pPr>
        <w:widowControl w:val="0"/>
        <w:numPr>
          <w:ilvl w:val="0"/>
          <w:numId w:val="49"/>
        </w:numPr>
        <w:suppressAutoHyphens/>
        <w:spacing w:after="0"/>
        <w:jc w:val="both"/>
        <w:rPr>
          <w:rFonts w:cstheme="minorHAnsi"/>
          <w:bCs/>
          <w:color w:val="000000"/>
          <w:sz w:val="24"/>
          <w:szCs w:val="24"/>
        </w:rPr>
      </w:pPr>
      <w:r w:rsidRPr="007D1B1E">
        <w:rPr>
          <w:rFonts w:cstheme="minorHAnsi"/>
          <w:bCs/>
          <w:color w:val="000000"/>
          <w:sz w:val="24"/>
          <w:szCs w:val="24"/>
        </w:rPr>
        <w:t>Ciągnik rolniczy fabrycznie nowy, nieużywany, rok produkcji nie starszy niż 2023;</w:t>
      </w:r>
    </w:p>
    <w:p w14:paraId="3A9D3F9D" w14:textId="77777777" w:rsidR="007D1B1E" w:rsidRPr="007D1B1E" w:rsidRDefault="007D1B1E" w:rsidP="007D1B1E">
      <w:pPr>
        <w:widowControl w:val="0"/>
        <w:numPr>
          <w:ilvl w:val="0"/>
          <w:numId w:val="49"/>
        </w:numPr>
        <w:suppressAutoHyphens/>
        <w:spacing w:after="0"/>
        <w:jc w:val="both"/>
        <w:rPr>
          <w:rFonts w:cstheme="minorHAnsi"/>
          <w:bCs/>
          <w:color w:val="000000"/>
          <w:sz w:val="24"/>
          <w:szCs w:val="24"/>
        </w:rPr>
      </w:pPr>
      <w:r w:rsidRPr="007D1B1E">
        <w:rPr>
          <w:rFonts w:cstheme="minorHAnsi"/>
          <w:bCs/>
          <w:color w:val="000000"/>
          <w:sz w:val="24"/>
          <w:szCs w:val="24"/>
        </w:rPr>
        <w:t>Silnik 4 cylindrowy turbodoładowany pojemności nie mniejszej niż 4000 cm</w:t>
      </w:r>
      <w:r w:rsidRPr="007D1B1E">
        <w:rPr>
          <w:rFonts w:cstheme="minorHAnsi"/>
          <w:bCs/>
          <w:color w:val="000000"/>
          <w:sz w:val="24"/>
          <w:szCs w:val="24"/>
          <w:vertAlign w:val="superscript"/>
        </w:rPr>
        <w:t>3</w:t>
      </w:r>
      <w:r w:rsidRPr="007D1B1E">
        <w:rPr>
          <w:rFonts w:cstheme="minorHAnsi"/>
          <w:bCs/>
          <w:color w:val="000000"/>
          <w:sz w:val="24"/>
          <w:szCs w:val="24"/>
        </w:rPr>
        <w:t>;</w:t>
      </w:r>
    </w:p>
    <w:p w14:paraId="3D9E39AF" w14:textId="77777777" w:rsidR="007D1B1E" w:rsidRPr="007D1B1E" w:rsidRDefault="007D1B1E" w:rsidP="007D1B1E">
      <w:pPr>
        <w:widowControl w:val="0"/>
        <w:numPr>
          <w:ilvl w:val="0"/>
          <w:numId w:val="49"/>
        </w:numPr>
        <w:suppressAutoHyphens/>
        <w:spacing w:after="0"/>
        <w:jc w:val="both"/>
        <w:rPr>
          <w:rFonts w:cstheme="minorHAnsi"/>
          <w:bCs/>
          <w:color w:val="000000"/>
          <w:sz w:val="24"/>
          <w:szCs w:val="24"/>
        </w:rPr>
      </w:pPr>
      <w:r w:rsidRPr="007D1B1E">
        <w:rPr>
          <w:rFonts w:cstheme="minorHAnsi"/>
          <w:bCs/>
          <w:color w:val="000000"/>
          <w:sz w:val="24"/>
          <w:szCs w:val="24"/>
        </w:rPr>
        <w:t>Silnik spełniający wymogi normy min. Stage V;</w:t>
      </w:r>
    </w:p>
    <w:p w14:paraId="7A17CBA2" w14:textId="77777777" w:rsidR="007D1B1E" w:rsidRPr="007D1B1E" w:rsidRDefault="007D1B1E" w:rsidP="007D1B1E">
      <w:pPr>
        <w:widowControl w:val="0"/>
        <w:numPr>
          <w:ilvl w:val="0"/>
          <w:numId w:val="49"/>
        </w:numPr>
        <w:suppressAutoHyphens/>
        <w:spacing w:after="0"/>
        <w:jc w:val="both"/>
        <w:rPr>
          <w:rFonts w:cstheme="minorHAnsi"/>
          <w:bCs/>
          <w:color w:val="000000"/>
          <w:sz w:val="24"/>
          <w:szCs w:val="24"/>
        </w:rPr>
      </w:pPr>
      <w:r w:rsidRPr="007D1B1E">
        <w:rPr>
          <w:rFonts w:cstheme="minorHAnsi"/>
          <w:bCs/>
          <w:color w:val="000000"/>
          <w:sz w:val="24"/>
          <w:szCs w:val="24"/>
        </w:rPr>
        <w:t>Moc znamionowa 130 - 140 KM;</w:t>
      </w:r>
    </w:p>
    <w:p w14:paraId="7DEBF69D" w14:textId="77777777" w:rsidR="007D1B1E" w:rsidRPr="007D1B1E" w:rsidRDefault="007D1B1E" w:rsidP="007D1B1E">
      <w:pPr>
        <w:widowControl w:val="0"/>
        <w:numPr>
          <w:ilvl w:val="0"/>
          <w:numId w:val="49"/>
        </w:numPr>
        <w:suppressAutoHyphens/>
        <w:spacing w:after="0"/>
        <w:jc w:val="both"/>
        <w:rPr>
          <w:rFonts w:cstheme="minorHAnsi"/>
          <w:bCs/>
          <w:color w:val="000000"/>
          <w:sz w:val="24"/>
          <w:szCs w:val="24"/>
        </w:rPr>
      </w:pPr>
      <w:r w:rsidRPr="007D1B1E">
        <w:rPr>
          <w:rFonts w:cstheme="minorHAnsi"/>
          <w:bCs/>
          <w:color w:val="000000"/>
          <w:sz w:val="24"/>
          <w:szCs w:val="24"/>
        </w:rPr>
        <w:t>Skrzynia biegów mechaniczna zsynchronizowana, ilość przełożeń  min. 30 przód i 30 tyt, max. prędkość jazdy 40 km/h;</w:t>
      </w:r>
    </w:p>
    <w:p w14:paraId="6060F379" w14:textId="77777777" w:rsidR="007D1B1E" w:rsidRPr="007D1B1E" w:rsidRDefault="007D1B1E" w:rsidP="007D1B1E">
      <w:pPr>
        <w:widowControl w:val="0"/>
        <w:numPr>
          <w:ilvl w:val="0"/>
          <w:numId w:val="49"/>
        </w:numPr>
        <w:suppressAutoHyphens/>
        <w:spacing w:after="0"/>
        <w:jc w:val="both"/>
        <w:rPr>
          <w:rFonts w:cstheme="minorHAnsi"/>
          <w:bCs/>
          <w:color w:val="000000"/>
          <w:sz w:val="24"/>
          <w:szCs w:val="24"/>
        </w:rPr>
      </w:pPr>
      <w:r w:rsidRPr="007D1B1E">
        <w:rPr>
          <w:rFonts w:cstheme="minorHAnsi"/>
          <w:bCs/>
          <w:color w:val="000000"/>
          <w:sz w:val="24"/>
          <w:szCs w:val="24"/>
        </w:rPr>
        <w:t>Minimum 2 półbiegi pod obciążeniem;</w:t>
      </w:r>
    </w:p>
    <w:p w14:paraId="02694E57" w14:textId="77777777" w:rsidR="007D1B1E" w:rsidRPr="007D1B1E" w:rsidRDefault="007D1B1E" w:rsidP="007D1B1E">
      <w:pPr>
        <w:widowControl w:val="0"/>
        <w:numPr>
          <w:ilvl w:val="0"/>
          <w:numId w:val="49"/>
        </w:numPr>
        <w:suppressAutoHyphens/>
        <w:spacing w:after="0"/>
        <w:jc w:val="both"/>
        <w:rPr>
          <w:rFonts w:cstheme="minorHAnsi"/>
          <w:bCs/>
          <w:color w:val="000000"/>
          <w:sz w:val="24"/>
          <w:szCs w:val="24"/>
        </w:rPr>
      </w:pPr>
      <w:r w:rsidRPr="007D1B1E">
        <w:rPr>
          <w:rFonts w:cstheme="minorHAnsi"/>
          <w:bCs/>
          <w:color w:val="000000"/>
          <w:sz w:val="24"/>
          <w:szCs w:val="24"/>
        </w:rPr>
        <w:t>Przycisk sprzęgła na dźwigni zmiany biegów;</w:t>
      </w:r>
    </w:p>
    <w:p w14:paraId="1CEF09DE" w14:textId="77777777" w:rsidR="007D1B1E" w:rsidRPr="007D1B1E" w:rsidRDefault="007D1B1E" w:rsidP="007D1B1E">
      <w:pPr>
        <w:widowControl w:val="0"/>
        <w:numPr>
          <w:ilvl w:val="0"/>
          <w:numId w:val="49"/>
        </w:numPr>
        <w:suppressAutoHyphens/>
        <w:spacing w:after="0"/>
        <w:jc w:val="both"/>
        <w:rPr>
          <w:rFonts w:cstheme="minorHAnsi"/>
          <w:bCs/>
          <w:color w:val="000000"/>
          <w:sz w:val="24"/>
          <w:szCs w:val="24"/>
        </w:rPr>
      </w:pPr>
      <w:r w:rsidRPr="007D1B1E">
        <w:rPr>
          <w:rFonts w:cstheme="minorHAnsi"/>
          <w:bCs/>
          <w:color w:val="000000"/>
          <w:sz w:val="24"/>
          <w:szCs w:val="24"/>
        </w:rPr>
        <w:t>Zmiana kierunku jazdy (rewers) elektrohydrauliczny przy kierownicy;</w:t>
      </w:r>
    </w:p>
    <w:p w14:paraId="195A4E36" w14:textId="77777777" w:rsidR="007D1B1E" w:rsidRPr="007D1B1E" w:rsidRDefault="007D1B1E" w:rsidP="007D1B1E">
      <w:pPr>
        <w:widowControl w:val="0"/>
        <w:numPr>
          <w:ilvl w:val="0"/>
          <w:numId w:val="49"/>
        </w:numPr>
        <w:suppressAutoHyphens/>
        <w:spacing w:after="0"/>
        <w:jc w:val="both"/>
        <w:rPr>
          <w:rFonts w:cstheme="minorHAnsi"/>
          <w:bCs/>
          <w:color w:val="000000"/>
          <w:sz w:val="24"/>
          <w:szCs w:val="24"/>
        </w:rPr>
      </w:pPr>
      <w:r w:rsidRPr="007D1B1E">
        <w:rPr>
          <w:rFonts w:cstheme="minorHAnsi"/>
          <w:bCs/>
          <w:color w:val="000000"/>
          <w:sz w:val="24"/>
          <w:szCs w:val="24"/>
        </w:rPr>
        <w:t>Sprzęgło główne mokre sterowane elektro hydraulicznie;</w:t>
      </w:r>
    </w:p>
    <w:p w14:paraId="38773FD0" w14:textId="77777777" w:rsidR="007D1B1E" w:rsidRPr="007D1B1E" w:rsidRDefault="007D1B1E" w:rsidP="007D1B1E">
      <w:pPr>
        <w:widowControl w:val="0"/>
        <w:numPr>
          <w:ilvl w:val="0"/>
          <w:numId w:val="49"/>
        </w:numPr>
        <w:suppressAutoHyphens/>
        <w:spacing w:after="0"/>
        <w:jc w:val="both"/>
        <w:rPr>
          <w:rFonts w:cstheme="minorHAnsi"/>
          <w:bCs/>
          <w:color w:val="000000"/>
          <w:sz w:val="24"/>
          <w:szCs w:val="24"/>
        </w:rPr>
      </w:pPr>
      <w:r w:rsidRPr="007D1B1E">
        <w:rPr>
          <w:rFonts w:cstheme="minorHAnsi"/>
          <w:bCs/>
          <w:color w:val="000000"/>
          <w:sz w:val="24"/>
          <w:szCs w:val="24"/>
        </w:rPr>
        <w:t>Napęd 4 WD załączany elektro hydraulicznie;</w:t>
      </w:r>
    </w:p>
    <w:p w14:paraId="51D7F25E" w14:textId="77777777" w:rsidR="007D1B1E" w:rsidRPr="007D1B1E" w:rsidRDefault="007D1B1E" w:rsidP="007D1B1E">
      <w:pPr>
        <w:widowControl w:val="0"/>
        <w:numPr>
          <w:ilvl w:val="0"/>
          <w:numId w:val="49"/>
        </w:numPr>
        <w:suppressAutoHyphens/>
        <w:spacing w:after="0"/>
        <w:jc w:val="both"/>
        <w:rPr>
          <w:rFonts w:cstheme="minorHAnsi"/>
          <w:bCs/>
          <w:color w:val="000000"/>
          <w:sz w:val="24"/>
          <w:szCs w:val="24"/>
        </w:rPr>
      </w:pPr>
      <w:r w:rsidRPr="007D1B1E">
        <w:rPr>
          <w:rFonts w:cstheme="minorHAnsi"/>
          <w:bCs/>
          <w:color w:val="000000"/>
          <w:sz w:val="24"/>
          <w:szCs w:val="24"/>
        </w:rPr>
        <w:t>Blokada tylnego mostu załączana elektro hydraulicznie;</w:t>
      </w:r>
    </w:p>
    <w:p w14:paraId="6479D7E3" w14:textId="77777777" w:rsidR="007D1B1E" w:rsidRPr="007D1B1E" w:rsidRDefault="007D1B1E" w:rsidP="007D1B1E">
      <w:pPr>
        <w:widowControl w:val="0"/>
        <w:numPr>
          <w:ilvl w:val="0"/>
          <w:numId w:val="49"/>
        </w:numPr>
        <w:suppressAutoHyphens/>
        <w:spacing w:after="0"/>
        <w:jc w:val="both"/>
        <w:rPr>
          <w:rFonts w:cstheme="minorHAnsi"/>
          <w:bCs/>
          <w:color w:val="000000"/>
          <w:sz w:val="24"/>
          <w:szCs w:val="24"/>
        </w:rPr>
      </w:pPr>
      <w:r w:rsidRPr="007D1B1E">
        <w:rPr>
          <w:rFonts w:cstheme="minorHAnsi"/>
          <w:bCs/>
          <w:color w:val="000000"/>
          <w:sz w:val="24"/>
          <w:szCs w:val="24"/>
        </w:rPr>
        <w:t>Min. 4 prędkości tylnego WOM 540/540ECO/1000/1000ECO obr /min;</w:t>
      </w:r>
    </w:p>
    <w:p w14:paraId="315C1434" w14:textId="77777777" w:rsidR="007D1B1E" w:rsidRPr="007D1B1E" w:rsidRDefault="007D1B1E" w:rsidP="007D1B1E">
      <w:pPr>
        <w:widowControl w:val="0"/>
        <w:numPr>
          <w:ilvl w:val="0"/>
          <w:numId w:val="49"/>
        </w:numPr>
        <w:suppressAutoHyphens/>
        <w:spacing w:after="0"/>
        <w:jc w:val="both"/>
        <w:rPr>
          <w:rFonts w:cstheme="minorHAnsi"/>
          <w:bCs/>
          <w:color w:val="000000"/>
          <w:sz w:val="24"/>
          <w:szCs w:val="24"/>
        </w:rPr>
      </w:pPr>
      <w:r w:rsidRPr="007D1B1E">
        <w:rPr>
          <w:rFonts w:cstheme="minorHAnsi"/>
          <w:bCs/>
          <w:color w:val="000000"/>
          <w:sz w:val="24"/>
          <w:szCs w:val="24"/>
        </w:rPr>
        <w:t>Min. 3 sekcje hydrauliki zewnętrznej + wolny spływ oleju;</w:t>
      </w:r>
    </w:p>
    <w:p w14:paraId="347FE895" w14:textId="77777777" w:rsidR="007D1B1E" w:rsidRPr="007D1B1E" w:rsidRDefault="007D1B1E" w:rsidP="007D1B1E">
      <w:pPr>
        <w:widowControl w:val="0"/>
        <w:numPr>
          <w:ilvl w:val="0"/>
          <w:numId w:val="49"/>
        </w:numPr>
        <w:suppressAutoHyphens/>
        <w:spacing w:after="0"/>
        <w:jc w:val="both"/>
        <w:rPr>
          <w:rFonts w:cstheme="minorHAnsi"/>
          <w:bCs/>
          <w:color w:val="000000"/>
          <w:sz w:val="24"/>
          <w:szCs w:val="24"/>
        </w:rPr>
      </w:pPr>
      <w:r w:rsidRPr="007D1B1E">
        <w:rPr>
          <w:rFonts w:cstheme="minorHAnsi"/>
          <w:bCs/>
          <w:color w:val="000000"/>
          <w:sz w:val="24"/>
          <w:szCs w:val="24"/>
        </w:rPr>
        <w:t>Zaczep transportowy regulowany i zaczep dolny rolniczy, łącznik centralny;</w:t>
      </w:r>
    </w:p>
    <w:p w14:paraId="2A0A5FDE" w14:textId="77777777" w:rsidR="007D1B1E" w:rsidRPr="007D1B1E" w:rsidRDefault="007D1B1E" w:rsidP="007D1B1E">
      <w:pPr>
        <w:widowControl w:val="0"/>
        <w:numPr>
          <w:ilvl w:val="0"/>
          <w:numId w:val="49"/>
        </w:numPr>
        <w:suppressAutoHyphens/>
        <w:spacing w:after="0"/>
        <w:jc w:val="both"/>
        <w:rPr>
          <w:rFonts w:cstheme="minorHAnsi"/>
          <w:bCs/>
          <w:color w:val="000000"/>
          <w:sz w:val="24"/>
          <w:szCs w:val="24"/>
        </w:rPr>
      </w:pPr>
      <w:r w:rsidRPr="007D1B1E">
        <w:rPr>
          <w:rFonts w:cstheme="minorHAnsi"/>
          <w:bCs/>
          <w:color w:val="000000"/>
          <w:sz w:val="24"/>
          <w:szCs w:val="24"/>
        </w:rPr>
        <w:t>Kabina amortyzowana homologowana na min. dwie osoby, ogrzewana, wentylowana, klimatyzowana z oknem dachowym, przednia i tylna wycieraczka, boczne szyby uchylne, amortyzowany pneumatycznie fotel operatora, fotel pasażera;</w:t>
      </w:r>
    </w:p>
    <w:p w14:paraId="6B0C82EA" w14:textId="77777777" w:rsidR="007D1B1E" w:rsidRPr="007D1B1E" w:rsidRDefault="007D1B1E" w:rsidP="007D1B1E">
      <w:pPr>
        <w:widowControl w:val="0"/>
        <w:numPr>
          <w:ilvl w:val="0"/>
          <w:numId w:val="49"/>
        </w:numPr>
        <w:suppressAutoHyphens/>
        <w:spacing w:after="0"/>
        <w:jc w:val="both"/>
        <w:rPr>
          <w:rFonts w:cstheme="minorHAnsi"/>
          <w:bCs/>
          <w:color w:val="000000"/>
          <w:sz w:val="24"/>
          <w:szCs w:val="24"/>
        </w:rPr>
      </w:pPr>
      <w:r w:rsidRPr="007D1B1E">
        <w:rPr>
          <w:rFonts w:cstheme="minorHAnsi"/>
          <w:bCs/>
          <w:color w:val="000000"/>
          <w:sz w:val="24"/>
          <w:szCs w:val="24"/>
        </w:rPr>
        <w:t>Ostrzegawcza lampa błyskowa (ledowa);</w:t>
      </w:r>
    </w:p>
    <w:p w14:paraId="5A073ED8" w14:textId="77777777" w:rsidR="007D1B1E" w:rsidRPr="007D1B1E" w:rsidRDefault="007D1B1E" w:rsidP="007D1B1E">
      <w:pPr>
        <w:widowControl w:val="0"/>
        <w:numPr>
          <w:ilvl w:val="0"/>
          <w:numId w:val="49"/>
        </w:numPr>
        <w:suppressAutoHyphens/>
        <w:spacing w:after="0"/>
        <w:jc w:val="both"/>
        <w:rPr>
          <w:rFonts w:cstheme="minorHAnsi"/>
          <w:bCs/>
          <w:color w:val="000000"/>
          <w:sz w:val="24"/>
          <w:szCs w:val="24"/>
        </w:rPr>
      </w:pPr>
      <w:r w:rsidRPr="007D1B1E">
        <w:rPr>
          <w:rFonts w:cstheme="minorHAnsi"/>
          <w:bCs/>
          <w:color w:val="000000"/>
          <w:sz w:val="24"/>
          <w:szCs w:val="24"/>
        </w:rPr>
        <w:t>Oświetlenie robocze u góry z przodu oraz z tyłu kabiny;</w:t>
      </w:r>
    </w:p>
    <w:p w14:paraId="6302DDC7" w14:textId="77777777" w:rsidR="007D1B1E" w:rsidRPr="007D1B1E" w:rsidRDefault="007D1B1E" w:rsidP="007D1B1E">
      <w:pPr>
        <w:widowControl w:val="0"/>
        <w:numPr>
          <w:ilvl w:val="0"/>
          <w:numId w:val="49"/>
        </w:numPr>
        <w:suppressAutoHyphens/>
        <w:spacing w:after="0"/>
        <w:jc w:val="both"/>
        <w:rPr>
          <w:rFonts w:cstheme="minorHAnsi"/>
          <w:bCs/>
          <w:color w:val="000000"/>
          <w:sz w:val="24"/>
          <w:szCs w:val="24"/>
        </w:rPr>
      </w:pPr>
      <w:r w:rsidRPr="007D1B1E">
        <w:rPr>
          <w:rFonts w:cstheme="minorHAnsi"/>
          <w:bCs/>
          <w:color w:val="000000"/>
          <w:sz w:val="24"/>
          <w:szCs w:val="24"/>
        </w:rPr>
        <w:t>Pneumatyczny układ hamulcowy przyczep jedno i dwuobwodowy;</w:t>
      </w:r>
    </w:p>
    <w:p w14:paraId="0002F80F" w14:textId="77777777" w:rsidR="007D1B1E" w:rsidRPr="007D1B1E" w:rsidRDefault="007D1B1E" w:rsidP="007D1B1E">
      <w:pPr>
        <w:widowControl w:val="0"/>
        <w:numPr>
          <w:ilvl w:val="0"/>
          <w:numId w:val="49"/>
        </w:numPr>
        <w:suppressAutoHyphens/>
        <w:spacing w:after="0"/>
        <w:jc w:val="both"/>
        <w:rPr>
          <w:rFonts w:cstheme="minorHAnsi"/>
          <w:bCs/>
          <w:color w:val="000000"/>
          <w:sz w:val="24"/>
          <w:szCs w:val="24"/>
        </w:rPr>
      </w:pPr>
      <w:r w:rsidRPr="007D1B1E">
        <w:rPr>
          <w:rFonts w:cstheme="minorHAnsi"/>
          <w:bCs/>
          <w:color w:val="000000"/>
          <w:sz w:val="24"/>
          <w:szCs w:val="24"/>
        </w:rPr>
        <w:t>Ogumienie przednie radialne minimum 420/70 R24, felgi spawane;</w:t>
      </w:r>
    </w:p>
    <w:p w14:paraId="0CF305FC" w14:textId="77777777" w:rsidR="007D1B1E" w:rsidRPr="007D1B1E" w:rsidRDefault="007D1B1E" w:rsidP="007D1B1E">
      <w:pPr>
        <w:widowControl w:val="0"/>
        <w:numPr>
          <w:ilvl w:val="0"/>
          <w:numId w:val="49"/>
        </w:numPr>
        <w:suppressAutoHyphens/>
        <w:spacing w:after="0"/>
        <w:jc w:val="both"/>
        <w:rPr>
          <w:rFonts w:cstheme="minorHAnsi"/>
          <w:bCs/>
          <w:color w:val="000000"/>
          <w:sz w:val="24"/>
          <w:szCs w:val="24"/>
        </w:rPr>
      </w:pPr>
      <w:r w:rsidRPr="007D1B1E">
        <w:rPr>
          <w:rFonts w:cstheme="minorHAnsi"/>
          <w:bCs/>
          <w:color w:val="000000"/>
          <w:sz w:val="24"/>
          <w:szCs w:val="24"/>
        </w:rPr>
        <w:t>Przedni WOM;</w:t>
      </w:r>
    </w:p>
    <w:p w14:paraId="6239404E" w14:textId="77777777" w:rsidR="007D1B1E" w:rsidRPr="007D1B1E" w:rsidRDefault="007D1B1E" w:rsidP="007D1B1E">
      <w:pPr>
        <w:widowControl w:val="0"/>
        <w:numPr>
          <w:ilvl w:val="0"/>
          <w:numId w:val="49"/>
        </w:numPr>
        <w:suppressAutoHyphens/>
        <w:spacing w:after="0"/>
        <w:jc w:val="both"/>
        <w:rPr>
          <w:rFonts w:cstheme="minorHAnsi"/>
          <w:bCs/>
          <w:color w:val="000000"/>
          <w:sz w:val="24"/>
          <w:szCs w:val="24"/>
        </w:rPr>
      </w:pPr>
      <w:r w:rsidRPr="007D1B1E">
        <w:rPr>
          <w:rFonts w:cstheme="minorHAnsi"/>
          <w:bCs/>
          <w:color w:val="000000"/>
          <w:sz w:val="24"/>
          <w:szCs w:val="24"/>
        </w:rPr>
        <w:t>Przedni TUZ + dodatkowe wyjścia hydrauliki z przodu;</w:t>
      </w:r>
    </w:p>
    <w:p w14:paraId="4964DB01" w14:textId="77777777" w:rsidR="007D1B1E" w:rsidRPr="007D1B1E" w:rsidRDefault="007D1B1E" w:rsidP="007D1B1E">
      <w:pPr>
        <w:widowControl w:val="0"/>
        <w:numPr>
          <w:ilvl w:val="0"/>
          <w:numId w:val="49"/>
        </w:numPr>
        <w:suppressAutoHyphens/>
        <w:spacing w:after="0"/>
        <w:jc w:val="both"/>
        <w:rPr>
          <w:rFonts w:cstheme="minorHAnsi"/>
          <w:bCs/>
          <w:color w:val="000000"/>
          <w:sz w:val="24"/>
          <w:szCs w:val="24"/>
        </w:rPr>
      </w:pPr>
      <w:r w:rsidRPr="007D1B1E">
        <w:rPr>
          <w:rFonts w:cstheme="minorHAnsi"/>
          <w:bCs/>
          <w:color w:val="000000"/>
          <w:sz w:val="24"/>
          <w:szCs w:val="24"/>
        </w:rPr>
        <w:t>Masa własna ciągnika nie mniejsza niż 5200 kg;</w:t>
      </w:r>
    </w:p>
    <w:p w14:paraId="3D32A0F6" w14:textId="77777777" w:rsidR="007D1B1E" w:rsidRPr="007D1B1E" w:rsidRDefault="007D1B1E" w:rsidP="007D1B1E">
      <w:pPr>
        <w:widowControl w:val="0"/>
        <w:numPr>
          <w:ilvl w:val="0"/>
          <w:numId w:val="49"/>
        </w:numPr>
        <w:suppressAutoHyphens/>
        <w:spacing w:after="0"/>
        <w:jc w:val="both"/>
        <w:rPr>
          <w:rFonts w:cstheme="minorHAnsi"/>
          <w:bCs/>
          <w:color w:val="000000"/>
          <w:sz w:val="24"/>
          <w:szCs w:val="24"/>
        </w:rPr>
      </w:pPr>
      <w:r w:rsidRPr="007D1B1E">
        <w:rPr>
          <w:rFonts w:cstheme="minorHAnsi"/>
          <w:bCs/>
          <w:color w:val="000000"/>
          <w:sz w:val="24"/>
          <w:szCs w:val="24"/>
        </w:rPr>
        <w:t>Rozstaw osi nie mniejszy niż 2500 mm;</w:t>
      </w:r>
    </w:p>
    <w:p w14:paraId="5A55D0E9" w14:textId="77777777" w:rsidR="007D1B1E" w:rsidRPr="007D1B1E" w:rsidRDefault="007D1B1E" w:rsidP="007D1B1E">
      <w:pPr>
        <w:widowControl w:val="0"/>
        <w:numPr>
          <w:ilvl w:val="0"/>
          <w:numId w:val="49"/>
        </w:numPr>
        <w:suppressAutoHyphens/>
        <w:spacing w:after="0"/>
        <w:jc w:val="both"/>
        <w:rPr>
          <w:rFonts w:cstheme="minorHAnsi"/>
          <w:bCs/>
          <w:color w:val="000000"/>
          <w:sz w:val="24"/>
          <w:szCs w:val="24"/>
        </w:rPr>
      </w:pPr>
      <w:r w:rsidRPr="007D1B1E">
        <w:rPr>
          <w:rFonts w:cstheme="minorHAnsi"/>
          <w:bCs/>
          <w:color w:val="000000"/>
          <w:sz w:val="24"/>
          <w:szCs w:val="24"/>
        </w:rPr>
        <w:t>Trójkąt wyróżniający pojazdy wolno poruszające się;</w:t>
      </w:r>
    </w:p>
    <w:p w14:paraId="293C68CA" w14:textId="77777777" w:rsidR="007D1B1E" w:rsidRPr="007D1B1E" w:rsidRDefault="007D1B1E" w:rsidP="007D1B1E">
      <w:pPr>
        <w:widowControl w:val="0"/>
        <w:numPr>
          <w:ilvl w:val="0"/>
          <w:numId w:val="49"/>
        </w:numPr>
        <w:suppressAutoHyphens/>
        <w:spacing w:after="0"/>
        <w:jc w:val="both"/>
        <w:rPr>
          <w:rFonts w:cstheme="minorHAnsi"/>
          <w:bCs/>
          <w:color w:val="000000"/>
          <w:sz w:val="24"/>
          <w:szCs w:val="24"/>
        </w:rPr>
      </w:pPr>
      <w:r w:rsidRPr="007D1B1E">
        <w:rPr>
          <w:rFonts w:cstheme="minorHAnsi"/>
          <w:bCs/>
          <w:color w:val="000000"/>
          <w:sz w:val="24"/>
          <w:szCs w:val="24"/>
        </w:rPr>
        <w:t>Gwarancja min. 18 miesięcy;</w:t>
      </w:r>
    </w:p>
    <w:p w14:paraId="0D8CE7AD" w14:textId="77777777" w:rsidR="007D1B1E" w:rsidRPr="007D1B1E" w:rsidRDefault="007D1B1E" w:rsidP="007D1B1E">
      <w:pPr>
        <w:widowControl w:val="0"/>
        <w:numPr>
          <w:ilvl w:val="0"/>
          <w:numId w:val="49"/>
        </w:numPr>
        <w:suppressAutoHyphens/>
        <w:spacing w:after="0"/>
        <w:jc w:val="both"/>
        <w:rPr>
          <w:rFonts w:cstheme="minorHAnsi"/>
          <w:bCs/>
          <w:color w:val="000000"/>
          <w:sz w:val="24"/>
          <w:szCs w:val="24"/>
        </w:rPr>
      </w:pPr>
      <w:bookmarkStart w:id="1" w:name="_Hlk156812605"/>
      <w:r w:rsidRPr="007D1B1E">
        <w:rPr>
          <w:rFonts w:cstheme="minorHAnsi"/>
          <w:bCs/>
          <w:color w:val="000000"/>
          <w:sz w:val="24"/>
          <w:szCs w:val="24"/>
        </w:rPr>
        <w:t>Dostawca zapewni punkt serwisowy w odległości nie większej niż 50 km od miejsca garażowania przedmiotu zamówienia tj. siedziby zamawiającego;</w:t>
      </w:r>
    </w:p>
    <w:bookmarkEnd w:id="1"/>
    <w:p w14:paraId="71A0869A" w14:textId="77777777" w:rsidR="007D1B1E" w:rsidRPr="007D1B1E" w:rsidRDefault="007D1B1E" w:rsidP="007D1B1E">
      <w:pPr>
        <w:widowControl w:val="0"/>
        <w:numPr>
          <w:ilvl w:val="0"/>
          <w:numId w:val="49"/>
        </w:numPr>
        <w:suppressAutoHyphens/>
        <w:spacing w:after="0"/>
        <w:jc w:val="both"/>
        <w:rPr>
          <w:rFonts w:cstheme="minorHAnsi"/>
          <w:bCs/>
          <w:color w:val="000000"/>
          <w:sz w:val="24"/>
          <w:szCs w:val="24"/>
        </w:rPr>
      </w:pPr>
      <w:r w:rsidRPr="007D1B1E">
        <w:rPr>
          <w:rFonts w:cstheme="minorHAnsi"/>
          <w:bCs/>
          <w:color w:val="000000"/>
          <w:sz w:val="24"/>
          <w:szCs w:val="24"/>
        </w:rPr>
        <w:t>Czas reakcji serwisu max. 24h od zgłoszenia awarii.</w:t>
      </w:r>
    </w:p>
    <w:p w14:paraId="3658A8F9" w14:textId="77777777" w:rsidR="007D1B1E" w:rsidRPr="007D1B1E" w:rsidRDefault="007D1B1E" w:rsidP="007D1B1E">
      <w:pPr>
        <w:spacing w:before="120"/>
        <w:jc w:val="both"/>
        <w:rPr>
          <w:rFonts w:cstheme="minorHAnsi"/>
          <w:bCs/>
          <w:color w:val="000000"/>
          <w:sz w:val="24"/>
          <w:szCs w:val="24"/>
        </w:rPr>
      </w:pPr>
      <w:r w:rsidRPr="007D1B1E">
        <w:rPr>
          <w:rFonts w:cstheme="minorHAnsi"/>
          <w:bCs/>
          <w:color w:val="000000"/>
          <w:sz w:val="24"/>
          <w:szCs w:val="24"/>
        </w:rPr>
        <w:t>Wymagane minimalne parametry techniczne przyczepy rolniczej:</w:t>
      </w:r>
    </w:p>
    <w:p w14:paraId="02572902" w14:textId="77777777" w:rsidR="007D1B1E" w:rsidRPr="007D1B1E" w:rsidRDefault="007D1B1E" w:rsidP="007D1B1E">
      <w:pPr>
        <w:pStyle w:val="Akapitzlist"/>
        <w:numPr>
          <w:ilvl w:val="0"/>
          <w:numId w:val="50"/>
        </w:numPr>
        <w:rPr>
          <w:rFonts w:eastAsiaTheme="minorHAnsi" w:cstheme="minorHAnsi"/>
          <w:sz w:val="24"/>
          <w:szCs w:val="24"/>
          <w:lang w:eastAsia="en-US"/>
        </w:rPr>
      </w:pPr>
      <w:r w:rsidRPr="007D1B1E">
        <w:rPr>
          <w:rFonts w:cstheme="minorHAnsi"/>
          <w:sz w:val="24"/>
          <w:szCs w:val="24"/>
        </w:rPr>
        <w:t>Przyczepa fabrycznie nowa, nieużywana, rok produkcji nie starszy niż 2023;</w:t>
      </w:r>
    </w:p>
    <w:p w14:paraId="64CCEF51" w14:textId="77777777" w:rsidR="007D1B1E" w:rsidRPr="007D1B1E" w:rsidRDefault="007D1B1E" w:rsidP="007D1B1E">
      <w:pPr>
        <w:pStyle w:val="Akapitzlist"/>
        <w:numPr>
          <w:ilvl w:val="0"/>
          <w:numId w:val="50"/>
        </w:numPr>
        <w:rPr>
          <w:rFonts w:cstheme="minorHAnsi"/>
          <w:sz w:val="24"/>
          <w:szCs w:val="24"/>
        </w:rPr>
      </w:pPr>
      <w:r w:rsidRPr="007D1B1E">
        <w:rPr>
          <w:rFonts w:cstheme="minorHAnsi"/>
          <w:sz w:val="24"/>
          <w:szCs w:val="24"/>
        </w:rPr>
        <w:t>Ładowność około 10 000 kg:</w:t>
      </w:r>
    </w:p>
    <w:p w14:paraId="2505DC1C" w14:textId="77777777" w:rsidR="007D1B1E" w:rsidRPr="007D1B1E" w:rsidRDefault="007D1B1E" w:rsidP="007D1B1E">
      <w:pPr>
        <w:pStyle w:val="Akapitzlist"/>
        <w:numPr>
          <w:ilvl w:val="0"/>
          <w:numId w:val="50"/>
        </w:numPr>
        <w:rPr>
          <w:rFonts w:cstheme="minorHAnsi"/>
          <w:sz w:val="24"/>
          <w:szCs w:val="24"/>
        </w:rPr>
      </w:pPr>
      <w:r w:rsidRPr="007D1B1E">
        <w:rPr>
          <w:rFonts w:cstheme="minorHAnsi"/>
          <w:sz w:val="24"/>
          <w:szCs w:val="24"/>
        </w:rPr>
        <w:lastRenderedPageBreak/>
        <w:t>Pojemność skrzyni ładunkowej 13 - 14 m3;</w:t>
      </w:r>
    </w:p>
    <w:p w14:paraId="6CD9D4F1" w14:textId="77777777" w:rsidR="007D1B1E" w:rsidRPr="007D1B1E" w:rsidRDefault="007D1B1E" w:rsidP="007D1B1E">
      <w:pPr>
        <w:pStyle w:val="Akapitzlist"/>
        <w:numPr>
          <w:ilvl w:val="0"/>
          <w:numId w:val="50"/>
        </w:numPr>
        <w:rPr>
          <w:rFonts w:cstheme="minorHAnsi"/>
          <w:sz w:val="24"/>
          <w:szCs w:val="24"/>
        </w:rPr>
      </w:pPr>
      <w:r w:rsidRPr="007D1B1E">
        <w:rPr>
          <w:rFonts w:cstheme="minorHAnsi"/>
          <w:sz w:val="24"/>
          <w:szCs w:val="24"/>
        </w:rPr>
        <w:t>Powierzchnia ładunkowa min. 11 m2 przystosowana do transportu EUROPALET;</w:t>
      </w:r>
    </w:p>
    <w:p w14:paraId="7BCB1948" w14:textId="77777777" w:rsidR="007D1B1E" w:rsidRPr="007D1B1E" w:rsidRDefault="007D1B1E" w:rsidP="007D1B1E">
      <w:pPr>
        <w:pStyle w:val="Akapitzlist"/>
        <w:numPr>
          <w:ilvl w:val="0"/>
          <w:numId w:val="50"/>
        </w:numPr>
        <w:rPr>
          <w:rFonts w:cstheme="minorHAnsi"/>
          <w:sz w:val="24"/>
          <w:szCs w:val="24"/>
        </w:rPr>
      </w:pPr>
      <w:r w:rsidRPr="007D1B1E">
        <w:rPr>
          <w:rFonts w:cstheme="minorHAnsi"/>
          <w:sz w:val="24"/>
          <w:szCs w:val="24"/>
        </w:rPr>
        <w:t>Wysokość ścian skrzyni ładunkowej z nadstawami minimum 1200 mm (600 + 600 mm);</w:t>
      </w:r>
    </w:p>
    <w:p w14:paraId="3995E98D" w14:textId="77777777" w:rsidR="007D1B1E" w:rsidRPr="007D1B1E" w:rsidRDefault="007D1B1E" w:rsidP="007D1B1E">
      <w:pPr>
        <w:pStyle w:val="Akapitzlist"/>
        <w:numPr>
          <w:ilvl w:val="0"/>
          <w:numId w:val="50"/>
        </w:numPr>
        <w:rPr>
          <w:rFonts w:cstheme="minorHAnsi"/>
          <w:sz w:val="24"/>
          <w:szCs w:val="24"/>
        </w:rPr>
      </w:pPr>
      <w:r w:rsidRPr="007D1B1E">
        <w:rPr>
          <w:rFonts w:cstheme="minorHAnsi"/>
          <w:sz w:val="24"/>
          <w:szCs w:val="24"/>
        </w:rPr>
        <w:t>Balkon roboczy na ścianie przedniej;</w:t>
      </w:r>
    </w:p>
    <w:p w14:paraId="472D8C95" w14:textId="77777777" w:rsidR="007D1B1E" w:rsidRPr="007D1B1E" w:rsidRDefault="007D1B1E" w:rsidP="007D1B1E">
      <w:pPr>
        <w:pStyle w:val="Akapitzlist"/>
        <w:numPr>
          <w:ilvl w:val="0"/>
          <w:numId w:val="50"/>
        </w:numPr>
        <w:rPr>
          <w:rFonts w:cstheme="minorHAnsi"/>
          <w:sz w:val="24"/>
          <w:szCs w:val="24"/>
        </w:rPr>
      </w:pPr>
      <w:r w:rsidRPr="007D1B1E">
        <w:rPr>
          <w:rFonts w:cstheme="minorHAnsi"/>
          <w:sz w:val="24"/>
          <w:szCs w:val="24"/>
        </w:rPr>
        <w:t>Ogumienie 385/65 R22,5;</w:t>
      </w:r>
    </w:p>
    <w:p w14:paraId="3976F91C" w14:textId="77777777" w:rsidR="007D1B1E" w:rsidRPr="007D1B1E" w:rsidRDefault="007D1B1E" w:rsidP="007D1B1E">
      <w:pPr>
        <w:pStyle w:val="Akapitzlist"/>
        <w:numPr>
          <w:ilvl w:val="0"/>
          <w:numId w:val="50"/>
        </w:numPr>
        <w:rPr>
          <w:rFonts w:cstheme="minorHAnsi"/>
          <w:sz w:val="24"/>
          <w:szCs w:val="24"/>
        </w:rPr>
      </w:pPr>
      <w:r w:rsidRPr="007D1B1E">
        <w:rPr>
          <w:rFonts w:cstheme="minorHAnsi"/>
          <w:sz w:val="24"/>
          <w:szCs w:val="24"/>
        </w:rPr>
        <w:t>Wywrót trójstronny;</w:t>
      </w:r>
    </w:p>
    <w:p w14:paraId="243F7DDE" w14:textId="77777777" w:rsidR="007D1B1E" w:rsidRPr="007D1B1E" w:rsidRDefault="007D1B1E" w:rsidP="007D1B1E">
      <w:pPr>
        <w:pStyle w:val="Akapitzlist"/>
        <w:numPr>
          <w:ilvl w:val="0"/>
          <w:numId w:val="50"/>
        </w:numPr>
        <w:rPr>
          <w:rFonts w:cstheme="minorHAnsi"/>
          <w:sz w:val="24"/>
          <w:szCs w:val="24"/>
        </w:rPr>
      </w:pPr>
      <w:r w:rsidRPr="007D1B1E">
        <w:rPr>
          <w:rFonts w:cstheme="minorHAnsi"/>
          <w:sz w:val="24"/>
          <w:szCs w:val="24"/>
        </w:rPr>
        <w:t>Zawieszenie resory paraboliczne;</w:t>
      </w:r>
    </w:p>
    <w:p w14:paraId="32CC6732" w14:textId="77777777" w:rsidR="007D1B1E" w:rsidRPr="007D1B1E" w:rsidRDefault="007D1B1E" w:rsidP="007D1B1E">
      <w:pPr>
        <w:pStyle w:val="Akapitzlist"/>
        <w:numPr>
          <w:ilvl w:val="0"/>
          <w:numId w:val="50"/>
        </w:numPr>
        <w:rPr>
          <w:rFonts w:cstheme="minorHAnsi"/>
          <w:sz w:val="24"/>
          <w:szCs w:val="24"/>
        </w:rPr>
      </w:pPr>
      <w:r w:rsidRPr="007D1B1E">
        <w:rPr>
          <w:rFonts w:cstheme="minorHAnsi"/>
          <w:sz w:val="24"/>
          <w:szCs w:val="24"/>
        </w:rPr>
        <w:t>Tylny zaczep automatyczny;</w:t>
      </w:r>
    </w:p>
    <w:p w14:paraId="669FAFD2" w14:textId="77777777" w:rsidR="007D1B1E" w:rsidRPr="007D1B1E" w:rsidRDefault="007D1B1E" w:rsidP="007D1B1E">
      <w:pPr>
        <w:pStyle w:val="Akapitzlist"/>
        <w:numPr>
          <w:ilvl w:val="0"/>
          <w:numId w:val="50"/>
        </w:numPr>
        <w:rPr>
          <w:rFonts w:cstheme="minorHAnsi"/>
          <w:sz w:val="24"/>
          <w:szCs w:val="24"/>
        </w:rPr>
      </w:pPr>
      <w:r w:rsidRPr="007D1B1E">
        <w:rPr>
          <w:rFonts w:cstheme="minorHAnsi"/>
          <w:sz w:val="24"/>
          <w:szCs w:val="24"/>
        </w:rPr>
        <w:t>Tylne wyprowadzenie elektryki oraz pneumatyki do drugiej przyczepy;</w:t>
      </w:r>
    </w:p>
    <w:p w14:paraId="1728F025" w14:textId="77777777" w:rsidR="007D1B1E" w:rsidRPr="007D1B1E" w:rsidRDefault="007D1B1E" w:rsidP="007D1B1E">
      <w:pPr>
        <w:pStyle w:val="Akapitzlist"/>
        <w:numPr>
          <w:ilvl w:val="0"/>
          <w:numId w:val="50"/>
        </w:numPr>
        <w:rPr>
          <w:rFonts w:cstheme="minorHAnsi"/>
          <w:sz w:val="24"/>
          <w:szCs w:val="24"/>
        </w:rPr>
      </w:pPr>
      <w:r w:rsidRPr="007D1B1E">
        <w:rPr>
          <w:rFonts w:cstheme="minorHAnsi"/>
          <w:sz w:val="24"/>
          <w:szCs w:val="24"/>
        </w:rPr>
        <w:t>Plandeka rolowana ze stelażem;</w:t>
      </w:r>
    </w:p>
    <w:p w14:paraId="189181A7" w14:textId="77777777" w:rsidR="007D1B1E" w:rsidRPr="007D1B1E" w:rsidRDefault="007D1B1E" w:rsidP="007D1B1E">
      <w:pPr>
        <w:pStyle w:val="Akapitzlist"/>
        <w:numPr>
          <w:ilvl w:val="0"/>
          <w:numId w:val="50"/>
        </w:numPr>
        <w:rPr>
          <w:rFonts w:cstheme="minorHAnsi"/>
          <w:sz w:val="24"/>
          <w:szCs w:val="24"/>
        </w:rPr>
      </w:pPr>
      <w:r w:rsidRPr="007D1B1E">
        <w:rPr>
          <w:rFonts w:cstheme="minorHAnsi"/>
          <w:sz w:val="24"/>
          <w:szCs w:val="24"/>
        </w:rPr>
        <w:t>Rynna zsypowa tylna;</w:t>
      </w:r>
    </w:p>
    <w:p w14:paraId="21279EB7" w14:textId="77777777" w:rsidR="007D1B1E" w:rsidRPr="007D1B1E" w:rsidRDefault="007D1B1E" w:rsidP="007D1B1E">
      <w:pPr>
        <w:pStyle w:val="Akapitzlist"/>
        <w:numPr>
          <w:ilvl w:val="0"/>
          <w:numId w:val="50"/>
        </w:numPr>
        <w:rPr>
          <w:rFonts w:cstheme="minorHAnsi"/>
          <w:sz w:val="24"/>
          <w:szCs w:val="24"/>
        </w:rPr>
      </w:pPr>
      <w:r w:rsidRPr="007D1B1E">
        <w:rPr>
          <w:rFonts w:cstheme="minorHAnsi"/>
          <w:sz w:val="24"/>
          <w:szCs w:val="24"/>
        </w:rPr>
        <w:t>Instalacja hamulcowa pneumatyczna 2 obwodowa;</w:t>
      </w:r>
    </w:p>
    <w:p w14:paraId="08008B0E" w14:textId="77777777" w:rsidR="007D1B1E" w:rsidRPr="007D1B1E" w:rsidRDefault="007D1B1E" w:rsidP="007D1B1E">
      <w:pPr>
        <w:pStyle w:val="Akapitzlist"/>
        <w:numPr>
          <w:ilvl w:val="0"/>
          <w:numId w:val="50"/>
        </w:numPr>
        <w:rPr>
          <w:rFonts w:cstheme="minorHAnsi"/>
          <w:sz w:val="24"/>
          <w:szCs w:val="24"/>
        </w:rPr>
      </w:pPr>
      <w:r w:rsidRPr="007D1B1E">
        <w:rPr>
          <w:rFonts w:cstheme="minorHAnsi"/>
          <w:sz w:val="24"/>
          <w:szCs w:val="24"/>
        </w:rPr>
        <w:t>Instalacja oświetleniowa;</w:t>
      </w:r>
    </w:p>
    <w:p w14:paraId="17E350E2" w14:textId="77777777" w:rsidR="007D1B1E" w:rsidRPr="007D1B1E" w:rsidRDefault="007D1B1E" w:rsidP="007D1B1E">
      <w:pPr>
        <w:pStyle w:val="Akapitzlist"/>
        <w:numPr>
          <w:ilvl w:val="0"/>
          <w:numId w:val="50"/>
        </w:numPr>
        <w:rPr>
          <w:rFonts w:cstheme="minorHAnsi"/>
          <w:sz w:val="24"/>
          <w:szCs w:val="24"/>
        </w:rPr>
      </w:pPr>
      <w:r w:rsidRPr="007D1B1E">
        <w:rPr>
          <w:rFonts w:cstheme="minorHAnsi"/>
          <w:sz w:val="24"/>
          <w:szCs w:val="24"/>
        </w:rPr>
        <w:t>Koło zapasowe;</w:t>
      </w:r>
    </w:p>
    <w:p w14:paraId="06A2BBCE" w14:textId="77777777" w:rsidR="007D1B1E" w:rsidRPr="007D1B1E" w:rsidRDefault="007D1B1E" w:rsidP="007D1B1E">
      <w:pPr>
        <w:pStyle w:val="Akapitzlist"/>
        <w:numPr>
          <w:ilvl w:val="0"/>
          <w:numId w:val="50"/>
        </w:numPr>
        <w:rPr>
          <w:rFonts w:cstheme="minorHAnsi"/>
          <w:sz w:val="24"/>
          <w:szCs w:val="24"/>
        </w:rPr>
      </w:pPr>
      <w:r w:rsidRPr="007D1B1E">
        <w:rPr>
          <w:rFonts w:cstheme="minorHAnsi"/>
          <w:sz w:val="24"/>
          <w:szCs w:val="24"/>
        </w:rPr>
        <w:t>Masa własna nie mniejsza jak 4100 kg</w:t>
      </w:r>
    </w:p>
    <w:p w14:paraId="2C0B8F2D" w14:textId="77777777" w:rsidR="007D1B1E" w:rsidRPr="007D1B1E" w:rsidRDefault="007D1B1E" w:rsidP="007D1B1E">
      <w:pPr>
        <w:pStyle w:val="Akapitzlist"/>
        <w:widowControl w:val="0"/>
        <w:numPr>
          <w:ilvl w:val="0"/>
          <w:numId w:val="50"/>
        </w:numPr>
        <w:suppressAutoHyphens/>
        <w:spacing w:after="0" w:line="240" w:lineRule="auto"/>
        <w:rPr>
          <w:rFonts w:cstheme="minorHAnsi"/>
          <w:sz w:val="24"/>
          <w:szCs w:val="24"/>
        </w:rPr>
      </w:pPr>
      <w:r w:rsidRPr="007D1B1E">
        <w:rPr>
          <w:rFonts w:cstheme="minorHAnsi"/>
          <w:sz w:val="24"/>
          <w:szCs w:val="24"/>
        </w:rPr>
        <w:t>Trójkąt wyróżniający pojazdy wolno poruszające się;</w:t>
      </w:r>
    </w:p>
    <w:p w14:paraId="528073CF" w14:textId="77777777" w:rsidR="007D1B1E" w:rsidRPr="007D1B1E" w:rsidRDefault="007D1B1E" w:rsidP="007D1B1E">
      <w:pPr>
        <w:pStyle w:val="Akapitzlist"/>
        <w:numPr>
          <w:ilvl w:val="0"/>
          <w:numId w:val="50"/>
        </w:numPr>
        <w:rPr>
          <w:rFonts w:cstheme="minorHAnsi"/>
          <w:sz w:val="24"/>
          <w:szCs w:val="24"/>
        </w:rPr>
      </w:pPr>
      <w:r w:rsidRPr="007D1B1E">
        <w:rPr>
          <w:rFonts w:cstheme="minorHAnsi"/>
          <w:sz w:val="24"/>
          <w:szCs w:val="24"/>
        </w:rPr>
        <w:t>Gwarancja min. 36 miesięcy;</w:t>
      </w:r>
    </w:p>
    <w:p w14:paraId="24E7AA76" w14:textId="77777777" w:rsidR="007D1B1E" w:rsidRPr="007D1B1E" w:rsidRDefault="007D1B1E" w:rsidP="007D1B1E">
      <w:pPr>
        <w:pStyle w:val="Akapitzlist"/>
        <w:widowControl w:val="0"/>
        <w:numPr>
          <w:ilvl w:val="0"/>
          <w:numId w:val="50"/>
        </w:numPr>
        <w:suppressAutoHyphens/>
        <w:spacing w:after="0"/>
        <w:rPr>
          <w:rFonts w:cstheme="minorHAnsi"/>
          <w:sz w:val="24"/>
          <w:szCs w:val="24"/>
        </w:rPr>
      </w:pPr>
      <w:r w:rsidRPr="007D1B1E">
        <w:rPr>
          <w:rFonts w:cstheme="minorHAnsi"/>
          <w:sz w:val="24"/>
          <w:szCs w:val="24"/>
        </w:rPr>
        <w:t>Dostawca zapewni punkt serwisowy w odległości nie większej niż 50 km od miejsca garażowania przedmiotu zamówienia tj. siedziby zamawiającego;</w:t>
      </w:r>
    </w:p>
    <w:p w14:paraId="668337AC" w14:textId="77777777" w:rsidR="007D1B1E" w:rsidRPr="007D1B1E" w:rsidRDefault="007D1B1E" w:rsidP="007D1B1E">
      <w:pPr>
        <w:pStyle w:val="Akapitzlist"/>
        <w:numPr>
          <w:ilvl w:val="0"/>
          <w:numId w:val="50"/>
        </w:numPr>
        <w:rPr>
          <w:rFonts w:cstheme="minorHAnsi"/>
          <w:sz w:val="24"/>
          <w:szCs w:val="24"/>
        </w:rPr>
      </w:pPr>
      <w:r w:rsidRPr="007D1B1E">
        <w:rPr>
          <w:rFonts w:cstheme="minorHAnsi"/>
          <w:sz w:val="24"/>
          <w:szCs w:val="24"/>
        </w:rPr>
        <w:t>Czas reakcji serwisu max. 24h od zgłoszenia awarii.</w:t>
      </w:r>
    </w:p>
    <w:p w14:paraId="5B63DC9F" w14:textId="77777777" w:rsidR="007D1B1E" w:rsidRDefault="007D1B1E" w:rsidP="002962DE">
      <w:pPr>
        <w:pStyle w:val="Bezodstpw"/>
        <w:spacing w:line="276" w:lineRule="auto"/>
        <w:ind w:left="426"/>
        <w:jc w:val="both"/>
        <w:rPr>
          <w:rFonts w:cstheme="minorHAnsi"/>
          <w:b/>
          <w:bCs/>
          <w:sz w:val="24"/>
          <w:szCs w:val="24"/>
        </w:rPr>
      </w:pPr>
    </w:p>
    <w:p w14:paraId="0A68FA75" w14:textId="0704BA18" w:rsidR="00850465"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Zamawiający</w:t>
      </w:r>
      <w:r w:rsidR="00850465" w:rsidRPr="002717F1">
        <w:rPr>
          <w:rFonts w:eastAsia="Calibri" w:cstheme="minorHAnsi"/>
          <w:bCs/>
          <w:sz w:val="24"/>
          <w:szCs w:val="24"/>
        </w:rPr>
        <w:t xml:space="preserve"> </w:t>
      </w:r>
      <w:r w:rsidR="00850465" w:rsidRPr="002717F1">
        <w:rPr>
          <w:rFonts w:eastAsia="Calibri" w:cstheme="minorHAnsi"/>
          <w:b/>
          <w:bCs/>
          <w:sz w:val="24"/>
          <w:szCs w:val="24"/>
        </w:rPr>
        <w:t>nie przewiduje podziału zamówienia na części. Powody niedokonania podziału: realizacja zadania stanowi funkcjonalną całość i niepożądane jest dzielenie na części.</w:t>
      </w:r>
    </w:p>
    <w:p w14:paraId="785D16BE" w14:textId="77777777" w:rsidR="00850465" w:rsidRPr="002717F1" w:rsidRDefault="00850465" w:rsidP="00392968">
      <w:pPr>
        <w:pStyle w:val="Bezodstpw"/>
        <w:spacing w:line="276" w:lineRule="auto"/>
        <w:ind w:left="426"/>
        <w:jc w:val="both"/>
        <w:rPr>
          <w:rFonts w:cstheme="minorHAnsi"/>
          <w:b/>
          <w:bCs/>
          <w:sz w:val="24"/>
          <w:szCs w:val="24"/>
        </w:rPr>
      </w:pPr>
    </w:p>
    <w:p w14:paraId="263E78BA"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Zamawiający nie dopuszcza możliwości składania ofert wariantowych</w:t>
      </w:r>
      <w:r w:rsidR="007F0930" w:rsidRPr="002717F1">
        <w:rPr>
          <w:rFonts w:cstheme="minorHAnsi"/>
          <w:b/>
          <w:bCs/>
          <w:sz w:val="24"/>
          <w:szCs w:val="24"/>
        </w:rPr>
        <w:t>.</w:t>
      </w:r>
    </w:p>
    <w:p w14:paraId="45AA3B3B" w14:textId="77777777" w:rsidR="00F71FF0" w:rsidRPr="002717F1" w:rsidRDefault="00F71FF0" w:rsidP="00392968">
      <w:pPr>
        <w:pStyle w:val="Bezodstpw"/>
        <w:spacing w:line="276" w:lineRule="auto"/>
        <w:ind w:left="426"/>
        <w:jc w:val="both"/>
        <w:rPr>
          <w:rFonts w:cstheme="minorHAnsi"/>
          <w:b/>
          <w:bCs/>
          <w:sz w:val="24"/>
          <w:szCs w:val="24"/>
        </w:rPr>
      </w:pPr>
    </w:p>
    <w:p w14:paraId="2EAF2119"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Zamawiający nie wymaga złożenia ofert w postaci katalogów elektronicznych</w:t>
      </w:r>
      <w:r w:rsidR="007F0930" w:rsidRPr="002717F1">
        <w:rPr>
          <w:rFonts w:cstheme="minorHAnsi"/>
          <w:b/>
          <w:bCs/>
          <w:sz w:val="24"/>
          <w:szCs w:val="24"/>
        </w:rPr>
        <w:t>.</w:t>
      </w:r>
    </w:p>
    <w:p w14:paraId="0F958DAF" w14:textId="77777777" w:rsidR="00F71FF0" w:rsidRPr="002717F1" w:rsidRDefault="00F71FF0" w:rsidP="00392968">
      <w:pPr>
        <w:pStyle w:val="Bezodstpw"/>
        <w:spacing w:line="276" w:lineRule="auto"/>
        <w:ind w:left="426"/>
        <w:jc w:val="both"/>
        <w:rPr>
          <w:rFonts w:cstheme="minorHAnsi"/>
          <w:b/>
          <w:bCs/>
          <w:sz w:val="24"/>
          <w:szCs w:val="24"/>
        </w:rPr>
      </w:pPr>
    </w:p>
    <w:p w14:paraId="77691EA1"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Zamawiający nie przewiduje udzielenie z wolnej ręki dotychczasowemu wykonawcy zamówień polegających na powtórzeniu podobnych robót budowlanych, o których mowa w art. 214 ust. 1 pkt 7 lub 8 Pzp.</w:t>
      </w:r>
    </w:p>
    <w:p w14:paraId="16C8FF33" w14:textId="77777777" w:rsidR="00F71FF0" w:rsidRPr="002717F1" w:rsidRDefault="00F71FF0" w:rsidP="00392968">
      <w:pPr>
        <w:pStyle w:val="Bezodstpw"/>
        <w:spacing w:line="276" w:lineRule="auto"/>
        <w:ind w:left="426"/>
        <w:jc w:val="both"/>
        <w:rPr>
          <w:rFonts w:cstheme="minorHAnsi"/>
          <w:b/>
          <w:bCs/>
          <w:sz w:val="24"/>
          <w:szCs w:val="24"/>
        </w:rPr>
      </w:pPr>
    </w:p>
    <w:p w14:paraId="37F312FB"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Wymagania w zakresie zatrudniania przez wykonawcę lub podwykonawcę osób na podstawie stosunku pracy.</w:t>
      </w:r>
    </w:p>
    <w:p w14:paraId="032BFDA8" w14:textId="122A8232" w:rsidR="00EE0442" w:rsidRPr="002717F1" w:rsidRDefault="007D1B1E" w:rsidP="00FC64E9">
      <w:pPr>
        <w:pStyle w:val="Bezodstpw"/>
        <w:spacing w:line="276" w:lineRule="auto"/>
        <w:jc w:val="both"/>
        <w:rPr>
          <w:rFonts w:cstheme="minorHAnsi"/>
          <w:sz w:val="24"/>
          <w:szCs w:val="24"/>
        </w:rPr>
      </w:pPr>
      <w:r>
        <w:rPr>
          <w:rFonts w:cstheme="minorHAnsi"/>
          <w:sz w:val="24"/>
          <w:szCs w:val="24"/>
        </w:rPr>
        <w:t>Nie dotyczy</w:t>
      </w:r>
    </w:p>
    <w:p w14:paraId="49AEBAAC" w14:textId="77777777" w:rsidR="00F71FF0" w:rsidRPr="002717F1" w:rsidRDefault="00F71FF0" w:rsidP="00392968">
      <w:pPr>
        <w:pStyle w:val="Bezodstpw"/>
        <w:spacing w:line="276" w:lineRule="auto"/>
        <w:ind w:left="1440"/>
        <w:jc w:val="both"/>
        <w:rPr>
          <w:rFonts w:cstheme="minorHAnsi"/>
          <w:sz w:val="24"/>
          <w:szCs w:val="24"/>
        </w:rPr>
      </w:pPr>
    </w:p>
    <w:p w14:paraId="4F3C2B82" w14:textId="77777777" w:rsidR="00EE0442" w:rsidRPr="002717F1" w:rsidRDefault="0021548B"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 </w:t>
      </w:r>
      <w:r w:rsidR="00EE0442" w:rsidRPr="002717F1">
        <w:rPr>
          <w:rFonts w:cstheme="minorHAnsi"/>
          <w:b/>
          <w:bCs/>
          <w:sz w:val="24"/>
          <w:szCs w:val="24"/>
        </w:rPr>
        <w:t>Rozwiązania równoważne</w:t>
      </w:r>
      <w:r w:rsidR="007F0930" w:rsidRPr="002717F1">
        <w:rPr>
          <w:rFonts w:cstheme="minorHAnsi"/>
          <w:b/>
          <w:bCs/>
          <w:sz w:val="24"/>
          <w:szCs w:val="24"/>
        </w:rPr>
        <w:t>.</w:t>
      </w:r>
    </w:p>
    <w:p w14:paraId="525DEE98" w14:textId="77777777" w:rsidR="00EE0442" w:rsidRPr="002717F1" w:rsidRDefault="00EE0442" w:rsidP="00474D4B">
      <w:pPr>
        <w:pStyle w:val="Bezodstpw"/>
        <w:numPr>
          <w:ilvl w:val="0"/>
          <w:numId w:val="1"/>
        </w:numPr>
        <w:spacing w:line="276" w:lineRule="auto"/>
        <w:jc w:val="both"/>
        <w:rPr>
          <w:rFonts w:cstheme="minorHAnsi"/>
          <w:sz w:val="24"/>
          <w:szCs w:val="24"/>
        </w:rPr>
      </w:pPr>
      <w:r w:rsidRPr="002717F1">
        <w:rPr>
          <w:rFonts w:cstheme="minorHAnsi"/>
          <w:sz w:val="24"/>
          <w:szCs w:val="24"/>
        </w:rPr>
        <w:lastRenderedPageBreak/>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w:t>
      </w:r>
      <w:r w:rsidR="00AB0F77" w:rsidRPr="002717F1">
        <w:rPr>
          <w:rFonts w:cstheme="minorHAnsi"/>
          <w:sz w:val="24"/>
          <w:szCs w:val="24"/>
        </w:rPr>
        <w:t xml:space="preserve">okumentacji, pod warunkiem, że </w:t>
      </w:r>
      <w:r w:rsidRPr="002717F1">
        <w:rPr>
          <w:rFonts w:cstheme="minorHAnsi"/>
          <w:sz w:val="24"/>
          <w:szCs w:val="24"/>
        </w:rPr>
        <w:t xml:space="preserve">nie obniżą określonych w dokumentacji standardów, będą posiadały wymagane odpowiednie atesty, certyfikaty lub dopuszczenia oraz zapewnią wykonanie zamówienia zgodnie z oczekiwaniami i wymaganiami Zamawiającego określonymi w SWZ. Wskazanie w OPZ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Pzp złożenia stosownych dokumentów uwiarygodniających zastosowanie rozwiązań równoważnych. </w:t>
      </w:r>
      <w:r w:rsidR="006223C1" w:rsidRPr="002717F1">
        <w:rPr>
          <w:rFonts w:cstheme="minorHAnsi"/>
          <w:sz w:val="24"/>
          <w:szCs w:val="24"/>
        </w:rPr>
        <w:br/>
      </w:r>
      <w:r w:rsidRPr="002717F1">
        <w:rPr>
          <w:rFonts w:cstheme="minorHAnsi"/>
          <w:sz w:val="24"/>
          <w:szCs w:val="24"/>
        </w:rPr>
        <w:t xml:space="preserve">W przypadku, gdy Wykonawca nie złoży w ofercie dokumentów o zastosowaniu innych równoważnych materiałów lub urządzeń lub rozwiązań, to rozumie się przez to, że do kalkulacji ceny oferty i wykonania przedmiotu zamówienia ujęto materiały </w:t>
      </w:r>
      <w:r w:rsidR="006223C1" w:rsidRPr="002717F1">
        <w:rPr>
          <w:rFonts w:cstheme="minorHAnsi"/>
          <w:sz w:val="24"/>
          <w:szCs w:val="24"/>
        </w:rPr>
        <w:br/>
      </w:r>
      <w:r w:rsidRPr="002717F1">
        <w:rPr>
          <w:rFonts w:cstheme="minorHAnsi"/>
          <w:sz w:val="24"/>
          <w:szCs w:val="24"/>
        </w:rPr>
        <w:t>i urządzenia zaproponowa</w:t>
      </w:r>
      <w:r w:rsidR="00AB0F77" w:rsidRPr="002717F1">
        <w:rPr>
          <w:rFonts w:cstheme="minorHAnsi"/>
          <w:sz w:val="24"/>
          <w:szCs w:val="24"/>
        </w:rPr>
        <w:t>ne w dokumentacji technicznej. W</w:t>
      </w:r>
      <w:r w:rsidRPr="002717F1">
        <w:rPr>
          <w:rFonts w:cstheme="minorHAnsi"/>
          <w:sz w:val="24"/>
          <w:szCs w:val="24"/>
        </w:rPr>
        <w:t xml:space="preserve"> związku z tym Wykonawca jest zobowiązany zastosować do wykonania zamówienia materiały lub urządzenia lub rozwiązania zaproponowane w dokumentacji technicznej.</w:t>
      </w:r>
    </w:p>
    <w:p w14:paraId="78972B49" w14:textId="77777777" w:rsidR="00EE0442" w:rsidRPr="002717F1" w:rsidRDefault="00EE0442" w:rsidP="00474D4B">
      <w:pPr>
        <w:pStyle w:val="Bezodstpw"/>
        <w:numPr>
          <w:ilvl w:val="0"/>
          <w:numId w:val="1"/>
        </w:numPr>
        <w:spacing w:line="276" w:lineRule="auto"/>
        <w:jc w:val="both"/>
        <w:rPr>
          <w:rFonts w:cstheme="minorHAnsi"/>
          <w:sz w:val="24"/>
          <w:szCs w:val="24"/>
        </w:rPr>
      </w:pPr>
      <w:r w:rsidRPr="002717F1">
        <w:rPr>
          <w:rFonts w:cstheme="minorHAnsi"/>
          <w:sz w:val="24"/>
          <w:szCs w:val="24"/>
        </w:rPr>
        <w:t>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w:t>
      </w:r>
    </w:p>
    <w:p w14:paraId="5A648934" w14:textId="77777777" w:rsidR="00EE0442" w:rsidRPr="002717F1" w:rsidRDefault="00EE0442" w:rsidP="00474D4B">
      <w:pPr>
        <w:pStyle w:val="Bezodstpw"/>
        <w:numPr>
          <w:ilvl w:val="0"/>
          <w:numId w:val="1"/>
        </w:numPr>
        <w:spacing w:line="276" w:lineRule="auto"/>
        <w:jc w:val="both"/>
        <w:rPr>
          <w:rFonts w:cstheme="minorHAnsi"/>
          <w:sz w:val="24"/>
          <w:szCs w:val="24"/>
        </w:rPr>
      </w:pPr>
      <w:r w:rsidRPr="002717F1">
        <w:rPr>
          <w:rFonts w:cstheme="minorHAnsi"/>
          <w:sz w:val="24"/>
          <w:szCs w:val="24"/>
        </w:rPr>
        <w:t>Opis zaproponowanych rozwiązań równoważnych powinien być dołączony do oferty i musi być na tyle</w:t>
      </w:r>
      <w:r w:rsidR="00AB0F77" w:rsidRPr="002717F1">
        <w:rPr>
          <w:rFonts w:cstheme="minorHAnsi"/>
          <w:sz w:val="24"/>
          <w:szCs w:val="24"/>
        </w:rPr>
        <w:t xml:space="preserve"> </w:t>
      </w:r>
      <w:r w:rsidRPr="002717F1">
        <w:rPr>
          <w:rFonts w:cstheme="minorHAnsi"/>
          <w:sz w:val="24"/>
          <w:szCs w:val="24"/>
        </w:rPr>
        <w:t>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5DF06921" w14:textId="77777777" w:rsidR="00EE0442" w:rsidRPr="002717F1" w:rsidRDefault="00EE0442" w:rsidP="00474D4B">
      <w:pPr>
        <w:pStyle w:val="Bezodstpw"/>
        <w:numPr>
          <w:ilvl w:val="0"/>
          <w:numId w:val="1"/>
        </w:numPr>
        <w:spacing w:line="276" w:lineRule="auto"/>
        <w:jc w:val="both"/>
        <w:rPr>
          <w:rFonts w:cstheme="minorHAnsi"/>
          <w:sz w:val="24"/>
          <w:szCs w:val="24"/>
        </w:rPr>
      </w:pPr>
      <w:r w:rsidRPr="002717F1">
        <w:rPr>
          <w:rFonts w:cstheme="minorHAnsi"/>
          <w:sz w:val="24"/>
          <w:szCs w:val="24"/>
        </w:rPr>
        <w:t>Wszystkie znaki towarowe, patenty lub świadectw</w:t>
      </w:r>
      <w:r w:rsidR="00AB0F77" w:rsidRPr="002717F1">
        <w:rPr>
          <w:rFonts w:cstheme="minorHAnsi"/>
          <w:sz w:val="24"/>
          <w:szCs w:val="24"/>
        </w:rPr>
        <w:t>a</w:t>
      </w:r>
      <w:r w:rsidRPr="002717F1">
        <w:rPr>
          <w:rFonts w:cstheme="minorHAnsi"/>
          <w:sz w:val="24"/>
          <w:szCs w:val="24"/>
        </w:rPr>
        <w:t xml:space="preserve"> pochodzenia, źródła</w:t>
      </w:r>
      <w:r w:rsidR="00AB0F77" w:rsidRPr="002717F1">
        <w:rPr>
          <w:rFonts w:cstheme="minorHAnsi"/>
          <w:sz w:val="24"/>
          <w:szCs w:val="24"/>
        </w:rPr>
        <w:t>,</w:t>
      </w:r>
      <w:r w:rsidRPr="002717F1">
        <w:rPr>
          <w:rFonts w:cstheme="minorHAnsi"/>
          <w:sz w:val="24"/>
          <w:szCs w:val="24"/>
        </w:rPr>
        <w:t xml:space="preserve"> a także normy, europejskie oceny techniczne, aprobaty, specyfikacje techniczne i systemy referencji technicznych wskazane w dokumentacji technicznej</w:t>
      </w:r>
      <w:r w:rsidR="00AB0F77" w:rsidRPr="002717F1">
        <w:rPr>
          <w:rFonts w:cstheme="minorHAnsi"/>
          <w:sz w:val="24"/>
          <w:szCs w:val="24"/>
        </w:rPr>
        <w:t>,</w:t>
      </w:r>
      <w:r w:rsidRPr="002717F1">
        <w:rPr>
          <w:rFonts w:cstheme="minorHAnsi"/>
          <w:sz w:val="24"/>
          <w:szCs w:val="24"/>
        </w:rPr>
        <w:t xml:space="preserve"> należy traktować wyłącznie jako przykładowe</w:t>
      </w:r>
      <w:r w:rsidR="00AB0F77" w:rsidRPr="002717F1">
        <w:rPr>
          <w:rFonts w:cstheme="minorHAnsi"/>
          <w:sz w:val="24"/>
          <w:szCs w:val="24"/>
        </w:rPr>
        <w:t>,</w:t>
      </w:r>
      <w:r w:rsidRPr="002717F1">
        <w:rPr>
          <w:rFonts w:cstheme="minorHAnsi"/>
          <w:sz w:val="24"/>
          <w:szCs w:val="24"/>
        </w:rPr>
        <w:t xml:space="preserve"> a Zamawiający dopuszcza zastosowanie materiałów, urządzeń równoważnych, tj. o parametrach funkcjonalnych nie gorszych niż wskazane </w:t>
      </w:r>
      <w:r w:rsidRPr="002717F1">
        <w:rPr>
          <w:rFonts w:cstheme="minorHAnsi"/>
          <w:sz w:val="24"/>
          <w:szCs w:val="24"/>
        </w:rPr>
        <w:lastRenderedPageBreak/>
        <w:t>przez Zamawiającego. Wszystkie przewidziane w dokumentacji przetargowej parametry i wymogi techniczne przykładowych materiałów, urządzeń są parametrami minimalnymi</w:t>
      </w:r>
      <w:r w:rsidR="00AB0F77" w:rsidRPr="002717F1">
        <w:rPr>
          <w:rFonts w:cstheme="minorHAnsi"/>
          <w:sz w:val="24"/>
          <w:szCs w:val="24"/>
        </w:rPr>
        <w:t>,</w:t>
      </w:r>
      <w:r w:rsidRPr="002717F1">
        <w:rPr>
          <w:rFonts w:cstheme="minorHAnsi"/>
          <w:sz w:val="24"/>
          <w:szCs w:val="24"/>
        </w:rPr>
        <w:t xml:space="preserve"> chyba, że zapis mówi inaczej.</w:t>
      </w:r>
    </w:p>
    <w:p w14:paraId="6AFDFDA3" w14:textId="77777777" w:rsidR="00EE0442" w:rsidRPr="002717F1" w:rsidRDefault="00EE0442" w:rsidP="00474D4B">
      <w:pPr>
        <w:pStyle w:val="Bezodstpw"/>
        <w:numPr>
          <w:ilvl w:val="0"/>
          <w:numId w:val="1"/>
        </w:numPr>
        <w:spacing w:line="276" w:lineRule="auto"/>
        <w:jc w:val="both"/>
        <w:rPr>
          <w:rFonts w:cstheme="minorHAnsi"/>
          <w:sz w:val="24"/>
          <w:szCs w:val="24"/>
        </w:rPr>
      </w:pPr>
      <w:r w:rsidRPr="002717F1">
        <w:rPr>
          <w:rFonts w:cstheme="minorHAnsi"/>
          <w:sz w:val="24"/>
          <w:szCs w:val="24"/>
        </w:rPr>
        <w:t>Do wszystkich znaków towarowych, patentów lub świadectw pochodzenia, źródła lub sz</w:t>
      </w:r>
      <w:r w:rsidR="00AB0F77" w:rsidRPr="002717F1">
        <w:rPr>
          <w:rFonts w:cstheme="minorHAnsi"/>
          <w:sz w:val="24"/>
          <w:szCs w:val="24"/>
        </w:rPr>
        <w:t>czególnego procesu a także norm,</w:t>
      </w:r>
      <w:r w:rsidRPr="002717F1">
        <w:rPr>
          <w:rFonts w:cstheme="minorHAnsi"/>
          <w:sz w:val="24"/>
          <w:szCs w:val="24"/>
        </w:rPr>
        <w:t xml:space="preserve"> europejskich ocen technicznych, aprobat, specyfikacji technicznych i systemów referencji technicznych wskazanych w OPZ, dopisuje się wyrazy "lub równoważne".</w:t>
      </w:r>
    </w:p>
    <w:p w14:paraId="2CF85093" w14:textId="77777777" w:rsidR="00F71FF0" w:rsidRPr="002717F1" w:rsidRDefault="00F71FF0" w:rsidP="00392968">
      <w:pPr>
        <w:pStyle w:val="Bezodstpw"/>
        <w:spacing w:line="276" w:lineRule="auto"/>
        <w:ind w:left="720"/>
        <w:jc w:val="both"/>
        <w:rPr>
          <w:rFonts w:cstheme="minorHAnsi"/>
          <w:sz w:val="24"/>
          <w:szCs w:val="24"/>
        </w:rPr>
      </w:pPr>
    </w:p>
    <w:p w14:paraId="4D37E2B4"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Wykonawcy/podwykonawcy/podmioty udostępniające wykonawcy swój potencjał</w:t>
      </w:r>
      <w:r w:rsidR="000146B8" w:rsidRPr="002717F1">
        <w:rPr>
          <w:rFonts w:cstheme="minorHAnsi"/>
          <w:b/>
          <w:bCs/>
          <w:sz w:val="24"/>
          <w:szCs w:val="24"/>
        </w:rPr>
        <w:t>.</w:t>
      </w:r>
    </w:p>
    <w:p w14:paraId="74010248"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Wykonawcą jest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5C17DC3"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jest społeczna i zawodowa integracja osób społecznie marginalizowanych.</w:t>
      </w:r>
    </w:p>
    <w:p w14:paraId="4B029A8D"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Zamówienie może zostać udzielone wykonawcy, który:</w:t>
      </w:r>
    </w:p>
    <w:p w14:paraId="3DEFDE9A" w14:textId="77777777" w:rsidR="00EE0442" w:rsidRPr="002717F1" w:rsidRDefault="00B06F15" w:rsidP="00474D4B">
      <w:pPr>
        <w:pStyle w:val="Bezodstpw"/>
        <w:numPr>
          <w:ilvl w:val="0"/>
          <w:numId w:val="3"/>
        </w:numPr>
        <w:spacing w:line="276" w:lineRule="auto"/>
        <w:jc w:val="both"/>
        <w:rPr>
          <w:rFonts w:cstheme="minorHAnsi"/>
          <w:sz w:val="24"/>
          <w:szCs w:val="24"/>
        </w:rPr>
      </w:pPr>
      <w:r w:rsidRPr="002717F1">
        <w:rPr>
          <w:rFonts w:cstheme="minorHAnsi"/>
          <w:sz w:val="24"/>
          <w:szCs w:val="24"/>
        </w:rPr>
        <w:t>S</w:t>
      </w:r>
      <w:r w:rsidR="00EE0442" w:rsidRPr="002717F1">
        <w:rPr>
          <w:rFonts w:cstheme="minorHAnsi"/>
          <w:sz w:val="24"/>
          <w:szCs w:val="24"/>
        </w:rPr>
        <w:t xml:space="preserve">pełnia warunki udziału w postępowaniu określone w pkt </w:t>
      </w:r>
      <w:r w:rsidR="00760B04" w:rsidRPr="002717F1">
        <w:rPr>
          <w:rFonts w:cstheme="minorHAnsi"/>
          <w:sz w:val="24"/>
          <w:szCs w:val="24"/>
        </w:rPr>
        <w:t>XII</w:t>
      </w:r>
      <w:r w:rsidR="00EE0442" w:rsidRPr="002717F1">
        <w:rPr>
          <w:rFonts w:cstheme="minorHAnsi"/>
          <w:sz w:val="24"/>
          <w:szCs w:val="24"/>
        </w:rPr>
        <w:t>. SWZ</w:t>
      </w:r>
    </w:p>
    <w:p w14:paraId="363B8972" w14:textId="77777777" w:rsidR="00EE0442" w:rsidRPr="002717F1" w:rsidRDefault="00B06F15" w:rsidP="00474D4B">
      <w:pPr>
        <w:pStyle w:val="Bezodstpw"/>
        <w:numPr>
          <w:ilvl w:val="0"/>
          <w:numId w:val="3"/>
        </w:numPr>
        <w:spacing w:line="276" w:lineRule="auto"/>
        <w:jc w:val="both"/>
        <w:rPr>
          <w:rFonts w:cstheme="minorHAnsi"/>
          <w:sz w:val="24"/>
          <w:szCs w:val="24"/>
        </w:rPr>
      </w:pPr>
      <w:r w:rsidRPr="002717F1">
        <w:rPr>
          <w:rFonts w:cstheme="minorHAnsi"/>
          <w:sz w:val="24"/>
          <w:szCs w:val="24"/>
        </w:rPr>
        <w:t>N</w:t>
      </w:r>
      <w:r w:rsidR="00EE0442" w:rsidRPr="002717F1">
        <w:rPr>
          <w:rFonts w:cstheme="minorHAnsi"/>
          <w:sz w:val="24"/>
          <w:szCs w:val="24"/>
        </w:rPr>
        <w:t>ie podlega wykluczeniu na podstawie art. 108 ust. 1 ustawy Pzp,</w:t>
      </w:r>
    </w:p>
    <w:p w14:paraId="2514A98A" w14:textId="77777777" w:rsidR="00EE0442" w:rsidRPr="002717F1" w:rsidRDefault="00B06F15" w:rsidP="00474D4B">
      <w:pPr>
        <w:pStyle w:val="Bezodstpw"/>
        <w:numPr>
          <w:ilvl w:val="0"/>
          <w:numId w:val="3"/>
        </w:numPr>
        <w:spacing w:line="276" w:lineRule="auto"/>
        <w:jc w:val="both"/>
        <w:rPr>
          <w:rFonts w:cstheme="minorHAnsi"/>
          <w:sz w:val="24"/>
          <w:szCs w:val="24"/>
        </w:rPr>
      </w:pPr>
      <w:r w:rsidRPr="002717F1">
        <w:rPr>
          <w:rFonts w:cstheme="minorHAnsi"/>
          <w:sz w:val="24"/>
          <w:szCs w:val="24"/>
        </w:rPr>
        <w:t>Z</w:t>
      </w:r>
      <w:r w:rsidR="00EE0442" w:rsidRPr="002717F1">
        <w:rPr>
          <w:rFonts w:cstheme="minorHAnsi"/>
          <w:sz w:val="24"/>
          <w:szCs w:val="24"/>
        </w:rPr>
        <w:t>łożył ofertę niepodlegającą odrzuceniu na podstawie art. 226 ust. 1 ustawy Pzp.</w:t>
      </w:r>
    </w:p>
    <w:p w14:paraId="24B8E5C8"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Wykonawcy mogą wspólnie ubiegać się o udzielenie zamówienia. W takim przypadku:</w:t>
      </w:r>
    </w:p>
    <w:p w14:paraId="6453EA8B" w14:textId="77777777" w:rsidR="00EE0442" w:rsidRPr="002717F1" w:rsidRDefault="00EE0442" w:rsidP="003B4368">
      <w:pPr>
        <w:pStyle w:val="Bezodstpw"/>
        <w:numPr>
          <w:ilvl w:val="0"/>
          <w:numId w:val="43"/>
        </w:numPr>
        <w:spacing w:line="276" w:lineRule="auto"/>
        <w:jc w:val="both"/>
        <w:rPr>
          <w:rFonts w:cstheme="minorHAnsi"/>
          <w:sz w:val="24"/>
          <w:szCs w:val="24"/>
        </w:rPr>
      </w:pPr>
      <w:r w:rsidRPr="002717F1">
        <w:rPr>
          <w:rFonts w:cstheme="minorHAnsi"/>
          <w:sz w:val="24"/>
          <w:szCs w:val="24"/>
        </w:rPr>
        <w:t>Wykonawcy występujący wspólnie są zobowiązani do ustanowienia pełnomocnika do reprezentowania ich w postępowaniu albo do reprezentowania ich w postępowaniu i zawarcia umowy w sprawie przedmiotowego zamówienia publicznego.</w:t>
      </w:r>
    </w:p>
    <w:p w14:paraId="0259BBE1" w14:textId="77777777" w:rsidR="00EE0442" w:rsidRPr="002717F1" w:rsidRDefault="00EE0442" w:rsidP="003B4368">
      <w:pPr>
        <w:pStyle w:val="Bezodstpw"/>
        <w:numPr>
          <w:ilvl w:val="0"/>
          <w:numId w:val="43"/>
        </w:numPr>
        <w:spacing w:line="276" w:lineRule="auto"/>
        <w:jc w:val="both"/>
        <w:rPr>
          <w:rFonts w:cstheme="minorHAnsi"/>
          <w:sz w:val="24"/>
          <w:szCs w:val="24"/>
        </w:rPr>
      </w:pPr>
      <w:r w:rsidRPr="002717F1">
        <w:rPr>
          <w:rFonts w:cstheme="minorHAnsi"/>
          <w:sz w:val="24"/>
          <w:szCs w:val="24"/>
        </w:rPr>
        <w:t>Wszelka korespondencja będzie prowadzona przez zamawiającego wyłącznie z pełnomocnikiem.</w:t>
      </w:r>
    </w:p>
    <w:p w14:paraId="478950FF"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 xml:space="preserve">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w:t>
      </w:r>
      <w:r w:rsidR="006223C1" w:rsidRPr="002717F1">
        <w:rPr>
          <w:rFonts w:cstheme="minorHAnsi"/>
          <w:sz w:val="24"/>
          <w:szCs w:val="24"/>
        </w:rPr>
        <w:br/>
      </w:r>
      <w:r w:rsidRPr="002717F1">
        <w:rPr>
          <w:rFonts w:cstheme="minorHAnsi"/>
          <w:sz w:val="24"/>
          <w:szCs w:val="24"/>
        </w:rPr>
        <w:t xml:space="preserve">(o ile są mu wiadome na tym etapie) nazwy (firmy) tych podwykonawców. </w:t>
      </w:r>
      <w:r w:rsidR="00B06F15" w:rsidRPr="002717F1">
        <w:rPr>
          <w:rFonts w:cstheme="minorHAnsi"/>
          <w:sz w:val="24"/>
          <w:szCs w:val="24"/>
        </w:rPr>
        <w:t>W</w:t>
      </w:r>
      <w:r w:rsidRPr="002717F1">
        <w:rPr>
          <w:rFonts w:cstheme="minorHAnsi"/>
          <w:sz w:val="24"/>
          <w:szCs w:val="24"/>
        </w:rPr>
        <w:t>ymagania Zamawiającego dotyczące podwykonawstwa określa wzór umowy</w:t>
      </w:r>
      <w:r w:rsidR="00B06F15" w:rsidRPr="002717F1">
        <w:rPr>
          <w:rFonts w:cstheme="minorHAnsi"/>
          <w:sz w:val="24"/>
          <w:szCs w:val="24"/>
        </w:rPr>
        <w:t xml:space="preserve"> </w:t>
      </w:r>
      <w:r w:rsidRPr="002717F1">
        <w:rPr>
          <w:rFonts w:cstheme="minorHAnsi"/>
          <w:sz w:val="24"/>
          <w:szCs w:val="24"/>
        </w:rPr>
        <w:t xml:space="preserve">- </w:t>
      </w:r>
      <w:r w:rsidRPr="002717F1">
        <w:rPr>
          <w:rFonts w:cstheme="minorHAnsi"/>
          <w:bCs/>
          <w:sz w:val="24"/>
          <w:szCs w:val="24"/>
        </w:rPr>
        <w:t>załącznik nr 3</w:t>
      </w:r>
      <w:r w:rsidRPr="002717F1">
        <w:rPr>
          <w:rFonts w:cstheme="minorHAnsi"/>
          <w:sz w:val="24"/>
          <w:szCs w:val="24"/>
        </w:rPr>
        <w:t xml:space="preserve"> do SWZ</w:t>
      </w:r>
      <w:r w:rsidR="000146B8" w:rsidRPr="002717F1">
        <w:rPr>
          <w:rFonts w:cstheme="minorHAnsi"/>
          <w:sz w:val="24"/>
          <w:szCs w:val="24"/>
        </w:rPr>
        <w:t>.</w:t>
      </w:r>
    </w:p>
    <w:p w14:paraId="79F5318F"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lastRenderedPageBreak/>
        <w:t>Potencjał podmiotu trzeciego</w:t>
      </w:r>
      <w:r w:rsidR="00FC64E9" w:rsidRPr="002717F1">
        <w:rPr>
          <w:rFonts w:cstheme="minorHAnsi"/>
          <w:sz w:val="24"/>
          <w:szCs w:val="24"/>
        </w:rPr>
        <w:t>:</w:t>
      </w:r>
      <w:r w:rsidRPr="002717F1">
        <w:rPr>
          <w:rFonts w:cstheme="minorHAnsi"/>
          <w:sz w:val="24"/>
          <w:szCs w:val="24"/>
        </w:rPr>
        <w:t xml:space="preserve"> </w:t>
      </w:r>
    </w:p>
    <w:p w14:paraId="4E7B3382" w14:textId="77777777" w:rsidR="00B06F15" w:rsidRPr="002717F1" w:rsidRDefault="00EE0442" w:rsidP="00474D4B">
      <w:pPr>
        <w:pStyle w:val="Bezodstpw"/>
        <w:numPr>
          <w:ilvl w:val="0"/>
          <w:numId w:val="4"/>
        </w:numPr>
        <w:spacing w:line="276" w:lineRule="auto"/>
        <w:jc w:val="both"/>
        <w:rPr>
          <w:rFonts w:cstheme="minorHAnsi"/>
          <w:sz w:val="24"/>
          <w:szCs w:val="24"/>
        </w:rPr>
      </w:pPr>
      <w:r w:rsidRPr="002717F1">
        <w:rPr>
          <w:rFonts w:cstheme="minorHAnsi"/>
          <w:sz w:val="24"/>
          <w:szCs w:val="24"/>
        </w:rPr>
        <w:t>W celu potwierdzenia spełnienia warunków udziału w postępowaniu, wykonawca może polegać na potencjale podmiotu trzeciego na zasadach opisanych w art.</w:t>
      </w:r>
      <w:r w:rsidR="000146B8" w:rsidRPr="002717F1">
        <w:rPr>
          <w:rFonts w:cstheme="minorHAnsi"/>
          <w:sz w:val="24"/>
          <w:szCs w:val="24"/>
        </w:rPr>
        <w:t xml:space="preserve"> </w:t>
      </w:r>
      <w:r w:rsidRPr="002717F1">
        <w:rPr>
          <w:rFonts w:cstheme="minorHAnsi"/>
          <w:sz w:val="24"/>
          <w:szCs w:val="24"/>
        </w:rPr>
        <w:t xml:space="preserve">118–123 ustawy Pzp. </w:t>
      </w:r>
    </w:p>
    <w:p w14:paraId="6773E61B" w14:textId="77777777" w:rsidR="00EE0442" w:rsidRPr="002717F1" w:rsidRDefault="00EE0442" w:rsidP="00474D4B">
      <w:pPr>
        <w:pStyle w:val="Bezodstpw"/>
        <w:numPr>
          <w:ilvl w:val="0"/>
          <w:numId w:val="4"/>
        </w:numPr>
        <w:spacing w:line="276" w:lineRule="auto"/>
        <w:jc w:val="both"/>
        <w:rPr>
          <w:rFonts w:cstheme="minorHAnsi"/>
          <w:sz w:val="24"/>
          <w:szCs w:val="24"/>
        </w:rPr>
      </w:pPr>
      <w:r w:rsidRPr="002717F1">
        <w:rPr>
          <w:rFonts w:cstheme="minorHAnsi"/>
          <w:sz w:val="24"/>
          <w:szCs w:val="24"/>
        </w:rPr>
        <w:t xml:space="preserve">Podmiot trzeci, na potencjał którego wykonawca powołuje się w celu wykazania spełnienia warunków udziału w postępowaniu, nie może podlegać wykluczeniu na podstawie art. 108 ust. 1 ustawy Pzp. </w:t>
      </w:r>
    </w:p>
    <w:p w14:paraId="644F7884" w14:textId="77777777" w:rsidR="00F71FF0" w:rsidRPr="002717F1" w:rsidRDefault="00F71FF0" w:rsidP="00392968">
      <w:pPr>
        <w:pStyle w:val="Bezodstpw"/>
        <w:spacing w:line="276" w:lineRule="auto"/>
        <w:ind w:left="1440"/>
        <w:jc w:val="both"/>
        <w:rPr>
          <w:rFonts w:cstheme="minorHAnsi"/>
          <w:sz w:val="24"/>
          <w:szCs w:val="24"/>
        </w:rPr>
      </w:pPr>
    </w:p>
    <w:p w14:paraId="57CF5092"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Komunikacja w postępowaniu</w:t>
      </w:r>
      <w:r w:rsidR="000146B8" w:rsidRPr="002717F1">
        <w:rPr>
          <w:rFonts w:cstheme="minorHAnsi"/>
          <w:b/>
          <w:bCs/>
          <w:sz w:val="24"/>
          <w:szCs w:val="24"/>
        </w:rPr>
        <w:t>.</w:t>
      </w:r>
    </w:p>
    <w:p w14:paraId="4752CB1A" w14:textId="77777777"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 xml:space="preserve">Komunikacja w postępowaniu o udzielenie zamówienia, konkursie, w tym składanie ofert, wniosków o dopuszczenie do udziału w postępowaniu lub konkursie, wymiana informacji oraz przekazywanie dokumentów lub oświadczeń między zamawiającym </w:t>
      </w:r>
      <w:r w:rsidR="000B614A" w:rsidRPr="002717F1">
        <w:rPr>
          <w:rFonts w:cstheme="minorHAnsi"/>
          <w:sz w:val="24"/>
          <w:szCs w:val="24"/>
        </w:rPr>
        <w:br/>
      </w:r>
      <w:r w:rsidRPr="002717F1">
        <w:rPr>
          <w:rFonts w:cstheme="minorHAnsi"/>
          <w:sz w:val="24"/>
          <w:szCs w:val="24"/>
        </w:rPr>
        <w:t>a wykonawcą, z uwzględnieniem wyjątków określonych w Pzp, odbywa się przy użyciu środków komunikacji elektronicznej. Przez środki komunikacji elektronicznej rozumie się środki komunikacji elektronicznej zdefiniowane w ustawie z dnia 18 lipca 2002 r. o świadczeniu</w:t>
      </w:r>
      <w:r w:rsidR="00AB016A" w:rsidRPr="002717F1">
        <w:rPr>
          <w:rFonts w:cstheme="minorHAnsi"/>
          <w:sz w:val="24"/>
          <w:szCs w:val="24"/>
        </w:rPr>
        <w:t xml:space="preserve"> usług drogą elektroniczną (Dz.</w:t>
      </w:r>
      <w:r w:rsidRPr="002717F1">
        <w:rPr>
          <w:rFonts w:cstheme="minorHAnsi"/>
          <w:sz w:val="24"/>
          <w:szCs w:val="24"/>
        </w:rPr>
        <w:t xml:space="preserve">U. z 2020 r. poz. 344). </w:t>
      </w:r>
    </w:p>
    <w:p w14:paraId="4E468B06" w14:textId="77777777" w:rsidR="00D60581" w:rsidRPr="002717F1" w:rsidRDefault="00D60581" w:rsidP="00474D4B">
      <w:pPr>
        <w:pStyle w:val="Akapitzlist"/>
        <w:numPr>
          <w:ilvl w:val="0"/>
          <w:numId w:val="5"/>
        </w:numPr>
        <w:rPr>
          <w:rFonts w:cstheme="minorHAnsi"/>
          <w:sz w:val="24"/>
          <w:szCs w:val="24"/>
        </w:rPr>
      </w:pPr>
      <w:r w:rsidRPr="002717F1">
        <w:rPr>
          <w:rFonts w:cstheme="minorHAnsi"/>
          <w:sz w:val="24"/>
          <w:szCs w:val="24"/>
        </w:rPr>
        <w:t>W postępowaniu o udzielenie zamówienia komunikacja między Zamawiającym a Wykonawcami odbywa się przy użyciu portalu https://ezamowienia.gov.pl/pl/, ePUAPu - https://epuap.gov.pl oraz poczty elektronicznej:</w:t>
      </w:r>
      <w:r w:rsidR="00FC64E9" w:rsidRPr="002717F1">
        <w:rPr>
          <w:rFonts w:cstheme="minorHAnsi"/>
          <w:sz w:val="24"/>
          <w:szCs w:val="24"/>
        </w:rPr>
        <w:t xml:space="preserve"> </w:t>
      </w:r>
      <w:r w:rsidR="000102A5" w:rsidRPr="002717F1">
        <w:rPr>
          <w:rFonts w:cstheme="minorHAnsi"/>
          <w:sz w:val="24"/>
          <w:szCs w:val="24"/>
        </w:rPr>
        <w:t>inwestycje</w:t>
      </w:r>
      <w:r w:rsidRPr="002717F1">
        <w:rPr>
          <w:rFonts w:cstheme="minorHAnsi"/>
          <w:sz w:val="24"/>
          <w:szCs w:val="24"/>
        </w:rPr>
        <w:t>@wielkanieszawka.pl</w:t>
      </w:r>
    </w:p>
    <w:p w14:paraId="03503236" w14:textId="77777777" w:rsidR="00D60581" w:rsidRPr="002717F1" w:rsidRDefault="00D60581" w:rsidP="00474D4B">
      <w:pPr>
        <w:pStyle w:val="Akapitzlist"/>
        <w:numPr>
          <w:ilvl w:val="0"/>
          <w:numId w:val="5"/>
        </w:numPr>
        <w:rPr>
          <w:rFonts w:cstheme="minorHAnsi"/>
          <w:sz w:val="24"/>
          <w:szCs w:val="24"/>
        </w:rPr>
      </w:pPr>
      <w:r w:rsidRPr="002717F1">
        <w:rPr>
          <w:rFonts w:cstheme="minorHAnsi"/>
          <w:sz w:val="24"/>
          <w:szCs w:val="24"/>
        </w:rPr>
        <w:t xml:space="preserve">Osoby ze strony Zamawiającego uprawnione do komunikowania się z Wykonawcami: Sławomir Błach, </w:t>
      </w:r>
      <w:r w:rsidR="00FC64E9" w:rsidRPr="002717F1">
        <w:rPr>
          <w:rFonts w:cstheme="minorHAnsi"/>
          <w:sz w:val="24"/>
          <w:szCs w:val="24"/>
        </w:rPr>
        <w:t>tel. 56/678-10-93 wew</w:t>
      </w:r>
      <w:r w:rsidRPr="002717F1">
        <w:rPr>
          <w:rFonts w:cstheme="minorHAnsi"/>
          <w:sz w:val="24"/>
          <w:szCs w:val="24"/>
        </w:rPr>
        <w:t>. 24</w:t>
      </w:r>
    </w:p>
    <w:p w14:paraId="36A2EA9B" w14:textId="77777777"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 xml:space="preserve">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 </w:t>
      </w:r>
    </w:p>
    <w:p w14:paraId="230EFD80" w14:textId="77777777"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 xml:space="preserve">Wymagania techniczne i organizacyjne wysyłania i odbierania dokumentów elektronicznych, elektronicznych kopi dokumentów i oświadczeń oraz informacji przekazywanych przy ich użyciu opisane zostały w Regulaminie dostępnym na stronie internetowej https://ezamowienia.gov.pl/pl/regulamin/. </w:t>
      </w:r>
    </w:p>
    <w:p w14:paraId="111FE308" w14:textId="77777777"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 xml:space="preserve">Maksymalny rozmiar plików przesyłanych za pośrednictwem dedykowanych formularzy do: złożenia, zmiany, wycofania oferty lub wniosku oraz do komunikacji wynosi 150 MB. </w:t>
      </w:r>
    </w:p>
    <w:p w14:paraId="0F5560FB" w14:textId="77777777"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 xml:space="preserve">Za datę przekazania oferty, wniosków, zawiadomień, dokumentów elektronicznych, oświadczeń lub elektronicznych kopii dokumentów lub oświadczeń oraz innych informacji przyjmuje się datę ich przekazania przez portal https://ezamowienia.gov.pl/pl/. </w:t>
      </w:r>
    </w:p>
    <w:p w14:paraId="59764411" w14:textId="3D3CF4DC"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W korespondencji kierowanej do Zamawiającego Wykonawcy powinni posługiwać się numerem przedmiotowego postępowania</w:t>
      </w:r>
      <w:r w:rsidR="003A127B" w:rsidRPr="002717F1">
        <w:rPr>
          <w:rFonts w:cstheme="minorHAnsi"/>
          <w:sz w:val="24"/>
          <w:szCs w:val="24"/>
        </w:rPr>
        <w:t xml:space="preserve"> (BZP</w:t>
      </w:r>
      <w:r w:rsidR="0052267F">
        <w:rPr>
          <w:rFonts w:cstheme="minorHAnsi"/>
          <w:sz w:val="24"/>
          <w:szCs w:val="24"/>
        </w:rPr>
        <w:t>)</w:t>
      </w:r>
      <w:r w:rsidRPr="002717F1">
        <w:rPr>
          <w:rFonts w:cstheme="minorHAnsi"/>
          <w:sz w:val="24"/>
          <w:szCs w:val="24"/>
        </w:rPr>
        <w:t>.</w:t>
      </w:r>
    </w:p>
    <w:p w14:paraId="291E1393" w14:textId="77777777" w:rsidR="00D60581" w:rsidRPr="002717F1" w:rsidRDefault="00EE0442" w:rsidP="00474D4B">
      <w:pPr>
        <w:pStyle w:val="Akapitzlist"/>
        <w:numPr>
          <w:ilvl w:val="0"/>
          <w:numId w:val="5"/>
        </w:numPr>
        <w:jc w:val="both"/>
        <w:rPr>
          <w:rFonts w:cstheme="minorHAnsi"/>
          <w:sz w:val="24"/>
          <w:szCs w:val="24"/>
        </w:rPr>
      </w:pPr>
      <w:r w:rsidRPr="002717F1">
        <w:rPr>
          <w:rFonts w:cstheme="minorHAnsi"/>
          <w:sz w:val="24"/>
          <w:szCs w:val="24"/>
        </w:rPr>
        <w:lastRenderedPageBreak/>
        <w:t>Wykonawca może zwrócić się do zamawiającego z wnioskiem o wyjaśnienie treści SWZ.</w:t>
      </w:r>
    </w:p>
    <w:p w14:paraId="01E1A840" w14:textId="77777777" w:rsidR="00D60581" w:rsidRPr="002717F1" w:rsidRDefault="00EE0442" w:rsidP="00474D4B">
      <w:pPr>
        <w:pStyle w:val="Akapitzlist"/>
        <w:numPr>
          <w:ilvl w:val="0"/>
          <w:numId w:val="5"/>
        </w:numPr>
        <w:jc w:val="both"/>
        <w:rPr>
          <w:rFonts w:cstheme="minorHAnsi"/>
          <w:sz w:val="24"/>
          <w:szCs w:val="24"/>
        </w:rPr>
      </w:pPr>
      <w:r w:rsidRPr="002717F1">
        <w:rPr>
          <w:rFonts w:cstheme="minorHAnsi"/>
          <w:sz w:val="24"/>
          <w:szCs w:val="24"/>
        </w:rPr>
        <w:t>Zamawiający jest obowiązany udzielić wyjaśnień niezwłocznie, jednak nie później niż na 2 dni przed upływem terminu składania ofert pod warunkiem ż</w:t>
      </w:r>
      <w:r w:rsidR="00461507" w:rsidRPr="002717F1">
        <w:rPr>
          <w:rFonts w:cstheme="minorHAnsi"/>
          <w:sz w:val="24"/>
          <w:szCs w:val="24"/>
        </w:rPr>
        <w:t xml:space="preserve">e wniosek o wyjaśnienie treści </w:t>
      </w:r>
      <w:r w:rsidRPr="002717F1">
        <w:rPr>
          <w:rFonts w:cstheme="minorHAnsi"/>
          <w:sz w:val="24"/>
          <w:szCs w:val="24"/>
        </w:rPr>
        <w:t>SWZ wpłynął do zamawiającego nie później niż na 4 dni p</w:t>
      </w:r>
      <w:r w:rsidR="00EA3F45" w:rsidRPr="002717F1">
        <w:rPr>
          <w:rFonts w:cstheme="minorHAnsi"/>
          <w:sz w:val="24"/>
          <w:szCs w:val="24"/>
        </w:rPr>
        <w:t>rzed upływem terminu składania</w:t>
      </w:r>
      <w:r w:rsidRPr="002717F1">
        <w:rPr>
          <w:rFonts w:cstheme="minorHAnsi"/>
          <w:sz w:val="24"/>
          <w:szCs w:val="24"/>
        </w:rPr>
        <w:t xml:space="preserve"> ofert</w:t>
      </w:r>
      <w:r w:rsidR="00D73A9E" w:rsidRPr="002717F1">
        <w:rPr>
          <w:rFonts w:cstheme="minorHAnsi"/>
          <w:sz w:val="24"/>
          <w:szCs w:val="24"/>
        </w:rPr>
        <w:t>.</w:t>
      </w:r>
    </w:p>
    <w:p w14:paraId="49005B6B" w14:textId="77777777" w:rsidR="00D60581" w:rsidRPr="002717F1" w:rsidRDefault="00EE0442" w:rsidP="00474D4B">
      <w:pPr>
        <w:pStyle w:val="Akapitzlist"/>
        <w:numPr>
          <w:ilvl w:val="0"/>
          <w:numId w:val="5"/>
        </w:numPr>
        <w:jc w:val="both"/>
        <w:rPr>
          <w:rFonts w:cstheme="minorHAnsi"/>
          <w:sz w:val="24"/>
          <w:szCs w:val="24"/>
        </w:rPr>
      </w:pPr>
      <w:r w:rsidRPr="002717F1">
        <w:rPr>
          <w:rFonts w:cstheme="minorHAnsi"/>
          <w:sz w:val="24"/>
          <w:szCs w:val="24"/>
        </w:rPr>
        <w:t>Jeżeli zamawiający nie udzieli wyjaśnień w terminie, o którym mowa w ust. 1</w:t>
      </w:r>
      <w:r w:rsidR="00D60581" w:rsidRPr="002717F1">
        <w:rPr>
          <w:rFonts w:cstheme="minorHAnsi"/>
          <w:sz w:val="24"/>
          <w:szCs w:val="24"/>
        </w:rPr>
        <w:t>0</w:t>
      </w:r>
      <w:r w:rsidRPr="002717F1">
        <w:rPr>
          <w:rFonts w:cstheme="minorHAnsi"/>
          <w:sz w:val="24"/>
          <w:szCs w:val="24"/>
        </w:rPr>
        <w:t xml:space="preserve">, przedłuża termin składania ofert o czas niezbędny do zapoznania się wszystkich zainteresowanych wykonawców z wyjaśnieniami niezbędnymi do należytego przygotowania i złożenia ofert. </w:t>
      </w:r>
    </w:p>
    <w:p w14:paraId="2DBFEC3E" w14:textId="77777777" w:rsidR="00D60581" w:rsidRPr="002717F1" w:rsidRDefault="00EE0442" w:rsidP="00474D4B">
      <w:pPr>
        <w:pStyle w:val="Akapitzlist"/>
        <w:numPr>
          <w:ilvl w:val="0"/>
          <w:numId w:val="5"/>
        </w:numPr>
        <w:jc w:val="both"/>
        <w:rPr>
          <w:rFonts w:cstheme="minorHAnsi"/>
          <w:sz w:val="24"/>
          <w:szCs w:val="24"/>
        </w:rPr>
      </w:pPr>
      <w:r w:rsidRPr="002717F1">
        <w:rPr>
          <w:rFonts w:cstheme="minorHAnsi"/>
          <w:sz w:val="24"/>
          <w:szCs w:val="24"/>
        </w:rPr>
        <w:t>W przypadku gdy wniosek o wyjaśnienie treści SWZ nie wpłynął w terminie, o którym mowa w ust. 1</w:t>
      </w:r>
      <w:r w:rsidR="00D60581" w:rsidRPr="002717F1">
        <w:rPr>
          <w:rFonts w:cstheme="minorHAnsi"/>
          <w:sz w:val="24"/>
          <w:szCs w:val="24"/>
        </w:rPr>
        <w:t>0</w:t>
      </w:r>
      <w:r w:rsidRPr="002717F1">
        <w:rPr>
          <w:rFonts w:cstheme="minorHAnsi"/>
          <w:sz w:val="24"/>
          <w:szCs w:val="24"/>
        </w:rPr>
        <w:t>, zamawiający nie ma obowiązku udzielania wyjaśnień SWZ oraz obowiązku przedłużenia terminu składania ofert.</w:t>
      </w:r>
    </w:p>
    <w:p w14:paraId="36D6E53C" w14:textId="77777777" w:rsidR="00EE0442" w:rsidRPr="002717F1" w:rsidRDefault="00EE0442" w:rsidP="00474D4B">
      <w:pPr>
        <w:pStyle w:val="Akapitzlist"/>
        <w:numPr>
          <w:ilvl w:val="0"/>
          <w:numId w:val="5"/>
        </w:numPr>
        <w:jc w:val="both"/>
        <w:rPr>
          <w:rFonts w:cstheme="minorHAnsi"/>
          <w:sz w:val="24"/>
          <w:szCs w:val="24"/>
        </w:rPr>
      </w:pPr>
      <w:r w:rsidRPr="002717F1">
        <w:rPr>
          <w:rFonts w:cstheme="minorHAnsi"/>
          <w:sz w:val="24"/>
          <w:szCs w:val="24"/>
        </w:rPr>
        <w:t>Przedłużenie te</w:t>
      </w:r>
      <w:r w:rsidR="00EA3F45" w:rsidRPr="002717F1">
        <w:rPr>
          <w:rFonts w:cstheme="minorHAnsi"/>
          <w:sz w:val="24"/>
          <w:szCs w:val="24"/>
        </w:rPr>
        <w:t>rminu składania ofert, o którym</w:t>
      </w:r>
      <w:r w:rsidRPr="002717F1">
        <w:rPr>
          <w:rFonts w:cstheme="minorHAnsi"/>
          <w:sz w:val="24"/>
          <w:szCs w:val="24"/>
        </w:rPr>
        <w:t xml:space="preserve"> mowa w ust. 1</w:t>
      </w:r>
      <w:r w:rsidR="00D60581" w:rsidRPr="002717F1">
        <w:rPr>
          <w:rFonts w:cstheme="minorHAnsi"/>
          <w:sz w:val="24"/>
          <w:szCs w:val="24"/>
        </w:rPr>
        <w:t>1</w:t>
      </w:r>
      <w:r w:rsidRPr="002717F1">
        <w:rPr>
          <w:rFonts w:cstheme="minorHAnsi"/>
          <w:sz w:val="24"/>
          <w:szCs w:val="24"/>
        </w:rPr>
        <w:t>, nie wpływa na bieg terminu składania wniosku o wyjaśnienie treści SWZ.</w:t>
      </w:r>
    </w:p>
    <w:p w14:paraId="6D24F90C" w14:textId="77777777" w:rsidR="00F71FF0" w:rsidRPr="002717F1" w:rsidRDefault="00F71FF0" w:rsidP="00392968">
      <w:pPr>
        <w:pStyle w:val="Bezodstpw"/>
        <w:spacing w:line="276" w:lineRule="auto"/>
        <w:ind w:left="720"/>
        <w:jc w:val="both"/>
        <w:rPr>
          <w:rFonts w:cstheme="minorHAnsi"/>
          <w:sz w:val="24"/>
          <w:szCs w:val="24"/>
        </w:rPr>
      </w:pPr>
    </w:p>
    <w:p w14:paraId="3E7341C9" w14:textId="77777777" w:rsidR="00AF5655"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Wizja lokalna</w:t>
      </w:r>
      <w:r w:rsidR="00D73A9E" w:rsidRPr="002717F1">
        <w:rPr>
          <w:rFonts w:cstheme="minorHAnsi"/>
          <w:b/>
          <w:bCs/>
          <w:sz w:val="24"/>
          <w:szCs w:val="24"/>
        </w:rPr>
        <w:t>.</w:t>
      </w:r>
    </w:p>
    <w:p w14:paraId="1DD3500F" w14:textId="7B993475" w:rsidR="0052267F" w:rsidRDefault="007D1B1E" w:rsidP="0052267F">
      <w:pPr>
        <w:pStyle w:val="Bezodstpw"/>
        <w:spacing w:line="276" w:lineRule="auto"/>
        <w:ind w:left="66"/>
        <w:jc w:val="both"/>
        <w:rPr>
          <w:rFonts w:cstheme="minorHAnsi"/>
          <w:sz w:val="24"/>
          <w:szCs w:val="24"/>
        </w:rPr>
      </w:pPr>
      <w:r>
        <w:rPr>
          <w:rFonts w:cstheme="minorHAnsi"/>
          <w:sz w:val="24"/>
          <w:szCs w:val="24"/>
        </w:rPr>
        <w:t>Nie dotyczy</w:t>
      </w:r>
    </w:p>
    <w:p w14:paraId="75EE4DD0" w14:textId="77777777" w:rsidR="0052267F" w:rsidRDefault="0052267F" w:rsidP="0052267F">
      <w:pPr>
        <w:pStyle w:val="Bezodstpw"/>
        <w:spacing w:line="276" w:lineRule="auto"/>
        <w:ind w:left="66"/>
        <w:jc w:val="both"/>
        <w:rPr>
          <w:rFonts w:cstheme="minorHAnsi"/>
          <w:b/>
          <w:bCs/>
          <w:sz w:val="24"/>
          <w:szCs w:val="24"/>
        </w:rPr>
      </w:pPr>
    </w:p>
    <w:p w14:paraId="7B035459"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Termin</w:t>
      </w:r>
      <w:r w:rsidR="00C73A22" w:rsidRPr="002717F1">
        <w:rPr>
          <w:rFonts w:cstheme="minorHAnsi"/>
          <w:b/>
          <w:bCs/>
          <w:sz w:val="24"/>
          <w:szCs w:val="24"/>
        </w:rPr>
        <w:t xml:space="preserve"> </w:t>
      </w:r>
      <w:r w:rsidRPr="002717F1">
        <w:rPr>
          <w:rFonts w:cstheme="minorHAnsi"/>
          <w:b/>
          <w:bCs/>
          <w:sz w:val="24"/>
          <w:szCs w:val="24"/>
        </w:rPr>
        <w:t>wykonania</w:t>
      </w:r>
      <w:r w:rsidR="00C73A22" w:rsidRPr="002717F1">
        <w:rPr>
          <w:rFonts w:cstheme="minorHAnsi"/>
          <w:b/>
          <w:bCs/>
          <w:sz w:val="24"/>
          <w:szCs w:val="24"/>
        </w:rPr>
        <w:t xml:space="preserve"> </w:t>
      </w:r>
      <w:r w:rsidRPr="002717F1">
        <w:rPr>
          <w:rFonts w:cstheme="minorHAnsi"/>
          <w:b/>
          <w:bCs/>
          <w:sz w:val="24"/>
          <w:szCs w:val="24"/>
        </w:rPr>
        <w:t>zamówienia</w:t>
      </w:r>
      <w:r w:rsidR="00D73A9E" w:rsidRPr="002717F1">
        <w:rPr>
          <w:rFonts w:cstheme="minorHAnsi"/>
          <w:b/>
          <w:bCs/>
          <w:sz w:val="24"/>
          <w:szCs w:val="24"/>
        </w:rPr>
        <w:t>.</w:t>
      </w:r>
    </w:p>
    <w:p w14:paraId="49C7C7CD" w14:textId="65F84C19" w:rsidR="00AF5655" w:rsidRPr="002717F1" w:rsidRDefault="00CA631B" w:rsidP="000732E7">
      <w:pPr>
        <w:jc w:val="both"/>
        <w:rPr>
          <w:rFonts w:cstheme="minorHAnsi"/>
          <w:color w:val="000000"/>
          <w:sz w:val="24"/>
          <w:szCs w:val="24"/>
        </w:rPr>
      </w:pPr>
      <w:r w:rsidRPr="002717F1">
        <w:rPr>
          <w:rFonts w:cstheme="minorHAnsi"/>
          <w:color w:val="000000"/>
          <w:sz w:val="24"/>
          <w:szCs w:val="24"/>
        </w:rPr>
        <w:t xml:space="preserve">Zamawiający wymaga, aby przedmiot zamówienia został zrealizowany </w:t>
      </w:r>
      <w:r w:rsidRPr="002717F1">
        <w:rPr>
          <w:rFonts w:cstheme="minorHAnsi"/>
          <w:b/>
          <w:bCs/>
          <w:color w:val="000000"/>
          <w:sz w:val="24"/>
          <w:szCs w:val="24"/>
        </w:rPr>
        <w:t xml:space="preserve">w terminie </w:t>
      </w:r>
      <w:r w:rsidR="007D1B1E">
        <w:rPr>
          <w:rFonts w:cstheme="minorHAnsi"/>
          <w:b/>
          <w:bCs/>
          <w:color w:val="000000"/>
          <w:sz w:val="24"/>
          <w:szCs w:val="24"/>
        </w:rPr>
        <w:t>21</w:t>
      </w:r>
      <w:r w:rsidR="0052267F">
        <w:rPr>
          <w:rFonts w:cstheme="minorHAnsi"/>
          <w:b/>
          <w:bCs/>
          <w:color w:val="000000"/>
          <w:sz w:val="24"/>
          <w:szCs w:val="24"/>
        </w:rPr>
        <w:t xml:space="preserve"> dni</w:t>
      </w:r>
      <w:r w:rsidR="00EA0F46" w:rsidRPr="002717F1">
        <w:rPr>
          <w:rFonts w:cstheme="minorHAnsi"/>
          <w:b/>
          <w:bCs/>
          <w:color w:val="000000"/>
          <w:sz w:val="24"/>
          <w:szCs w:val="24"/>
        </w:rPr>
        <w:t xml:space="preserve"> </w:t>
      </w:r>
      <w:r w:rsidRPr="002717F1">
        <w:rPr>
          <w:rFonts w:cstheme="minorHAnsi"/>
          <w:b/>
          <w:bCs/>
          <w:color w:val="000000"/>
          <w:sz w:val="24"/>
          <w:szCs w:val="24"/>
        </w:rPr>
        <w:t xml:space="preserve">od </w:t>
      </w:r>
      <w:r w:rsidR="007D1B1E">
        <w:rPr>
          <w:rFonts w:cstheme="minorHAnsi"/>
          <w:b/>
          <w:bCs/>
          <w:color w:val="000000"/>
          <w:sz w:val="24"/>
          <w:szCs w:val="24"/>
        </w:rPr>
        <w:t>daty zawarcia umowy</w:t>
      </w:r>
    </w:p>
    <w:p w14:paraId="1048EBDA"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Na podstawie art. 112 ustawy Pzp, zamawiający określa warunek/warunki udziału </w:t>
      </w:r>
      <w:r w:rsidR="000B614A" w:rsidRPr="002717F1">
        <w:rPr>
          <w:rFonts w:cstheme="minorHAnsi"/>
          <w:b/>
          <w:bCs/>
          <w:sz w:val="24"/>
          <w:szCs w:val="24"/>
        </w:rPr>
        <w:br/>
      </w:r>
      <w:r w:rsidRPr="002717F1">
        <w:rPr>
          <w:rFonts w:cstheme="minorHAnsi"/>
          <w:b/>
          <w:bCs/>
          <w:sz w:val="24"/>
          <w:szCs w:val="24"/>
        </w:rPr>
        <w:t>w</w:t>
      </w:r>
      <w:r w:rsidRPr="002717F1">
        <w:rPr>
          <w:rFonts w:cstheme="minorHAnsi"/>
          <w:sz w:val="24"/>
          <w:szCs w:val="24"/>
        </w:rPr>
        <w:t xml:space="preserve"> </w:t>
      </w:r>
      <w:r w:rsidRPr="002717F1">
        <w:rPr>
          <w:rFonts w:cstheme="minorHAnsi"/>
          <w:b/>
          <w:bCs/>
          <w:sz w:val="24"/>
          <w:szCs w:val="24"/>
        </w:rPr>
        <w:t>postępowaniu dotyczące:</w:t>
      </w:r>
    </w:p>
    <w:p w14:paraId="588CBEA5" w14:textId="77777777" w:rsidR="00AF5655" w:rsidRPr="002717F1" w:rsidRDefault="00AF5655" w:rsidP="003B4368">
      <w:pPr>
        <w:pStyle w:val="Akapitzlist"/>
        <w:numPr>
          <w:ilvl w:val="0"/>
          <w:numId w:val="40"/>
        </w:numPr>
        <w:spacing w:after="0"/>
        <w:jc w:val="both"/>
        <w:rPr>
          <w:rFonts w:cstheme="minorHAnsi"/>
          <w:sz w:val="24"/>
          <w:szCs w:val="24"/>
        </w:rPr>
      </w:pPr>
      <w:r w:rsidRPr="002717F1">
        <w:rPr>
          <w:rFonts w:cstheme="minorHAnsi"/>
          <w:sz w:val="24"/>
          <w:szCs w:val="24"/>
        </w:rPr>
        <w:t xml:space="preserve">O udzielenie zamówienia mogą ubiegać się Wykonawcy, którzy nie podlegają wykluczeniu na zasadach określonych w </w:t>
      </w:r>
      <w:r w:rsidR="00597DAA" w:rsidRPr="002717F1">
        <w:rPr>
          <w:rFonts w:cstheme="minorHAnsi"/>
          <w:sz w:val="24"/>
          <w:szCs w:val="24"/>
        </w:rPr>
        <w:t>r</w:t>
      </w:r>
      <w:r w:rsidRPr="002717F1">
        <w:rPr>
          <w:rFonts w:cstheme="minorHAnsi"/>
          <w:sz w:val="24"/>
          <w:szCs w:val="24"/>
        </w:rPr>
        <w:t xml:space="preserve">ozdziale XIII SWZ oraz spełniają określone przez Zamawiającego warunki udziału w postępowaniu. </w:t>
      </w:r>
    </w:p>
    <w:p w14:paraId="2A7A9F7A" w14:textId="77777777" w:rsidR="00AF5655" w:rsidRPr="002717F1" w:rsidRDefault="00AF5655" w:rsidP="003B4368">
      <w:pPr>
        <w:pStyle w:val="Akapitzlist"/>
        <w:numPr>
          <w:ilvl w:val="0"/>
          <w:numId w:val="40"/>
        </w:numPr>
        <w:spacing w:after="0"/>
        <w:jc w:val="both"/>
        <w:rPr>
          <w:rFonts w:cstheme="minorHAnsi"/>
          <w:sz w:val="24"/>
          <w:szCs w:val="24"/>
        </w:rPr>
      </w:pPr>
      <w:r w:rsidRPr="002717F1">
        <w:rPr>
          <w:rFonts w:cstheme="minorHAnsi"/>
          <w:sz w:val="24"/>
          <w:szCs w:val="24"/>
        </w:rPr>
        <w:t>O udzielenie zamówienia mogą ubiegać się Wykonawcy, którzy spełniają warunki dotyczące:</w:t>
      </w:r>
    </w:p>
    <w:p w14:paraId="3D44D580" w14:textId="77777777" w:rsidR="00AF5655" w:rsidRPr="002717F1" w:rsidRDefault="00AF5655" w:rsidP="003B4368">
      <w:pPr>
        <w:pStyle w:val="Akapitzlist"/>
        <w:numPr>
          <w:ilvl w:val="0"/>
          <w:numId w:val="41"/>
        </w:numPr>
        <w:spacing w:after="0"/>
        <w:rPr>
          <w:rFonts w:cstheme="minorHAnsi"/>
          <w:sz w:val="24"/>
          <w:szCs w:val="24"/>
        </w:rPr>
      </w:pPr>
      <w:r w:rsidRPr="002717F1">
        <w:rPr>
          <w:rFonts w:cstheme="minorHAnsi"/>
          <w:sz w:val="24"/>
          <w:szCs w:val="24"/>
        </w:rPr>
        <w:t>Zdolności do występowania w obrocie gospodarczym:</w:t>
      </w:r>
    </w:p>
    <w:p w14:paraId="26786522" w14:textId="1A079F38" w:rsidR="007D1B1E" w:rsidRPr="007D1B1E" w:rsidRDefault="007D1B1E" w:rsidP="007D1B1E">
      <w:pPr>
        <w:pStyle w:val="Akapitzlist"/>
        <w:ind w:left="1440"/>
        <w:rPr>
          <w:rFonts w:cstheme="minorHAnsi"/>
          <w:sz w:val="24"/>
          <w:szCs w:val="24"/>
        </w:rPr>
      </w:pPr>
      <w:r>
        <w:rPr>
          <w:rFonts w:cstheme="minorHAnsi"/>
          <w:sz w:val="24"/>
          <w:szCs w:val="24"/>
        </w:rPr>
        <w:t>Z</w:t>
      </w:r>
      <w:r w:rsidRPr="007D1B1E">
        <w:rPr>
          <w:rFonts w:cstheme="minorHAnsi"/>
          <w:sz w:val="24"/>
          <w:szCs w:val="24"/>
        </w:rPr>
        <w:t xml:space="preserve">amawiający wymaga, aby wykonawcy ubiegający się o udzielenie niniejszego zamówienia byli wpisani do jednego z rejestrów zawodowych lub handlowych prowadzonych w kraju, w którym mają siedzibę lub miejsce zamieszkania wg. załącznika nr 2 do SWZ. </w:t>
      </w:r>
    </w:p>
    <w:p w14:paraId="0D364BEC" w14:textId="77777777" w:rsidR="00AF5655" w:rsidRPr="002717F1" w:rsidRDefault="00AF5655" w:rsidP="003B4368">
      <w:pPr>
        <w:pStyle w:val="Akapitzlist"/>
        <w:numPr>
          <w:ilvl w:val="0"/>
          <w:numId w:val="41"/>
        </w:numPr>
        <w:spacing w:after="0"/>
        <w:rPr>
          <w:rFonts w:cstheme="minorHAnsi"/>
          <w:sz w:val="24"/>
          <w:szCs w:val="24"/>
        </w:rPr>
      </w:pPr>
      <w:r w:rsidRPr="002717F1">
        <w:rPr>
          <w:rFonts w:cstheme="minorHAnsi"/>
          <w:sz w:val="24"/>
          <w:szCs w:val="24"/>
        </w:rPr>
        <w:t>Uprawnień do prowadzenia określonej działalności gospodarczej lub zawodowej, o ile wynika to z odrębnych przepisów:</w:t>
      </w:r>
    </w:p>
    <w:p w14:paraId="770B4305" w14:textId="77777777" w:rsidR="00AF5655" w:rsidRPr="002717F1" w:rsidRDefault="00AF5655" w:rsidP="00392968">
      <w:pPr>
        <w:pStyle w:val="Akapitzlist"/>
        <w:ind w:left="1440"/>
        <w:rPr>
          <w:rFonts w:cstheme="minorHAnsi"/>
          <w:sz w:val="24"/>
          <w:szCs w:val="24"/>
        </w:rPr>
      </w:pPr>
      <w:r w:rsidRPr="002717F1">
        <w:rPr>
          <w:rFonts w:cstheme="minorHAnsi"/>
          <w:sz w:val="24"/>
          <w:szCs w:val="24"/>
        </w:rPr>
        <w:t xml:space="preserve">Zamawiający nie stawia warunku w powyższym zakresie. </w:t>
      </w:r>
    </w:p>
    <w:p w14:paraId="0617100E" w14:textId="77777777" w:rsidR="00AF5655" w:rsidRPr="002717F1" w:rsidRDefault="00AF5655" w:rsidP="003B4368">
      <w:pPr>
        <w:pStyle w:val="Akapitzlist"/>
        <w:numPr>
          <w:ilvl w:val="0"/>
          <w:numId w:val="41"/>
        </w:numPr>
        <w:spacing w:after="0"/>
        <w:rPr>
          <w:rFonts w:cstheme="minorHAnsi"/>
          <w:sz w:val="24"/>
          <w:szCs w:val="24"/>
        </w:rPr>
      </w:pPr>
      <w:r w:rsidRPr="002717F1">
        <w:rPr>
          <w:rFonts w:cstheme="minorHAnsi"/>
          <w:sz w:val="24"/>
          <w:szCs w:val="24"/>
        </w:rPr>
        <w:t xml:space="preserve">Sytuacji ekonomicznej lub finansowej: </w:t>
      </w:r>
    </w:p>
    <w:p w14:paraId="3DCF98AA" w14:textId="77777777" w:rsidR="00802793" w:rsidRPr="002717F1" w:rsidRDefault="00802793" w:rsidP="00802793">
      <w:pPr>
        <w:pStyle w:val="Akapitzlist"/>
        <w:ind w:left="1440"/>
        <w:rPr>
          <w:rFonts w:cstheme="minorHAnsi"/>
          <w:sz w:val="24"/>
          <w:szCs w:val="24"/>
        </w:rPr>
      </w:pPr>
      <w:r w:rsidRPr="002717F1">
        <w:rPr>
          <w:rFonts w:cstheme="minorHAnsi"/>
          <w:sz w:val="24"/>
          <w:szCs w:val="24"/>
        </w:rPr>
        <w:t xml:space="preserve">Zamawiający nie stawia warunku w powyższym zakresie. </w:t>
      </w:r>
    </w:p>
    <w:p w14:paraId="602098B5" w14:textId="77777777" w:rsidR="00CA631B" w:rsidRPr="002717F1" w:rsidRDefault="00CA631B" w:rsidP="003B4368">
      <w:pPr>
        <w:pStyle w:val="Akapitzlist"/>
        <w:numPr>
          <w:ilvl w:val="0"/>
          <w:numId w:val="41"/>
        </w:numPr>
        <w:spacing w:after="0"/>
        <w:rPr>
          <w:rFonts w:cstheme="minorHAnsi"/>
          <w:sz w:val="24"/>
          <w:szCs w:val="24"/>
        </w:rPr>
      </w:pPr>
      <w:r w:rsidRPr="002717F1">
        <w:rPr>
          <w:rFonts w:cstheme="minorHAnsi"/>
          <w:sz w:val="24"/>
          <w:szCs w:val="24"/>
        </w:rPr>
        <w:lastRenderedPageBreak/>
        <w:t xml:space="preserve">Zdolności technicznej lub zawodowej: </w:t>
      </w:r>
    </w:p>
    <w:p w14:paraId="37791D95" w14:textId="1D9F36D5" w:rsidR="00CA631B" w:rsidRPr="002717F1" w:rsidRDefault="007D1B1E" w:rsidP="00CA631B">
      <w:pPr>
        <w:pStyle w:val="Akapitzlist"/>
        <w:spacing w:after="0"/>
        <w:jc w:val="both"/>
        <w:rPr>
          <w:rFonts w:cstheme="minorHAnsi"/>
          <w:sz w:val="24"/>
          <w:szCs w:val="24"/>
        </w:rPr>
      </w:pPr>
      <w:r>
        <w:rPr>
          <w:sz w:val="23"/>
          <w:szCs w:val="23"/>
        </w:rPr>
        <w:t>Zamawiający nie stawia warunku w powyższym zakresie.</w:t>
      </w:r>
    </w:p>
    <w:p w14:paraId="3C709FAA"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Podstawy wykluczenia</w:t>
      </w:r>
      <w:r w:rsidR="00EC6E64" w:rsidRPr="002717F1">
        <w:rPr>
          <w:rFonts w:cstheme="minorHAnsi"/>
          <w:sz w:val="24"/>
          <w:szCs w:val="24"/>
        </w:rPr>
        <w:t xml:space="preserve"> </w:t>
      </w:r>
      <w:r w:rsidR="00EC6E64" w:rsidRPr="002717F1">
        <w:rPr>
          <w:rFonts w:cstheme="minorHAnsi"/>
          <w:b/>
          <w:bCs/>
          <w:sz w:val="24"/>
          <w:szCs w:val="24"/>
        </w:rPr>
        <w:t>z postępowania o udzielenie zamówienia.</w:t>
      </w:r>
    </w:p>
    <w:p w14:paraId="47AA21FC" w14:textId="77777777" w:rsidR="00F33C72" w:rsidRPr="002717F1" w:rsidRDefault="00F33C72" w:rsidP="00474D4B">
      <w:pPr>
        <w:pStyle w:val="Bezodstpw"/>
        <w:numPr>
          <w:ilvl w:val="0"/>
          <w:numId w:val="6"/>
        </w:numPr>
        <w:spacing w:line="276" w:lineRule="auto"/>
        <w:jc w:val="both"/>
        <w:rPr>
          <w:rFonts w:cstheme="minorHAnsi"/>
          <w:sz w:val="24"/>
          <w:szCs w:val="24"/>
        </w:rPr>
      </w:pPr>
      <w:r w:rsidRPr="002717F1">
        <w:rPr>
          <w:rFonts w:cstheme="minorHAnsi"/>
          <w:sz w:val="24"/>
          <w:szCs w:val="24"/>
        </w:rPr>
        <w:t>Z postępowania o udzielenie zamówienia wyklucza się wykonawcę:</w:t>
      </w:r>
    </w:p>
    <w:p w14:paraId="64E6A998" w14:textId="77777777" w:rsidR="00F33C72" w:rsidRPr="002717F1" w:rsidRDefault="00F33C72" w:rsidP="00474D4B">
      <w:pPr>
        <w:pStyle w:val="Bezodstpw"/>
        <w:numPr>
          <w:ilvl w:val="0"/>
          <w:numId w:val="7"/>
        </w:numPr>
        <w:spacing w:line="276" w:lineRule="auto"/>
        <w:jc w:val="both"/>
        <w:rPr>
          <w:rFonts w:cstheme="minorHAnsi"/>
          <w:sz w:val="24"/>
          <w:szCs w:val="24"/>
        </w:rPr>
      </w:pPr>
      <w:r w:rsidRPr="002717F1">
        <w:rPr>
          <w:rFonts w:cstheme="minorHAnsi"/>
          <w:sz w:val="24"/>
          <w:szCs w:val="24"/>
        </w:rPr>
        <w:t>Będącego osobą fizyczną, którego prawomocnie skazano za przestępstwo:</w:t>
      </w:r>
    </w:p>
    <w:p w14:paraId="00051F63" w14:textId="77777777" w:rsidR="00807271" w:rsidRPr="002717F1" w:rsidRDefault="00117829" w:rsidP="00474D4B">
      <w:pPr>
        <w:pStyle w:val="Bezodstpw"/>
        <w:numPr>
          <w:ilvl w:val="0"/>
          <w:numId w:val="11"/>
        </w:numPr>
        <w:spacing w:line="276" w:lineRule="auto"/>
        <w:jc w:val="both"/>
        <w:rPr>
          <w:rFonts w:cstheme="minorHAnsi"/>
          <w:sz w:val="24"/>
          <w:szCs w:val="24"/>
        </w:rPr>
      </w:pPr>
      <w:r w:rsidRPr="002717F1">
        <w:rPr>
          <w:rFonts w:cstheme="minorHAnsi"/>
          <w:sz w:val="24"/>
          <w:szCs w:val="24"/>
        </w:rPr>
        <w:t>U</w:t>
      </w:r>
      <w:r w:rsidR="00EE0442" w:rsidRPr="002717F1">
        <w:rPr>
          <w:rFonts w:cstheme="minorHAnsi"/>
          <w:sz w:val="24"/>
          <w:szCs w:val="24"/>
        </w:rPr>
        <w:t>działu w zorganizowanej grupie przestępczej albo związku mającym na celu popełnienie przestępstwa lub przestępstwa skarbowego, o którym mowa w art. 258 ustawy z dnia 6 czerwca 1997 r. Kodeks karny (Dz.U. z 2022 r. poz. 1138</w:t>
      </w:r>
      <w:r w:rsidR="00FE0F53" w:rsidRPr="002717F1">
        <w:rPr>
          <w:rFonts w:cstheme="minorHAnsi"/>
          <w:sz w:val="24"/>
          <w:szCs w:val="24"/>
        </w:rPr>
        <w:t xml:space="preserve"> ze zm.</w:t>
      </w:r>
      <w:r w:rsidR="00EE0442" w:rsidRPr="002717F1">
        <w:rPr>
          <w:rFonts w:cstheme="minorHAnsi"/>
          <w:sz w:val="24"/>
          <w:szCs w:val="24"/>
        </w:rPr>
        <w:t>)</w:t>
      </w:r>
      <w:r w:rsidR="00807271" w:rsidRPr="002717F1">
        <w:rPr>
          <w:rFonts w:cstheme="minorHAnsi"/>
          <w:sz w:val="24"/>
          <w:szCs w:val="24"/>
        </w:rPr>
        <w:t>.</w:t>
      </w:r>
    </w:p>
    <w:p w14:paraId="5F91D368" w14:textId="77777777" w:rsidR="00327CE2" w:rsidRPr="002717F1" w:rsidRDefault="00117829" w:rsidP="00474D4B">
      <w:pPr>
        <w:pStyle w:val="Bezodstpw"/>
        <w:numPr>
          <w:ilvl w:val="0"/>
          <w:numId w:val="11"/>
        </w:numPr>
        <w:spacing w:line="276" w:lineRule="auto"/>
        <w:jc w:val="both"/>
        <w:rPr>
          <w:rFonts w:cstheme="minorHAnsi"/>
          <w:sz w:val="24"/>
          <w:szCs w:val="24"/>
        </w:rPr>
      </w:pPr>
      <w:r w:rsidRPr="002717F1">
        <w:rPr>
          <w:rFonts w:cstheme="minorHAnsi"/>
          <w:sz w:val="24"/>
          <w:szCs w:val="24"/>
        </w:rPr>
        <w:t>H</w:t>
      </w:r>
      <w:r w:rsidR="00EE0442" w:rsidRPr="002717F1">
        <w:rPr>
          <w:rFonts w:cstheme="minorHAnsi"/>
          <w:sz w:val="24"/>
          <w:szCs w:val="24"/>
        </w:rPr>
        <w:t>andlu ludźmi, o którym mowa w art.</w:t>
      </w:r>
      <w:r w:rsidR="00BC04E2" w:rsidRPr="002717F1">
        <w:rPr>
          <w:rFonts w:cstheme="minorHAnsi"/>
          <w:sz w:val="24"/>
          <w:szCs w:val="24"/>
        </w:rPr>
        <w:t xml:space="preserve"> </w:t>
      </w:r>
      <w:r w:rsidR="00EE0442" w:rsidRPr="002717F1">
        <w:rPr>
          <w:rFonts w:cstheme="minorHAnsi"/>
          <w:sz w:val="24"/>
          <w:szCs w:val="24"/>
        </w:rPr>
        <w:t>189a</w:t>
      </w:r>
      <w:r w:rsidR="00F33C72" w:rsidRPr="002717F1">
        <w:rPr>
          <w:rFonts w:cstheme="minorHAnsi"/>
          <w:sz w:val="24"/>
          <w:szCs w:val="24"/>
        </w:rPr>
        <w:t xml:space="preserve"> Kodeksu karnego</w:t>
      </w:r>
      <w:r w:rsidRPr="002717F1">
        <w:rPr>
          <w:rFonts w:cstheme="minorHAnsi"/>
          <w:sz w:val="24"/>
          <w:szCs w:val="24"/>
        </w:rPr>
        <w:t>,</w:t>
      </w:r>
      <w:r w:rsidR="00BC04E2" w:rsidRPr="002717F1">
        <w:rPr>
          <w:rFonts w:cstheme="minorHAnsi"/>
          <w:sz w:val="24"/>
          <w:szCs w:val="24"/>
        </w:rPr>
        <w:t xml:space="preserve"> </w:t>
      </w:r>
    </w:p>
    <w:p w14:paraId="786830B2" w14:textId="77777777" w:rsidR="00EE0442" w:rsidRPr="002717F1" w:rsidRDefault="00327CE2" w:rsidP="00474D4B">
      <w:pPr>
        <w:pStyle w:val="Bezodstpw"/>
        <w:numPr>
          <w:ilvl w:val="0"/>
          <w:numId w:val="11"/>
        </w:numPr>
        <w:spacing w:line="276" w:lineRule="auto"/>
        <w:jc w:val="both"/>
        <w:rPr>
          <w:rFonts w:cstheme="minorHAnsi"/>
          <w:sz w:val="24"/>
          <w:szCs w:val="24"/>
        </w:rPr>
      </w:pPr>
      <w:r w:rsidRPr="002717F1">
        <w:rPr>
          <w:rFonts w:cstheme="minorHAnsi"/>
          <w:sz w:val="24"/>
          <w:szCs w:val="24"/>
        </w:rPr>
        <w:t xml:space="preserve">O </w:t>
      </w:r>
      <w:r w:rsidR="00807271" w:rsidRPr="002717F1">
        <w:rPr>
          <w:rFonts w:cstheme="minorHAnsi"/>
          <w:sz w:val="24"/>
          <w:szCs w:val="24"/>
        </w:rPr>
        <w:t xml:space="preserve">którym mowa w art. </w:t>
      </w:r>
      <w:r w:rsidR="00117829" w:rsidRPr="002717F1">
        <w:rPr>
          <w:rFonts w:cstheme="minorHAnsi"/>
          <w:sz w:val="24"/>
          <w:szCs w:val="24"/>
        </w:rPr>
        <w:t>228–230a i</w:t>
      </w:r>
      <w:r w:rsidR="00BC04E2" w:rsidRPr="002717F1">
        <w:rPr>
          <w:rFonts w:cstheme="minorHAnsi"/>
          <w:sz w:val="24"/>
          <w:szCs w:val="24"/>
        </w:rPr>
        <w:t xml:space="preserve"> </w:t>
      </w:r>
      <w:r w:rsidR="00EE0442" w:rsidRPr="002717F1">
        <w:rPr>
          <w:rFonts w:cstheme="minorHAnsi"/>
          <w:sz w:val="24"/>
          <w:szCs w:val="24"/>
        </w:rPr>
        <w:t>250a Kodeksu karnego lub w art.</w:t>
      </w:r>
      <w:r w:rsidR="00BC04E2" w:rsidRPr="002717F1">
        <w:rPr>
          <w:rFonts w:cstheme="minorHAnsi"/>
          <w:sz w:val="24"/>
          <w:szCs w:val="24"/>
        </w:rPr>
        <w:t xml:space="preserve"> </w:t>
      </w:r>
      <w:r w:rsidR="00EE0442" w:rsidRPr="002717F1">
        <w:rPr>
          <w:rFonts w:cstheme="minorHAnsi"/>
          <w:sz w:val="24"/>
          <w:szCs w:val="24"/>
        </w:rPr>
        <w:t>46</w:t>
      </w:r>
      <w:r w:rsidR="00807271" w:rsidRPr="002717F1">
        <w:rPr>
          <w:rFonts w:cstheme="minorHAnsi"/>
          <w:sz w:val="24"/>
          <w:szCs w:val="24"/>
        </w:rPr>
        <w:t>-</w:t>
      </w:r>
      <w:r w:rsidR="00EE0442" w:rsidRPr="002717F1">
        <w:rPr>
          <w:rFonts w:cstheme="minorHAnsi"/>
          <w:sz w:val="24"/>
          <w:szCs w:val="24"/>
        </w:rPr>
        <w:t>48 ustawy z dnia 25 czerwca 2010 r. o sporcie (Dz.U. z 2022 r.</w:t>
      </w:r>
      <w:r w:rsidR="00FE0F53" w:rsidRPr="002717F1">
        <w:rPr>
          <w:rFonts w:cstheme="minorHAnsi"/>
          <w:sz w:val="24"/>
          <w:szCs w:val="24"/>
        </w:rPr>
        <w:t>,</w:t>
      </w:r>
      <w:r w:rsidR="00EE0442" w:rsidRPr="002717F1">
        <w:rPr>
          <w:rFonts w:cstheme="minorHAnsi"/>
          <w:sz w:val="24"/>
          <w:szCs w:val="24"/>
        </w:rPr>
        <w:t xml:space="preserve"> poz. 1599</w:t>
      </w:r>
      <w:r w:rsidR="00FE0F53" w:rsidRPr="002717F1">
        <w:rPr>
          <w:rFonts w:cstheme="minorHAnsi"/>
          <w:sz w:val="24"/>
          <w:szCs w:val="24"/>
        </w:rPr>
        <w:t xml:space="preserve"> ze zm.</w:t>
      </w:r>
      <w:r w:rsidR="00EE0442" w:rsidRPr="002717F1">
        <w:rPr>
          <w:rFonts w:cstheme="minorHAnsi"/>
          <w:sz w:val="24"/>
          <w:szCs w:val="24"/>
        </w:rPr>
        <w:t>),</w:t>
      </w:r>
      <w:r w:rsidR="00807271" w:rsidRPr="002717F1">
        <w:rPr>
          <w:rFonts w:cstheme="minorHAnsi"/>
          <w:sz w:val="24"/>
          <w:szCs w:val="24"/>
        </w:rPr>
        <w:t xml:space="preserve"> lub w art. 54 ust. 1–4 </w:t>
      </w:r>
      <w:hyperlink r:id="rId11" w:tgtFrame="_blank" w:tooltip="USTAWA z dnia 12 maja 2011 r. o refundacji leków, środków spożywczych specjalnego przeznaczenia żywieniowego oraz wyrobów medycznych" w:history="1">
        <w:r w:rsidR="00807271" w:rsidRPr="002717F1">
          <w:rPr>
            <w:rStyle w:val="Hipercze"/>
            <w:rFonts w:cstheme="minorHAnsi"/>
            <w:color w:val="auto"/>
            <w:sz w:val="24"/>
            <w:szCs w:val="24"/>
            <w:u w:val="none"/>
          </w:rPr>
          <w:t>ustawy z dnia 12 maja 2011 r. o refundacji leków, środków spożywczych specjalnego przeznaczenia</w:t>
        </w:r>
        <w:r w:rsidRPr="002717F1">
          <w:rPr>
            <w:rStyle w:val="Hipercze"/>
            <w:rFonts w:cstheme="minorHAnsi"/>
            <w:color w:val="auto"/>
            <w:sz w:val="24"/>
            <w:szCs w:val="24"/>
            <w:u w:val="none"/>
          </w:rPr>
          <w:t xml:space="preserve"> </w:t>
        </w:r>
        <w:r w:rsidR="00807271" w:rsidRPr="002717F1">
          <w:rPr>
            <w:rStyle w:val="Hipercze"/>
            <w:rFonts w:cstheme="minorHAnsi"/>
            <w:color w:val="auto"/>
            <w:sz w:val="24"/>
            <w:szCs w:val="24"/>
            <w:u w:val="none"/>
          </w:rPr>
          <w:t>żywieniowego oraz wyrobów medycznych</w:t>
        </w:r>
      </w:hyperlink>
      <w:r w:rsidR="00807271" w:rsidRPr="002717F1">
        <w:rPr>
          <w:rFonts w:cstheme="minorHAnsi"/>
          <w:sz w:val="24"/>
          <w:szCs w:val="24"/>
        </w:rPr>
        <w:t xml:space="preserve"> (</w:t>
      </w:r>
      <w:hyperlink r:id="rId12" w:tgtFrame="_blank" w:tooltip="USTAWA z dnia 12 maja 2011 r. o refundacji leków, środków spożywczych specjalnego przeznaczenia żywieniowego oraz wyrobów medycznych" w:history="1">
        <w:r w:rsidR="00807271" w:rsidRPr="002717F1">
          <w:rPr>
            <w:rStyle w:val="Hipercze"/>
            <w:rFonts w:cstheme="minorHAnsi"/>
            <w:color w:val="auto"/>
            <w:sz w:val="24"/>
            <w:szCs w:val="24"/>
            <w:u w:val="none"/>
          </w:rPr>
          <w:t>Dz.U. z 2022 r.</w:t>
        </w:r>
        <w:r w:rsidR="00FE0F53" w:rsidRPr="002717F1">
          <w:rPr>
            <w:rStyle w:val="Hipercze"/>
            <w:rFonts w:cstheme="minorHAnsi"/>
            <w:color w:val="auto"/>
            <w:sz w:val="24"/>
            <w:szCs w:val="24"/>
            <w:u w:val="none"/>
          </w:rPr>
          <w:t>,</w:t>
        </w:r>
        <w:r w:rsidR="00807271" w:rsidRPr="002717F1">
          <w:rPr>
            <w:rStyle w:val="Hipercze"/>
            <w:rFonts w:cstheme="minorHAnsi"/>
            <w:color w:val="auto"/>
            <w:sz w:val="24"/>
            <w:szCs w:val="24"/>
            <w:u w:val="none"/>
          </w:rPr>
          <w:t xml:space="preserve"> poz. </w:t>
        </w:r>
        <w:r w:rsidR="00FE0F53" w:rsidRPr="002717F1">
          <w:rPr>
            <w:rStyle w:val="Hipercze"/>
            <w:rFonts w:cstheme="minorHAnsi"/>
            <w:color w:val="auto"/>
            <w:sz w:val="24"/>
            <w:szCs w:val="24"/>
            <w:u w:val="none"/>
          </w:rPr>
          <w:t>2555</w:t>
        </w:r>
      </w:hyperlink>
      <w:r w:rsidR="00807271" w:rsidRPr="002717F1">
        <w:rPr>
          <w:rFonts w:cstheme="minorHAnsi"/>
          <w:sz w:val="24"/>
          <w:szCs w:val="24"/>
        </w:rPr>
        <w:t xml:space="preserve"> ze zm.).</w:t>
      </w:r>
    </w:p>
    <w:p w14:paraId="5021044A" w14:textId="77777777" w:rsidR="00327CE2" w:rsidRPr="002717F1" w:rsidRDefault="00117829" w:rsidP="00474D4B">
      <w:pPr>
        <w:pStyle w:val="Bezodstpw"/>
        <w:numPr>
          <w:ilvl w:val="0"/>
          <w:numId w:val="11"/>
        </w:numPr>
        <w:spacing w:line="276" w:lineRule="auto"/>
        <w:jc w:val="both"/>
        <w:rPr>
          <w:rFonts w:cstheme="minorHAnsi"/>
          <w:sz w:val="24"/>
          <w:szCs w:val="24"/>
        </w:rPr>
      </w:pPr>
      <w:r w:rsidRPr="002717F1">
        <w:rPr>
          <w:rFonts w:cstheme="minorHAnsi"/>
          <w:sz w:val="24"/>
          <w:szCs w:val="24"/>
        </w:rPr>
        <w:t>F</w:t>
      </w:r>
      <w:r w:rsidR="00EE0442" w:rsidRPr="002717F1">
        <w:rPr>
          <w:rFonts w:cstheme="minorHAnsi"/>
          <w:sz w:val="24"/>
          <w:szCs w:val="24"/>
        </w:rPr>
        <w:t>inansowani</w:t>
      </w:r>
      <w:r w:rsidRPr="002717F1">
        <w:rPr>
          <w:rFonts w:cstheme="minorHAnsi"/>
          <w:sz w:val="24"/>
          <w:szCs w:val="24"/>
        </w:rPr>
        <w:t>a</w:t>
      </w:r>
      <w:r w:rsidR="00EE0442" w:rsidRPr="002717F1">
        <w:rPr>
          <w:rFonts w:cstheme="minorHAnsi"/>
          <w:sz w:val="24"/>
          <w:szCs w:val="24"/>
        </w:rPr>
        <w:t xml:space="preserve"> przestępstwa o charakterze terrorystycznym, o którym mowa w</w:t>
      </w:r>
      <w:r w:rsidR="00BC04E2" w:rsidRPr="002717F1">
        <w:rPr>
          <w:rFonts w:cstheme="minorHAnsi"/>
          <w:sz w:val="24"/>
          <w:szCs w:val="24"/>
        </w:rPr>
        <w:t xml:space="preserve"> </w:t>
      </w:r>
      <w:r w:rsidR="00EE0442" w:rsidRPr="002717F1">
        <w:rPr>
          <w:rFonts w:cstheme="minorHAnsi"/>
          <w:sz w:val="24"/>
          <w:szCs w:val="24"/>
        </w:rPr>
        <w:t>art.</w:t>
      </w:r>
      <w:r w:rsidR="00BC04E2" w:rsidRPr="002717F1">
        <w:rPr>
          <w:rFonts w:cstheme="minorHAnsi"/>
          <w:sz w:val="24"/>
          <w:szCs w:val="24"/>
        </w:rPr>
        <w:t xml:space="preserve"> </w:t>
      </w:r>
      <w:r w:rsidR="00EE0442" w:rsidRPr="002717F1">
        <w:rPr>
          <w:rFonts w:cstheme="minorHAnsi"/>
          <w:sz w:val="24"/>
          <w:szCs w:val="24"/>
        </w:rPr>
        <w:t>165a Kodeksu karnego, lub przestępstwo udaremniania lub utrudniania stwierdzenia przestępnego pochodzenia pieniędzy lub ukrywania ich pochodzenia, o którym mowa w art.</w:t>
      </w:r>
      <w:r w:rsidR="00EC6E64" w:rsidRPr="002717F1">
        <w:rPr>
          <w:rFonts w:cstheme="minorHAnsi"/>
          <w:sz w:val="24"/>
          <w:szCs w:val="24"/>
        </w:rPr>
        <w:t xml:space="preserve"> </w:t>
      </w:r>
      <w:r w:rsidR="00EE0442" w:rsidRPr="002717F1">
        <w:rPr>
          <w:rFonts w:cstheme="minorHAnsi"/>
          <w:sz w:val="24"/>
          <w:szCs w:val="24"/>
        </w:rPr>
        <w:t>299 Kodeksu karnego</w:t>
      </w:r>
      <w:r w:rsidR="00807271" w:rsidRPr="002717F1">
        <w:rPr>
          <w:rFonts w:cstheme="minorHAnsi"/>
          <w:sz w:val="24"/>
          <w:szCs w:val="24"/>
        </w:rPr>
        <w:t>.</w:t>
      </w:r>
    </w:p>
    <w:p w14:paraId="1DAE6CD1" w14:textId="77777777" w:rsidR="00EE0442" w:rsidRPr="002717F1" w:rsidRDefault="00327CE2" w:rsidP="00474D4B">
      <w:pPr>
        <w:pStyle w:val="Bezodstpw"/>
        <w:numPr>
          <w:ilvl w:val="0"/>
          <w:numId w:val="11"/>
        </w:numPr>
        <w:spacing w:line="276" w:lineRule="auto"/>
        <w:jc w:val="both"/>
        <w:rPr>
          <w:rFonts w:cstheme="minorHAnsi"/>
          <w:sz w:val="24"/>
          <w:szCs w:val="24"/>
        </w:rPr>
      </w:pPr>
      <w:r w:rsidRPr="002717F1">
        <w:rPr>
          <w:rFonts w:cstheme="minorHAnsi"/>
          <w:sz w:val="24"/>
          <w:szCs w:val="24"/>
        </w:rPr>
        <w:t xml:space="preserve">O </w:t>
      </w:r>
      <w:r w:rsidR="00EE0442" w:rsidRPr="002717F1">
        <w:rPr>
          <w:rFonts w:cstheme="minorHAnsi"/>
          <w:sz w:val="24"/>
          <w:szCs w:val="24"/>
        </w:rPr>
        <w:t>charakterze terrorystycznym, o którym mowa w art.</w:t>
      </w:r>
      <w:r w:rsidR="00BC04E2" w:rsidRPr="002717F1">
        <w:rPr>
          <w:rFonts w:cstheme="minorHAnsi"/>
          <w:sz w:val="24"/>
          <w:szCs w:val="24"/>
        </w:rPr>
        <w:t xml:space="preserve"> </w:t>
      </w:r>
      <w:r w:rsidR="00EE0442" w:rsidRPr="002717F1">
        <w:rPr>
          <w:rFonts w:cstheme="minorHAnsi"/>
          <w:sz w:val="24"/>
          <w:szCs w:val="24"/>
        </w:rPr>
        <w:t>115 § 20 Kodeksu karnego, lub mające na celu popełnienie tego przestępstwa</w:t>
      </w:r>
      <w:r w:rsidR="00807271" w:rsidRPr="002717F1">
        <w:rPr>
          <w:rFonts w:cstheme="minorHAnsi"/>
          <w:sz w:val="24"/>
          <w:szCs w:val="24"/>
        </w:rPr>
        <w:t>.</w:t>
      </w:r>
    </w:p>
    <w:p w14:paraId="479150E9" w14:textId="77777777" w:rsidR="00EE0442" w:rsidRPr="002717F1" w:rsidRDefault="00117829" w:rsidP="00474D4B">
      <w:pPr>
        <w:pStyle w:val="Bezodstpw"/>
        <w:numPr>
          <w:ilvl w:val="0"/>
          <w:numId w:val="11"/>
        </w:numPr>
        <w:spacing w:line="276" w:lineRule="auto"/>
        <w:jc w:val="both"/>
        <w:rPr>
          <w:rFonts w:cstheme="minorHAnsi"/>
          <w:sz w:val="24"/>
          <w:szCs w:val="24"/>
        </w:rPr>
      </w:pPr>
      <w:r w:rsidRPr="002717F1">
        <w:rPr>
          <w:rFonts w:cstheme="minorHAnsi"/>
          <w:sz w:val="24"/>
          <w:szCs w:val="24"/>
        </w:rPr>
        <w:t>P</w:t>
      </w:r>
      <w:r w:rsidR="00EE0442" w:rsidRPr="002717F1">
        <w:rPr>
          <w:rFonts w:cstheme="minorHAnsi"/>
          <w:sz w:val="24"/>
          <w:szCs w:val="24"/>
        </w:rPr>
        <w:t>owierzeni</w:t>
      </w:r>
      <w:r w:rsidR="00B15B1C" w:rsidRPr="002717F1">
        <w:rPr>
          <w:rFonts w:cstheme="minorHAnsi"/>
          <w:sz w:val="24"/>
          <w:szCs w:val="24"/>
        </w:rPr>
        <w:t xml:space="preserve">a </w:t>
      </w:r>
      <w:r w:rsidR="00327CE2" w:rsidRPr="002717F1">
        <w:rPr>
          <w:rFonts w:cstheme="minorHAnsi"/>
          <w:sz w:val="24"/>
          <w:szCs w:val="24"/>
        </w:rPr>
        <w:t>wykonywania pracy małoletniemu cudzoziemcowi, o którym mowa w</w:t>
      </w:r>
      <w:r w:rsidR="00EE0442" w:rsidRPr="002717F1">
        <w:rPr>
          <w:rFonts w:cstheme="minorHAnsi"/>
          <w:sz w:val="24"/>
          <w:szCs w:val="24"/>
        </w:rPr>
        <w:t xml:space="preserve"> art. 9 ust. 2 ustawy z dnia 15 czerwca 2012 r. o skutkach powierzania wykonywania pracy cudzoziemcom przebywającym wbrew przepisom na terytorium Rzeczypospolitej Polskiej (Dz.U. z 2021 r. poz. 1745)</w:t>
      </w:r>
      <w:r w:rsidR="00327CE2" w:rsidRPr="002717F1">
        <w:rPr>
          <w:rFonts w:cstheme="minorHAnsi"/>
          <w:sz w:val="24"/>
          <w:szCs w:val="24"/>
        </w:rPr>
        <w:t>.</w:t>
      </w:r>
    </w:p>
    <w:p w14:paraId="2CD9E352" w14:textId="77777777" w:rsidR="00327CE2" w:rsidRPr="002717F1" w:rsidRDefault="00117829" w:rsidP="00474D4B">
      <w:pPr>
        <w:pStyle w:val="Bezodstpw"/>
        <w:numPr>
          <w:ilvl w:val="0"/>
          <w:numId w:val="11"/>
        </w:numPr>
        <w:spacing w:line="276" w:lineRule="auto"/>
        <w:jc w:val="both"/>
        <w:rPr>
          <w:rFonts w:cstheme="minorHAnsi"/>
          <w:sz w:val="24"/>
          <w:szCs w:val="24"/>
        </w:rPr>
      </w:pPr>
      <w:r w:rsidRPr="002717F1">
        <w:rPr>
          <w:rFonts w:cstheme="minorHAnsi"/>
          <w:sz w:val="24"/>
          <w:szCs w:val="24"/>
        </w:rPr>
        <w:t>P</w:t>
      </w:r>
      <w:r w:rsidR="00EE0442" w:rsidRPr="002717F1">
        <w:rPr>
          <w:rFonts w:cstheme="minorHAnsi"/>
          <w:sz w:val="24"/>
          <w:szCs w:val="24"/>
        </w:rPr>
        <w:t xml:space="preserve">rzeciwko obrotowi gospodarczemu, o </w:t>
      </w:r>
      <w:r w:rsidR="00327CE2" w:rsidRPr="002717F1">
        <w:rPr>
          <w:rFonts w:cstheme="minorHAnsi"/>
          <w:sz w:val="24"/>
          <w:szCs w:val="24"/>
        </w:rPr>
        <w:t>których</w:t>
      </w:r>
      <w:r w:rsidR="00EE0442" w:rsidRPr="002717F1">
        <w:rPr>
          <w:rFonts w:cstheme="minorHAnsi"/>
          <w:sz w:val="24"/>
          <w:szCs w:val="24"/>
        </w:rPr>
        <w:t xml:space="preserve"> mowa w art.</w:t>
      </w:r>
      <w:r w:rsidR="00BC04E2" w:rsidRPr="002717F1">
        <w:rPr>
          <w:rFonts w:cstheme="minorHAnsi"/>
          <w:sz w:val="24"/>
          <w:szCs w:val="24"/>
        </w:rPr>
        <w:t xml:space="preserve"> </w:t>
      </w:r>
      <w:r w:rsidR="00EE0442" w:rsidRPr="002717F1">
        <w:rPr>
          <w:rFonts w:cstheme="minorHAnsi"/>
          <w:sz w:val="24"/>
          <w:szCs w:val="24"/>
        </w:rPr>
        <w:t>296–307 Kodeksu karnego, przestępstwo oszustwa, o którym mowa w art.</w:t>
      </w:r>
      <w:r w:rsidR="00BC04E2" w:rsidRPr="002717F1">
        <w:rPr>
          <w:rFonts w:cstheme="minorHAnsi"/>
          <w:sz w:val="24"/>
          <w:szCs w:val="24"/>
        </w:rPr>
        <w:t xml:space="preserve"> </w:t>
      </w:r>
      <w:r w:rsidR="00EE0442" w:rsidRPr="002717F1">
        <w:rPr>
          <w:rFonts w:cstheme="minorHAnsi"/>
          <w:sz w:val="24"/>
          <w:szCs w:val="24"/>
        </w:rPr>
        <w:t>286 Kodeksu karnego, przestępstwo przeciwko wiarygodności dokumentów, o których mowa w art.</w:t>
      </w:r>
      <w:r w:rsidR="007C48E1" w:rsidRPr="002717F1">
        <w:rPr>
          <w:rFonts w:cstheme="minorHAnsi"/>
          <w:sz w:val="24"/>
          <w:szCs w:val="24"/>
        </w:rPr>
        <w:t xml:space="preserve"> </w:t>
      </w:r>
      <w:r w:rsidR="00EE0442" w:rsidRPr="002717F1">
        <w:rPr>
          <w:rFonts w:cstheme="minorHAnsi"/>
          <w:sz w:val="24"/>
          <w:szCs w:val="24"/>
        </w:rPr>
        <w:t>270–277d Kodeksu karnego, lub przestępstwo skarbowe</w:t>
      </w:r>
      <w:r w:rsidR="00327CE2" w:rsidRPr="002717F1">
        <w:rPr>
          <w:rFonts w:cstheme="minorHAnsi"/>
          <w:sz w:val="24"/>
          <w:szCs w:val="24"/>
        </w:rPr>
        <w:t>.</w:t>
      </w:r>
    </w:p>
    <w:p w14:paraId="3DF2911D" w14:textId="77777777" w:rsidR="00327CE2" w:rsidRPr="002717F1" w:rsidRDefault="00327CE2" w:rsidP="00474D4B">
      <w:pPr>
        <w:pStyle w:val="Bezodstpw"/>
        <w:numPr>
          <w:ilvl w:val="0"/>
          <w:numId w:val="11"/>
        </w:numPr>
        <w:spacing w:line="276" w:lineRule="auto"/>
        <w:jc w:val="both"/>
        <w:rPr>
          <w:rFonts w:cstheme="minorHAnsi"/>
          <w:sz w:val="24"/>
          <w:szCs w:val="24"/>
        </w:rPr>
      </w:pPr>
      <w:r w:rsidRPr="002717F1">
        <w:rPr>
          <w:rFonts w:cstheme="minorHAnsi"/>
          <w:sz w:val="24"/>
          <w:szCs w:val="24"/>
        </w:rPr>
        <w:t xml:space="preserve">O </w:t>
      </w:r>
      <w:r w:rsidR="00EE0442" w:rsidRPr="002717F1">
        <w:rPr>
          <w:rFonts w:cstheme="minorHAnsi"/>
          <w:sz w:val="24"/>
          <w:szCs w:val="24"/>
        </w:rPr>
        <w:t>którym mowa w</w:t>
      </w:r>
      <w:r w:rsidR="007C48E1" w:rsidRPr="002717F1">
        <w:rPr>
          <w:rFonts w:cstheme="minorHAnsi"/>
          <w:sz w:val="24"/>
          <w:szCs w:val="24"/>
        </w:rPr>
        <w:t xml:space="preserve"> </w:t>
      </w:r>
      <w:r w:rsidR="00EE0442" w:rsidRPr="002717F1">
        <w:rPr>
          <w:rFonts w:cstheme="minorHAnsi"/>
          <w:sz w:val="24"/>
          <w:szCs w:val="24"/>
        </w:rPr>
        <w:t>art.</w:t>
      </w:r>
      <w:r w:rsidR="007C48E1" w:rsidRPr="002717F1">
        <w:rPr>
          <w:rFonts w:cstheme="minorHAnsi"/>
          <w:sz w:val="24"/>
          <w:szCs w:val="24"/>
        </w:rPr>
        <w:t xml:space="preserve"> </w:t>
      </w:r>
      <w:r w:rsidR="00EE0442" w:rsidRPr="002717F1">
        <w:rPr>
          <w:rFonts w:cstheme="minorHAnsi"/>
          <w:sz w:val="24"/>
          <w:szCs w:val="24"/>
        </w:rPr>
        <w:t>9</w:t>
      </w:r>
      <w:r w:rsidR="007C48E1" w:rsidRPr="002717F1">
        <w:rPr>
          <w:rFonts w:cstheme="minorHAnsi"/>
          <w:sz w:val="24"/>
          <w:szCs w:val="24"/>
        </w:rPr>
        <w:t xml:space="preserve"> </w:t>
      </w:r>
      <w:r w:rsidR="00EE0442" w:rsidRPr="002717F1">
        <w:rPr>
          <w:rFonts w:cstheme="minorHAnsi"/>
          <w:sz w:val="24"/>
          <w:szCs w:val="24"/>
        </w:rPr>
        <w:t>ust.</w:t>
      </w:r>
      <w:r w:rsidR="007C48E1" w:rsidRPr="002717F1">
        <w:rPr>
          <w:rFonts w:cstheme="minorHAnsi"/>
          <w:sz w:val="24"/>
          <w:szCs w:val="24"/>
        </w:rPr>
        <w:t xml:space="preserve"> </w:t>
      </w:r>
      <w:r w:rsidR="00EE0442" w:rsidRPr="002717F1">
        <w:rPr>
          <w:rFonts w:cstheme="minorHAnsi"/>
          <w:sz w:val="24"/>
          <w:szCs w:val="24"/>
        </w:rPr>
        <w:t>1 i</w:t>
      </w:r>
      <w:r w:rsidR="007C48E1" w:rsidRPr="002717F1">
        <w:rPr>
          <w:rFonts w:cstheme="minorHAnsi"/>
          <w:sz w:val="24"/>
          <w:szCs w:val="24"/>
        </w:rPr>
        <w:t xml:space="preserve"> </w:t>
      </w:r>
      <w:r w:rsidR="00EE0442" w:rsidRPr="002717F1">
        <w:rPr>
          <w:rFonts w:cstheme="minorHAnsi"/>
          <w:sz w:val="24"/>
          <w:szCs w:val="24"/>
        </w:rPr>
        <w:t>3 lub art.</w:t>
      </w:r>
      <w:r w:rsidR="007C48E1" w:rsidRPr="002717F1">
        <w:rPr>
          <w:rFonts w:cstheme="minorHAnsi"/>
          <w:sz w:val="24"/>
          <w:szCs w:val="24"/>
        </w:rPr>
        <w:t xml:space="preserve"> </w:t>
      </w:r>
      <w:r w:rsidR="00EE0442" w:rsidRPr="002717F1">
        <w:rPr>
          <w:rFonts w:cstheme="minorHAnsi"/>
          <w:sz w:val="24"/>
          <w:szCs w:val="24"/>
        </w:rPr>
        <w:t>10 ustawy z dnia 15 czerwca 2012 r. o skutkach powierzania wykonywania pracy cudzoziemcom przebywającym wbrew przepisom na terytorium Rzeczypospolitej Polskiej</w:t>
      </w:r>
      <w:r w:rsidRPr="002717F1">
        <w:rPr>
          <w:rFonts w:cstheme="minorHAnsi"/>
          <w:sz w:val="24"/>
          <w:szCs w:val="24"/>
        </w:rPr>
        <w:t>.</w:t>
      </w:r>
    </w:p>
    <w:p w14:paraId="1DB5D496" w14:textId="77777777" w:rsidR="001F64C5" w:rsidRPr="002717F1" w:rsidRDefault="00327CE2" w:rsidP="00392968">
      <w:pPr>
        <w:pStyle w:val="Bezodstpw"/>
        <w:spacing w:line="276" w:lineRule="auto"/>
        <w:ind w:left="1800"/>
        <w:jc w:val="both"/>
        <w:rPr>
          <w:rFonts w:cstheme="minorHAnsi"/>
          <w:i/>
          <w:iCs/>
          <w:sz w:val="24"/>
          <w:szCs w:val="24"/>
        </w:rPr>
      </w:pPr>
      <w:r w:rsidRPr="002717F1">
        <w:rPr>
          <w:rFonts w:cstheme="minorHAnsi"/>
          <w:i/>
          <w:iCs/>
          <w:sz w:val="24"/>
          <w:szCs w:val="24"/>
        </w:rPr>
        <w:t>*</w:t>
      </w:r>
      <w:r w:rsidR="00EE0442" w:rsidRPr="002717F1">
        <w:rPr>
          <w:rFonts w:cstheme="minorHAnsi"/>
          <w:i/>
          <w:iCs/>
          <w:sz w:val="24"/>
          <w:szCs w:val="24"/>
        </w:rPr>
        <w:t>lub za odpowiedni czyn zabroniony określony w przepisach prawa obcego</w:t>
      </w:r>
      <w:r w:rsidRPr="002717F1">
        <w:rPr>
          <w:rFonts w:cstheme="minorHAnsi"/>
          <w:i/>
          <w:iCs/>
          <w:sz w:val="24"/>
          <w:szCs w:val="24"/>
        </w:rPr>
        <w:t>.</w:t>
      </w:r>
    </w:p>
    <w:p w14:paraId="63A94A2B" w14:textId="77777777" w:rsidR="00EE0442" w:rsidRPr="002717F1" w:rsidRDefault="00117829" w:rsidP="00474D4B">
      <w:pPr>
        <w:pStyle w:val="Bezodstpw"/>
        <w:numPr>
          <w:ilvl w:val="0"/>
          <w:numId w:val="7"/>
        </w:numPr>
        <w:spacing w:line="276" w:lineRule="auto"/>
        <w:jc w:val="both"/>
        <w:rPr>
          <w:rFonts w:cstheme="minorHAnsi"/>
          <w:sz w:val="24"/>
          <w:szCs w:val="24"/>
        </w:rPr>
      </w:pPr>
      <w:r w:rsidRPr="002717F1">
        <w:rPr>
          <w:rFonts w:cstheme="minorHAnsi"/>
          <w:sz w:val="24"/>
          <w:szCs w:val="24"/>
        </w:rPr>
        <w:t>J</w:t>
      </w:r>
      <w:r w:rsidR="00EE0442" w:rsidRPr="002717F1">
        <w:rPr>
          <w:rFonts w:cstheme="minorHAnsi"/>
          <w:sz w:val="24"/>
          <w:szCs w:val="24"/>
        </w:rPr>
        <w:t xml:space="preserve">eżeli urzędującego członka jego organu zarządzającego lub nadzorczego, wspólnika spółki w spółce jawnej lub partnerskiej albo komplementariusza w </w:t>
      </w:r>
      <w:r w:rsidR="00EE0442" w:rsidRPr="002717F1">
        <w:rPr>
          <w:rFonts w:cstheme="minorHAnsi"/>
          <w:sz w:val="24"/>
          <w:szCs w:val="24"/>
        </w:rPr>
        <w:lastRenderedPageBreak/>
        <w:t xml:space="preserve">spółce komandytowej lub komandytowo-akcyjnej lub prokurenta prawomocnie skazano za przestępstwo, o którym mowa w </w:t>
      </w:r>
      <w:r w:rsidR="00327CE2" w:rsidRPr="002717F1">
        <w:rPr>
          <w:rFonts w:cstheme="minorHAnsi"/>
          <w:sz w:val="24"/>
          <w:szCs w:val="24"/>
        </w:rPr>
        <w:t>pkt</w:t>
      </w:r>
      <w:r w:rsidR="00EE0442" w:rsidRPr="002717F1">
        <w:rPr>
          <w:rFonts w:cstheme="minorHAnsi"/>
          <w:sz w:val="24"/>
          <w:szCs w:val="24"/>
        </w:rPr>
        <w:t xml:space="preserve"> 1</w:t>
      </w:r>
      <w:r w:rsidR="00327CE2" w:rsidRPr="002717F1">
        <w:rPr>
          <w:rFonts w:cstheme="minorHAnsi"/>
          <w:sz w:val="24"/>
          <w:szCs w:val="24"/>
        </w:rPr>
        <w:t>.</w:t>
      </w:r>
    </w:p>
    <w:p w14:paraId="708F3EFE" w14:textId="77777777" w:rsidR="00EE0442" w:rsidRPr="002717F1" w:rsidRDefault="00117829" w:rsidP="00474D4B">
      <w:pPr>
        <w:pStyle w:val="Bezodstpw"/>
        <w:numPr>
          <w:ilvl w:val="0"/>
          <w:numId w:val="7"/>
        </w:numPr>
        <w:spacing w:line="276" w:lineRule="auto"/>
        <w:jc w:val="both"/>
        <w:rPr>
          <w:rFonts w:cstheme="minorHAnsi"/>
          <w:sz w:val="24"/>
          <w:szCs w:val="24"/>
        </w:rPr>
      </w:pPr>
      <w:r w:rsidRPr="002717F1">
        <w:rPr>
          <w:rFonts w:cstheme="minorHAnsi"/>
          <w:sz w:val="24"/>
          <w:szCs w:val="24"/>
        </w:rPr>
        <w:t>W</w:t>
      </w:r>
      <w:r w:rsidR="00EE0442" w:rsidRPr="002717F1">
        <w:rPr>
          <w:rFonts w:cstheme="minorHAnsi"/>
          <w:sz w:val="24"/>
          <w:szCs w:val="24"/>
        </w:rPr>
        <w:t>obec którego wydano prawomocny wyrok sądu lub ostateczną decyzję administracyjną o zaleganiu z uiszczeniem podatków, opłat lub składek na ubezpieczenie społeczne lub zdrowotne, chyba że wykonawca odpowiednio prz</w:t>
      </w:r>
      <w:r w:rsidR="007C48E1" w:rsidRPr="002717F1">
        <w:rPr>
          <w:rFonts w:cstheme="minorHAnsi"/>
          <w:sz w:val="24"/>
          <w:szCs w:val="24"/>
        </w:rPr>
        <w:t xml:space="preserve">ed upływem terminu </w:t>
      </w:r>
      <w:r w:rsidR="00EE0442" w:rsidRPr="002717F1">
        <w:rPr>
          <w:rFonts w:cstheme="minorHAnsi"/>
          <w:sz w:val="24"/>
          <w:szCs w:val="24"/>
        </w:rPr>
        <w:t>składania ofert dokonał płatności należnych podatków, opłat lub składek na ubezpieczenie społeczne lub zdrowotne wraz z odsetkami lub grzywnami lub zawarł wiążące porozumienie w sprawie spłaty tych należności</w:t>
      </w:r>
      <w:r w:rsidR="00327CE2" w:rsidRPr="002717F1">
        <w:rPr>
          <w:rFonts w:cstheme="minorHAnsi"/>
          <w:sz w:val="24"/>
          <w:szCs w:val="24"/>
        </w:rPr>
        <w:t>.</w:t>
      </w:r>
    </w:p>
    <w:p w14:paraId="42707B47" w14:textId="77777777" w:rsidR="00EE0442" w:rsidRPr="002717F1" w:rsidRDefault="00117829" w:rsidP="00474D4B">
      <w:pPr>
        <w:pStyle w:val="Bezodstpw"/>
        <w:numPr>
          <w:ilvl w:val="0"/>
          <w:numId w:val="7"/>
        </w:numPr>
        <w:spacing w:line="276" w:lineRule="auto"/>
        <w:jc w:val="both"/>
        <w:rPr>
          <w:rFonts w:cstheme="minorHAnsi"/>
          <w:sz w:val="24"/>
          <w:szCs w:val="24"/>
        </w:rPr>
      </w:pPr>
      <w:r w:rsidRPr="002717F1">
        <w:rPr>
          <w:rFonts w:cstheme="minorHAnsi"/>
          <w:sz w:val="24"/>
          <w:szCs w:val="24"/>
        </w:rPr>
        <w:t>W</w:t>
      </w:r>
      <w:r w:rsidR="00EE0442" w:rsidRPr="002717F1">
        <w:rPr>
          <w:rFonts w:cstheme="minorHAnsi"/>
          <w:sz w:val="24"/>
          <w:szCs w:val="24"/>
        </w:rPr>
        <w:t>obec którego prawomocnie orzeczono zakaz ubiegania się o zamówienia publiczne</w:t>
      </w:r>
      <w:r w:rsidR="00327CE2" w:rsidRPr="002717F1">
        <w:rPr>
          <w:rFonts w:cstheme="minorHAnsi"/>
          <w:sz w:val="24"/>
          <w:szCs w:val="24"/>
        </w:rPr>
        <w:t>.</w:t>
      </w:r>
    </w:p>
    <w:p w14:paraId="703626EF" w14:textId="77777777" w:rsidR="00EE0442" w:rsidRPr="002717F1" w:rsidRDefault="00117829" w:rsidP="00474D4B">
      <w:pPr>
        <w:pStyle w:val="Bezodstpw"/>
        <w:numPr>
          <w:ilvl w:val="0"/>
          <w:numId w:val="7"/>
        </w:numPr>
        <w:spacing w:line="276" w:lineRule="auto"/>
        <w:jc w:val="both"/>
        <w:rPr>
          <w:rFonts w:cstheme="minorHAnsi"/>
          <w:sz w:val="24"/>
          <w:szCs w:val="24"/>
        </w:rPr>
      </w:pPr>
      <w:r w:rsidRPr="002717F1">
        <w:rPr>
          <w:rFonts w:cstheme="minorHAnsi"/>
          <w:sz w:val="24"/>
          <w:szCs w:val="24"/>
        </w:rPr>
        <w:t>J</w:t>
      </w:r>
      <w:r w:rsidR="00EE0442" w:rsidRPr="002717F1">
        <w:rPr>
          <w:rFonts w:cstheme="minorHAnsi"/>
          <w:sz w:val="24"/>
          <w:szCs w:val="24"/>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2021 r.</w:t>
      </w:r>
      <w:r w:rsidR="005C1D7E" w:rsidRPr="002717F1">
        <w:rPr>
          <w:rFonts w:cstheme="minorHAnsi"/>
          <w:sz w:val="24"/>
          <w:szCs w:val="24"/>
        </w:rPr>
        <w:t>,</w:t>
      </w:r>
      <w:r w:rsidR="00EE0442" w:rsidRPr="002717F1">
        <w:rPr>
          <w:rFonts w:cstheme="minorHAnsi"/>
          <w:sz w:val="24"/>
          <w:szCs w:val="24"/>
        </w:rPr>
        <w:t xml:space="preserve"> poz</w:t>
      </w:r>
      <w:r w:rsidR="00DB7EFF" w:rsidRPr="002717F1">
        <w:rPr>
          <w:rFonts w:cstheme="minorHAnsi"/>
          <w:sz w:val="24"/>
          <w:szCs w:val="24"/>
        </w:rPr>
        <w:t>. 275</w:t>
      </w:r>
      <w:r w:rsidR="005C1D7E" w:rsidRPr="002717F1">
        <w:rPr>
          <w:rFonts w:cstheme="minorHAnsi"/>
          <w:sz w:val="24"/>
          <w:szCs w:val="24"/>
        </w:rPr>
        <w:t xml:space="preserve"> ze zm.</w:t>
      </w:r>
      <w:r w:rsidR="00DB7EFF" w:rsidRPr="002717F1">
        <w:rPr>
          <w:rFonts w:cstheme="minorHAnsi"/>
          <w:sz w:val="24"/>
          <w:szCs w:val="24"/>
        </w:rPr>
        <w:t xml:space="preserve">), złożyli odrębne oferty lub </w:t>
      </w:r>
      <w:r w:rsidR="00EE0442" w:rsidRPr="002717F1">
        <w:rPr>
          <w:rFonts w:cstheme="minorHAnsi"/>
          <w:sz w:val="24"/>
          <w:szCs w:val="24"/>
        </w:rPr>
        <w:t xml:space="preserve">oferty częściowe, chyba że wykażą, </w:t>
      </w:r>
      <w:r w:rsidR="00DB7EFF" w:rsidRPr="002717F1">
        <w:rPr>
          <w:rFonts w:cstheme="minorHAnsi"/>
          <w:sz w:val="24"/>
          <w:szCs w:val="24"/>
        </w:rPr>
        <w:t>iż</w:t>
      </w:r>
      <w:r w:rsidR="00EE0442" w:rsidRPr="002717F1">
        <w:rPr>
          <w:rFonts w:cstheme="minorHAnsi"/>
          <w:sz w:val="24"/>
          <w:szCs w:val="24"/>
        </w:rPr>
        <w:t xml:space="preserve"> przygotowali te oferty lub wnioski niezależnie od siebie</w:t>
      </w:r>
      <w:r w:rsidR="00135EEF" w:rsidRPr="002717F1">
        <w:rPr>
          <w:rFonts w:cstheme="minorHAnsi"/>
          <w:sz w:val="24"/>
          <w:szCs w:val="24"/>
        </w:rPr>
        <w:t>.</w:t>
      </w:r>
    </w:p>
    <w:p w14:paraId="68809E5A" w14:textId="77777777" w:rsidR="00EE0442" w:rsidRPr="002717F1" w:rsidRDefault="00117829" w:rsidP="00474D4B">
      <w:pPr>
        <w:pStyle w:val="Bezodstpw"/>
        <w:numPr>
          <w:ilvl w:val="0"/>
          <w:numId w:val="7"/>
        </w:numPr>
        <w:spacing w:line="276" w:lineRule="auto"/>
        <w:jc w:val="both"/>
        <w:rPr>
          <w:rFonts w:cstheme="minorHAnsi"/>
          <w:sz w:val="24"/>
          <w:szCs w:val="24"/>
        </w:rPr>
      </w:pPr>
      <w:r w:rsidRPr="002717F1">
        <w:rPr>
          <w:rFonts w:cstheme="minorHAnsi"/>
          <w:sz w:val="24"/>
          <w:szCs w:val="24"/>
        </w:rPr>
        <w:t>J</w:t>
      </w:r>
      <w:r w:rsidR="00EE0442" w:rsidRPr="002717F1">
        <w:rPr>
          <w:rFonts w:cstheme="minorHAnsi"/>
          <w:sz w:val="24"/>
          <w:szCs w:val="24"/>
        </w:rPr>
        <w:t>eżeli, w przypadkach, o których mowa w</w:t>
      </w:r>
      <w:r w:rsidR="007454F2" w:rsidRPr="002717F1">
        <w:rPr>
          <w:rFonts w:cstheme="minorHAnsi"/>
          <w:sz w:val="24"/>
          <w:szCs w:val="24"/>
        </w:rPr>
        <w:t xml:space="preserve"> </w:t>
      </w:r>
      <w:r w:rsidR="00EE0442" w:rsidRPr="002717F1">
        <w:rPr>
          <w:rFonts w:cstheme="minorHAnsi"/>
          <w:sz w:val="24"/>
          <w:szCs w:val="24"/>
        </w:rPr>
        <w:t>art.</w:t>
      </w:r>
      <w:r w:rsidR="007454F2" w:rsidRPr="002717F1">
        <w:rPr>
          <w:rFonts w:cstheme="minorHAnsi"/>
          <w:sz w:val="24"/>
          <w:szCs w:val="24"/>
        </w:rPr>
        <w:t xml:space="preserve"> </w:t>
      </w:r>
      <w:r w:rsidR="00EE0442" w:rsidRPr="002717F1">
        <w:rPr>
          <w:rFonts w:cstheme="minorHAnsi"/>
          <w:sz w:val="24"/>
          <w:szCs w:val="24"/>
        </w:rPr>
        <w:t>85</w:t>
      </w:r>
      <w:r w:rsidR="007454F2" w:rsidRPr="002717F1">
        <w:rPr>
          <w:rFonts w:cstheme="minorHAnsi"/>
          <w:sz w:val="24"/>
          <w:szCs w:val="24"/>
        </w:rPr>
        <w:t xml:space="preserve"> </w:t>
      </w:r>
      <w:r w:rsidR="00EE0442" w:rsidRPr="002717F1">
        <w:rPr>
          <w:rFonts w:cstheme="minorHAnsi"/>
          <w:sz w:val="24"/>
          <w:szCs w:val="24"/>
        </w:rPr>
        <w:t>ust.</w:t>
      </w:r>
      <w:r w:rsidR="007454F2" w:rsidRPr="002717F1">
        <w:rPr>
          <w:rFonts w:cstheme="minorHAnsi"/>
          <w:sz w:val="24"/>
          <w:szCs w:val="24"/>
        </w:rPr>
        <w:t xml:space="preserve"> </w:t>
      </w:r>
      <w:r w:rsidR="00EE0442" w:rsidRPr="002717F1">
        <w:rPr>
          <w:rFonts w:cstheme="minorHAnsi"/>
          <w:sz w:val="24"/>
          <w:szCs w:val="24"/>
        </w:rPr>
        <w:t>1, doszło do zakłócenia konkurencji wynikającego z wcześniejszego zaangażowania tego wykonawcy lub podmiotu, który należy z wykonawcą do tej samej grupy kapitałowej w rozumieniu ustawy z dnia 16 lutego 2007</w:t>
      </w:r>
      <w:r w:rsidR="007454F2" w:rsidRPr="002717F1">
        <w:rPr>
          <w:rFonts w:cstheme="minorHAnsi"/>
          <w:sz w:val="24"/>
          <w:szCs w:val="24"/>
        </w:rPr>
        <w:t xml:space="preserve"> </w:t>
      </w:r>
      <w:r w:rsidR="00EE0442" w:rsidRPr="002717F1">
        <w:rPr>
          <w:rFonts w:cstheme="minorHAnsi"/>
          <w:sz w:val="24"/>
          <w:szCs w:val="24"/>
        </w:rPr>
        <w:t>r. o ochronie konkurencji i konsumentów, chyba że spowodowane tym zakłócenie konkurencji może być wyeliminowane w</w:t>
      </w:r>
      <w:r w:rsidR="007454F2" w:rsidRPr="002717F1">
        <w:rPr>
          <w:rFonts w:cstheme="minorHAnsi"/>
          <w:sz w:val="24"/>
          <w:szCs w:val="24"/>
        </w:rPr>
        <w:t xml:space="preserve"> </w:t>
      </w:r>
      <w:r w:rsidR="00EE0442" w:rsidRPr="002717F1">
        <w:rPr>
          <w:rFonts w:cstheme="minorHAnsi"/>
          <w:sz w:val="24"/>
          <w:szCs w:val="24"/>
        </w:rPr>
        <w:t>inny sposób niż przez wykluczenie wykonawcy z udziału w postępowaniu o udzielenie zamówienia</w:t>
      </w:r>
      <w:r w:rsidR="00135EEF" w:rsidRPr="002717F1">
        <w:rPr>
          <w:rFonts w:cstheme="minorHAnsi"/>
          <w:sz w:val="24"/>
          <w:szCs w:val="24"/>
        </w:rPr>
        <w:t>.</w:t>
      </w:r>
    </w:p>
    <w:p w14:paraId="2947C288" w14:textId="77777777" w:rsidR="00BA75E3" w:rsidRPr="002717F1" w:rsidRDefault="00495A7C" w:rsidP="00474D4B">
      <w:pPr>
        <w:pStyle w:val="Bezodstpw"/>
        <w:numPr>
          <w:ilvl w:val="0"/>
          <w:numId w:val="6"/>
        </w:numPr>
        <w:spacing w:line="276" w:lineRule="auto"/>
        <w:jc w:val="both"/>
        <w:rPr>
          <w:rFonts w:cstheme="minorHAnsi"/>
          <w:sz w:val="24"/>
          <w:szCs w:val="24"/>
        </w:rPr>
      </w:pPr>
      <w:r w:rsidRPr="002717F1">
        <w:rPr>
          <w:rFonts w:cstheme="minorHAnsi"/>
          <w:sz w:val="24"/>
          <w:szCs w:val="24"/>
        </w:rPr>
        <w:t>Zamawiający wykluczy z postępowania wykonawców n</w:t>
      </w:r>
      <w:r w:rsidR="00EE0442" w:rsidRPr="002717F1">
        <w:rPr>
          <w:rFonts w:cstheme="minorHAnsi"/>
          <w:sz w:val="24"/>
          <w:szCs w:val="24"/>
        </w:rPr>
        <w:t>a podstawie art. 7 ust. 1 ustawy z dnia 13 kwietnia 2022 r. o szczególnych rozwiązaniach</w:t>
      </w:r>
      <w:r w:rsidR="007454F2" w:rsidRPr="002717F1">
        <w:rPr>
          <w:rFonts w:cstheme="minorHAnsi"/>
          <w:sz w:val="24"/>
          <w:szCs w:val="24"/>
        </w:rPr>
        <w:t xml:space="preserve"> </w:t>
      </w:r>
      <w:r w:rsidR="00EE0442" w:rsidRPr="002717F1">
        <w:rPr>
          <w:rFonts w:cstheme="minorHAnsi"/>
          <w:sz w:val="24"/>
          <w:szCs w:val="24"/>
        </w:rPr>
        <w:t>w zakresie przeciwdziałania wspieraniu agresji na Ukrainę oraz służących ochronie bezpieczeństwa naro</w:t>
      </w:r>
      <w:r w:rsidRPr="002717F1">
        <w:rPr>
          <w:rFonts w:cstheme="minorHAnsi"/>
          <w:sz w:val="24"/>
          <w:szCs w:val="24"/>
        </w:rPr>
        <w:t xml:space="preserve">dowego (Dz.U. </w:t>
      </w:r>
      <w:r w:rsidR="005C1D7E" w:rsidRPr="002717F1">
        <w:rPr>
          <w:rFonts w:cstheme="minorHAnsi"/>
          <w:sz w:val="24"/>
          <w:szCs w:val="24"/>
        </w:rPr>
        <w:t xml:space="preserve">z 2023 r., </w:t>
      </w:r>
      <w:r w:rsidRPr="002717F1">
        <w:rPr>
          <w:rFonts w:cstheme="minorHAnsi"/>
          <w:sz w:val="24"/>
          <w:szCs w:val="24"/>
        </w:rPr>
        <w:t xml:space="preserve">poz. </w:t>
      </w:r>
      <w:r w:rsidR="005C1D7E" w:rsidRPr="002717F1">
        <w:rPr>
          <w:rFonts w:cstheme="minorHAnsi"/>
          <w:sz w:val="24"/>
          <w:szCs w:val="24"/>
        </w:rPr>
        <w:t>129</w:t>
      </w:r>
      <w:r w:rsidRPr="002717F1">
        <w:rPr>
          <w:rFonts w:cstheme="minorHAnsi"/>
          <w:sz w:val="24"/>
          <w:szCs w:val="24"/>
        </w:rPr>
        <w:t xml:space="preserve"> ze zm.). </w:t>
      </w:r>
    </w:p>
    <w:p w14:paraId="40FE9B18" w14:textId="77777777" w:rsidR="00EE0442" w:rsidRPr="002717F1" w:rsidRDefault="00495A7C" w:rsidP="00474D4B">
      <w:pPr>
        <w:pStyle w:val="Bezodstpw"/>
        <w:numPr>
          <w:ilvl w:val="0"/>
          <w:numId w:val="6"/>
        </w:numPr>
        <w:spacing w:line="276" w:lineRule="auto"/>
        <w:jc w:val="both"/>
        <w:rPr>
          <w:rFonts w:cstheme="minorHAnsi"/>
          <w:sz w:val="24"/>
          <w:szCs w:val="24"/>
        </w:rPr>
      </w:pPr>
      <w:r w:rsidRPr="002717F1">
        <w:rPr>
          <w:rFonts w:cstheme="minorHAnsi"/>
          <w:sz w:val="24"/>
          <w:szCs w:val="24"/>
        </w:rPr>
        <w:t>Z</w:t>
      </w:r>
      <w:r w:rsidR="00EE0442" w:rsidRPr="002717F1">
        <w:rPr>
          <w:rFonts w:cstheme="minorHAnsi"/>
          <w:sz w:val="24"/>
          <w:szCs w:val="24"/>
        </w:rPr>
        <w:t xml:space="preserve"> postępowania o udzielenie zamówienia publicznego prowadzonego na podstawie ustawy Pzp wyklucza się:</w:t>
      </w:r>
    </w:p>
    <w:p w14:paraId="0290D0B3" w14:textId="77777777" w:rsidR="00EE0442" w:rsidRPr="002717F1" w:rsidRDefault="00EE0442" w:rsidP="00474D4B">
      <w:pPr>
        <w:pStyle w:val="Bezodstpw"/>
        <w:numPr>
          <w:ilvl w:val="0"/>
          <w:numId w:val="8"/>
        </w:numPr>
        <w:spacing w:line="276" w:lineRule="auto"/>
        <w:jc w:val="both"/>
        <w:rPr>
          <w:rFonts w:cstheme="minorHAnsi"/>
          <w:sz w:val="24"/>
          <w:szCs w:val="24"/>
        </w:rPr>
      </w:pPr>
      <w:r w:rsidRPr="002717F1">
        <w:rPr>
          <w:rFonts w:cstheme="minorHAnsi"/>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08A30280" w14:textId="77777777" w:rsidR="00EE0442" w:rsidRPr="002717F1" w:rsidRDefault="00EE0442" w:rsidP="00474D4B">
      <w:pPr>
        <w:pStyle w:val="Bezodstpw"/>
        <w:numPr>
          <w:ilvl w:val="0"/>
          <w:numId w:val="8"/>
        </w:numPr>
        <w:spacing w:line="276" w:lineRule="auto"/>
        <w:jc w:val="both"/>
        <w:rPr>
          <w:rFonts w:cstheme="minorHAnsi"/>
          <w:sz w:val="24"/>
          <w:szCs w:val="24"/>
        </w:rPr>
      </w:pPr>
      <w:r w:rsidRPr="002717F1">
        <w:rPr>
          <w:rFonts w:cstheme="minorHAnsi"/>
          <w:sz w:val="24"/>
          <w:szCs w:val="24"/>
        </w:rPr>
        <w:t>wykonawcę oraz uczestnika konkursu, którego beneficjentem rzeczywistym w rozumieniu ustawy z dnia 1 marca 2018 r. o przeciwdziałaniu praniu pieniędzy oraz finansowaniu terroryzmu (Dz.U. z 2022 r.</w:t>
      </w:r>
      <w:r w:rsidR="005C1D7E" w:rsidRPr="002717F1">
        <w:rPr>
          <w:rFonts w:cstheme="minorHAnsi"/>
          <w:sz w:val="24"/>
          <w:szCs w:val="24"/>
        </w:rPr>
        <w:t>,</w:t>
      </w:r>
      <w:r w:rsidRPr="002717F1">
        <w:rPr>
          <w:rFonts w:cstheme="minorHAnsi"/>
          <w:sz w:val="24"/>
          <w:szCs w:val="24"/>
        </w:rPr>
        <w:t xml:space="preserve"> poz. 593 ze zm.) jest osoba wymieniona w wykazach określonych w rozporządzeniu 765/2006 i rozporządzeniu 269/2014 albo wpisana na listę lub będąca takim </w:t>
      </w:r>
      <w:r w:rsidRPr="002717F1">
        <w:rPr>
          <w:rFonts w:cstheme="minorHAnsi"/>
          <w:sz w:val="24"/>
          <w:szCs w:val="24"/>
        </w:rPr>
        <w:lastRenderedPageBreak/>
        <w:t>beneficjentem rzeczywistym od dnia 24 lutego 2022 r., o ile została wpisana na listę na podstawie decyzji w sprawie wpisu na listę rozstrzygającej o zastosowaniu środka, o którym mowa w art. 1 pkt 3 ww. ustawy;</w:t>
      </w:r>
    </w:p>
    <w:p w14:paraId="70A3A711" w14:textId="4135AC8E" w:rsidR="00EE0442" w:rsidRPr="002717F1" w:rsidRDefault="00EE0442" w:rsidP="00474D4B">
      <w:pPr>
        <w:pStyle w:val="Bezodstpw"/>
        <w:numPr>
          <w:ilvl w:val="0"/>
          <w:numId w:val="8"/>
        </w:numPr>
        <w:spacing w:line="276" w:lineRule="auto"/>
        <w:jc w:val="both"/>
        <w:rPr>
          <w:rFonts w:cstheme="minorHAnsi"/>
          <w:sz w:val="24"/>
          <w:szCs w:val="24"/>
        </w:rPr>
      </w:pPr>
      <w:r w:rsidRPr="002717F1">
        <w:rPr>
          <w:rFonts w:cstheme="minorHAnsi"/>
          <w:sz w:val="24"/>
          <w:szCs w:val="24"/>
        </w:rPr>
        <w:t>wykonawcę oraz uczestnika konkursu, którego jednostką dominującą w rozumieniu art. 3 ust. 1 pkt 37 ustawy z dnia 29 września 1994 r. o rachunkowości (Dz.U. z 202</w:t>
      </w:r>
      <w:r w:rsidR="00B066B0" w:rsidRPr="002717F1">
        <w:rPr>
          <w:rFonts w:cstheme="minorHAnsi"/>
          <w:sz w:val="24"/>
          <w:szCs w:val="24"/>
        </w:rPr>
        <w:t>3</w:t>
      </w:r>
      <w:r w:rsidRPr="002717F1">
        <w:rPr>
          <w:rFonts w:cstheme="minorHAnsi"/>
          <w:sz w:val="24"/>
          <w:szCs w:val="24"/>
        </w:rPr>
        <w:t xml:space="preserve"> r.</w:t>
      </w:r>
      <w:r w:rsidR="00B066B0" w:rsidRPr="002717F1">
        <w:rPr>
          <w:rFonts w:cstheme="minorHAnsi"/>
          <w:sz w:val="24"/>
          <w:szCs w:val="24"/>
        </w:rPr>
        <w:t>,</w:t>
      </w:r>
      <w:r w:rsidRPr="002717F1">
        <w:rPr>
          <w:rFonts w:cstheme="minorHAnsi"/>
          <w:sz w:val="24"/>
          <w:szCs w:val="24"/>
        </w:rPr>
        <w:t xml:space="preserve"> poz. </w:t>
      </w:r>
      <w:r w:rsidR="00B066B0" w:rsidRPr="002717F1">
        <w:rPr>
          <w:rFonts w:cstheme="minorHAnsi"/>
          <w:sz w:val="24"/>
          <w:szCs w:val="24"/>
        </w:rPr>
        <w:t>120</w:t>
      </w:r>
      <w:r w:rsidR="00722C18">
        <w:rPr>
          <w:rFonts w:cstheme="minorHAnsi"/>
          <w:sz w:val="24"/>
          <w:szCs w:val="24"/>
        </w:rPr>
        <w:t xml:space="preserve"> ze zm.</w:t>
      </w:r>
      <w:r w:rsidRPr="002717F1">
        <w:rPr>
          <w:rFonts w:cstheme="minorHAnsi"/>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00F71FF0" w:rsidRPr="002717F1">
        <w:rPr>
          <w:rFonts w:cstheme="minorHAnsi"/>
          <w:sz w:val="24"/>
          <w:szCs w:val="24"/>
        </w:rPr>
        <w:t>.</w:t>
      </w:r>
    </w:p>
    <w:p w14:paraId="514D1B58" w14:textId="77777777" w:rsidR="00F71FF0" w:rsidRPr="002717F1" w:rsidRDefault="00F71FF0" w:rsidP="00392968">
      <w:pPr>
        <w:pStyle w:val="Bezodstpw"/>
        <w:spacing w:line="276" w:lineRule="auto"/>
        <w:ind w:left="1080"/>
        <w:jc w:val="both"/>
        <w:rPr>
          <w:rFonts w:cstheme="minorHAnsi"/>
          <w:sz w:val="24"/>
          <w:szCs w:val="24"/>
        </w:rPr>
      </w:pPr>
    </w:p>
    <w:p w14:paraId="161EEA58"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Podmiotowe środki dowodowe</w:t>
      </w:r>
      <w:r w:rsidR="00750E0B" w:rsidRPr="002717F1">
        <w:rPr>
          <w:rFonts w:cstheme="minorHAnsi"/>
          <w:b/>
          <w:bCs/>
          <w:sz w:val="24"/>
          <w:szCs w:val="24"/>
        </w:rPr>
        <w:t>.</w:t>
      </w:r>
    </w:p>
    <w:p w14:paraId="3B10F09C" w14:textId="77777777" w:rsidR="005C6B07" w:rsidRPr="002717F1" w:rsidRDefault="00EE0442" w:rsidP="00474D4B">
      <w:pPr>
        <w:pStyle w:val="Bezodstpw"/>
        <w:numPr>
          <w:ilvl w:val="0"/>
          <w:numId w:val="9"/>
        </w:numPr>
        <w:spacing w:line="276" w:lineRule="auto"/>
        <w:jc w:val="both"/>
        <w:rPr>
          <w:rFonts w:cstheme="minorHAnsi"/>
          <w:sz w:val="24"/>
          <w:szCs w:val="24"/>
        </w:rPr>
      </w:pPr>
      <w:r w:rsidRPr="002717F1">
        <w:rPr>
          <w:rFonts w:cstheme="minorHAnsi"/>
          <w:sz w:val="24"/>
          <w:szCs w:val="24"/>
        </w:rPr>
        <w:t>Dokumenty składane wraz z ofertą:</w:t>
      </w:r>
    </w:p>
    <w:p w14:paraId="13EB64D2" w14:textId="77777777" w:rsidR="005C6B07" w:rsidRPr="002717F1" w:rsidRDefault="00EE0442" w:rsidP="00474D4B">
      <w:pPr>
        <w:pStyle w:val="Bezodstpw"/>
        <w:numPr>
          <w:ilvl w:val="0"/>
          <w:numId w:val="12"/>
        </w:numPr>
        <w:spacing w:line="276" w:lineRule="auto"/>
        <w:jc w:val="both"/>
        <w:rPr>
          <w:rFonts w:cstheme="minorHAnsi"/>
          <w:sz w:val="24"/>
          <w:szCs w:val="24"/>
        </w:rPr>
      </w:pPr>
      <w:r w:rsidRPr="002717F1">
        <w:rPr>
          <w:rFonts w:cstheme="minorHAnsi"/>
          <w:sz w:val="24"/>
          <w:szCs w:val="24"/>
        </w:rPr>
        <w:t>Formularz ofertowy – załącznik nr 1</w:t>
      </w:r>
      <w:r w:rsidR="00750E0B" w:rsidRPr="002717F1">
        <w:rPr>
          <w:rFonts w:cstheme="minorHAnsi"/>
          <w:sz w:val="24"/>
          <w:szCs w:val="24"/>
        </w:rPr>
        <w:t>.</w:t>
      </w:r>
    </w:p>
    <w:p w14:paraId="48877F17" w14:textId="77777777" w:rsidR="005C6B07" w:rsidRPr="002717F1" w:rsidRDefault="00EE0442" w:rsidP="00474D4B">
      <w:pPr>
        <w:pStyle w:val="Bezodstpw"/>
        <w:numPr>
          <w:ilvl w:val="0"/>
          <w:numId w:val="12"/>
        </w:numPr>
        <w:spacing w:line="276" w:lineRule="auto"/>
        <w:jc w:val="both"/>
        <w:rPr>
          <w:rFonts w:cstheme="minorHAnsi"/>
          <w:sz w:val="24"/>
          <w:szCs w:val="24"/>
        </w:rPr>
      </w:pPr>
      <w:r w:rsidRPr="002717F1">
        <w:rPr>
          <w:rFonts w:cstheme="minorHAnsi"/>
          <w:sz w:val="24"/>
          <w:szCs w:val="24"/>
        </w:rPr>
        <w:t>Oświadczenie, o których mowa w art. 125 ust. 1 ustawy o niepodleganiu wykluczeniu – w zakresie wskazanym w pkt 13 SWZ i o spełnianiu warunków udziału w postępowaniu w zakresie wskazanym w pkt 12 SWZ - załącznik nr 2</w:t>
      </w:r>
      <w:r w:rsidR="00750E0B" w:rsidRPr="002717F1">
        <w:rPr>
          <w:rFonts w:cstheme="minorHAnsi"/>
          <w:sz w:val="24"/>
          <w:szCs w:val="24"/>
        </w:rPr>
        <w:t xml:space="preserve">. </w:t>
      </w:r>
      <w:r w:rsidRPr="002717F1">
        <w:rPr>
          <w:rFonts w:cstheme="minorHAnsi"/>
          <w:sz w:val="24"/>
          <w:szCs w:val="24"/>
        </w:rPr>
        <w:t>Oświadczenia składane są pod rygorem nieważności w formie elektronicznej lub w postaci elektronicznej opatrzonej podpisem zaufanym, lub podpisem osobistym.</w:t>
      </w:r>
    </w:p>
    <w:p w14:paraId="184DD8C0" w14:textId="77777777" w:rsidR="00EE0442" w:rsidRPr="002717F1" w:rsidRDefault="00EE0442" w:rsidP="00474D4B">
      <w:pPr>
        <w:pStyle w:val="Bezodstpw"/>
        <w:numPr>
          <w:ilvl w:val="0"/>
          <w:numId w:val="9"/>
        </w:numPr>
        <w:spacing w:line="276" w:lineRule="auto"/>
        <w:jc w:val="both"/>
        <w:rPr>
          <w:rFonts w:cstheme="minorHAnsi"/>
          <w:sz w:val="24"/>
          <w:szCs w:val="24"/>
        </w:rPr>
      </w:pPr>
      <w:r w:rsidRPr="002717F1">
        <w:rPr>
          <w:rFonts w:cstheme="minorHAnsi"/>
          <w:sz w:val="24"/>
          <w:szCs w:val="24"/>
        </w:rPr>
        <w:t>W przypadku podmiotów wspólnie ubiegających się o udzielenie zamówienia lub podmiotów udostępniających swoje zasoby powyższe oświadczenia składają odrębnie:</w:t>
      </w:r>
    </w:p>
    <w:p w14:paraId="7D81089A" w14:textId="77777777" w:rsidR="0021548B" w:rsidRPr="002717F1" w:rsidRDefault="00750E0B" w:rsidP="00474D4B">
      <w:pPr>
        <w:pStyle w:val="Bezodstpw"/>
        <w:numPr>
          <w:ilvl w:val="0"/>
          <w:numId w:val="13"/>
        </w:numPr>
        <w:spacing w:line="276" w:lineRule="auto"/>
        <w:jc w:val="both"/>
        <w:rPr>
          <w:rFonts w:cstheme="minorHAnsi"/>
          <w:sz w:val="24"/>
          <w:szCs w:val="24"/>
        </w:rPr>
      </w:pPr>
      <w:r w:rsidRPr="002717F1">
        <w:rPr>
          <w:rFonts w:cstheme="minorHAnsi"/>
          <w:sz w:val="24"/>
          <w:szCs w:val="24"/>
        </w:rPr>
        <w:t>K</w:t>
      </w:r>
      <w:r w:rsidR="00EE0442" w:rsidRPr="002717F1">
        <w:rPr>
          <w:rFonts w:cstheme="minorHAnsi"/>
          <w:sz w:val="24"/>
          <w:szCs w:val="24"/>
        </w:rPr>
        <w:t>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r w:rsidRPr="002717F1">
        <w:rPr>
          <w:rFonts w:cstheme="minorHAnsi"/>
          <w:sz w:val="24"/>
          <w:szCs w:val="24"/>
        </w:rPr>
        <w:t>.</w:t>
      </w:r>
    </w:p>
    <w:p w14:paraId="5A33E764" w14:textId="77777777" w:rsidR="0021548B" w:rsidRPr="002717F1" w:rsidRDefault="00750E0B" w:rsidP="00474D4B">
      <w:pPr>
        <w:pStyle w:val="Bezodstpw"/>
        <w:numPr>
          <w:ilvl w:val="0"/>
          <w:numId w:val="13"/>
        </w:numPr>
        <w:spacing w:line="276" w:lineRule="auto"/>
        <w:jc w:val="both"/>
        <w:rPr>
          <w:rFonts w:cstheme="minorHAnsi"/>
          <w:sz w:val="24"/>
          <w:szCs w:val="24"/>
        </w:rPr>
      </w:pPr>
      <w:r w:rsidRPr="002717F1">
        <w:rPr>
          <w:rFonts w:cstheme="minorHAnsi"/>
          <w:sz w:val="24"/>
          <w:szCs w:val="24"/>
        </w:rPr>
        <w:t>P</w:t>
      </w:r>
      <w:r w:rsidR="00EE0442" w:rsidRPr="002717F1">
        <w:rPr>
          <w:rFonts w:cstheme="minorHAnsi"/>
          <w:sz w:val="24"/>
          <w:szCs w:val="24"/>
        </w:rPr>
        <w:t>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Pr="002717F1">
        <w:rPr>
          <w:rFonts w:cstheme="minorHAnsi"/>
          <w:sz w:val="24"/>
          <w:szCs w:val="24"/>
        </w:rPr>
        <w:t>.</w:t>
      </w:r>
    </w:p>
    <w:p w14:paraId="1440D374" w14:textId="77777777" w:rsidR="0021548B" w:rsidRPr="002717F1" w:rsidRDefault="00EE0442" w:rsidP="00474D4B">
      <w:pPr>
        <w:pStyle w:val="Bezodstpw"/>
        <w:numPr>
          <w:ilvl w:val="0"/>
          <w:numId w:val="9"/>
        </w:numPr>
        <w:spacing w:line="276" w:lineRule="auto"/>
        <w:jc w:val="both"/>
        <w:rPr>
          <w:rFonts w:cstheme="minorHAnsi"/>
          <w:sz w:val="24"/>
          <w:szCs w:val="24"/>
        </w:rPr>
      </w:pPr>
      <w:r w:rsidRPr="002717F1">
        <w:rPr>
          <w:rFonts w:cstheme="minorHAnsi"/>
          <w:sz w:val="24"/>
          <w:szCs w:val="24"/>
        </w:rPr>
        <w:t xml:space="preserve">Do oferty wykonawca załącza również: </w:t>
      </w:r>
    </w:p>
    <w:p w14:paraId="15FCC0BE" w14:textId="77777777" w:rsidR="0021548B" w:rsidRPr="002717F1" w:rsidRDefault="00861D53" w:rsidP="00474D4B">
      <w:pPr>
        <w:pStyle w:val="Bezodstpw"/>
        <w:numPr>
          <w:ilvl w:val="0"/>
          <w:numId w:val="14"/>
        </w:numPr>
        <w:spacing w:line="276" w:lineRule="auto"/>
        <w:jc w:val="both"/>
        <w:rPr>
          <w:rFonts w:cstheme="minorHAnsi"/>
          <w:sz w:val="24"/>
          <w:szCs w:val="24"/>
        </w:rPr>
      </w:pPr>
      <w:r w:rsidRPr="002717F1">
        <w:rPr>
          <w:rFonts w:cstheme="minorHAnsi"/>
          <w:sz w:val="24"/>
          <w:szCs w:val="24"/>
        </w:rPr>
        <w:t>P</w:t>
      </w:r>
      <w:r w:rsidR="00EE0442" w:rsidRPr="002717F1">
        <w:rPr>
          <w:rFonts w:cstheme="minorHAnsi"/>
          <w:sz w:val="24"/>
          <w:szCs w:val="24"/>
        </w:rPr>
        <w:t>ełnomocnictwo</w:t>
      </w:r>
      <w:r w:rsidRPr="002717F1">
        <w:rPr>
          <w:rFonts w:cstheme="minorHAnsi"/>
          <w:sz w:val="24"/>
          <w:szCs w:val="24"/>
        </w:rPr>
        <w:t xml:space="preserve"> </w:t>
      </w:r>
      <w:r w:rsidR="00355E6A" w:rsidRPr="002717F1">
        <w:rPr>
          <w:rFonts w:cstheme="minorHAnsi"/>
          <w:sz w:val="24"/>
          <w:szCs w:val="24"/>
        </w:rPr>
        <w:t>–</w:t>
      </w:r>
      <w:r w:rsidR="00EE0442" w:rsidRPr="002717F1">
        <w:rPr>
          <w:rFonts w:cstheme="minorHAnsi"/>
          <w:sz w:val="24"/>
          <w:szCs w:val="24"/>
        </w:rPr>
        <w:t xml:space="preserve"> umocowanie do złożenia oferty lub do złożenia oferty i podpisania umowy</w:t>
      </w:r>
      <w:r w:rsidR="007605AC" w:rsidRPr="002717F1">
        <w:rPr>
          <w:rFonts w:cstheme="minorHAnsi"/>
          <w:sz w:val="24"/>
          <w:szCs w:val="24"/>
        </w:rPr>
        <w:t xml:space="preserve"> i powinno zostać złożone w formie elektronicznej lub w postaci elektronicznej opatrzonej podpisem zaufanym, lub podpisem osobistym </w:t>
      </w:r>
      <w:r w:rsidR="00EE0442" w:rsidRPr="002717F1">
        <w:rPr>
          <w:rFonts w:cstheme="minorHAnsi"/>
          <w:sz w:val="24"/>
          <w:szCs w:val="24"/>
        </w:rPr>
        <w:t>Pełnomocnictwo powinno być załączone do oferty i powinno zawierać w szczególności wskazanie:</w:t>
      </w:r>
    </w:p>
    <w:p w14:paraId="1C7AE3F6" w14:textId="77777777" w:rsidR="00EE0442" w:rsidRPr="002717F1" w:rsidRDefault="00861D53" w:rsidP="00474D4B">
      <w:pPr>
        <w:pStyle w:val="Bezodstpw"/>
        <w:numPr>
          <w:ilvl w:val="0"/>
          <w:numId w:val="15"/>
        </w:numPr>
        <w:spacing w:line="276" w:lineRule="auto"/>
        <w:jc w:val="both"/>
        <w:rPr>
          <w:rFonts w:cstheme="minorHAnsi"/>
          <w:sz w:val="24"/>
          <w:szCs w:val="24"/>
        </w:rPr>
      </w:pPr>
      <w:r w:rsidRPr="002717F1">
        <w:rPr>
          <w:rFonts w:cstheme="minorHAnsi"/>
          <w:sz w:val="24"/>
          <w:szCs w:val="24"/>
        </w:rPr>
        <w:t>P</w:t>
      </w:r>
      <w:r w:rsidR="00EE0442" w:rsidRPr="002717F1">
        <w:rPr>
          <w:rFonts w:cstheme="minorHAnsi"/>
          <w:sz w:val="24"/>
          <w:szCs w:val="24"/>
        </w:rPr>
        <w:t>ostępowania o zamówienie publiczne, którego dotyczy</w:t>
      </w:r>
      <w:r w:rsidRPr="002717F1">
        <w:rPr>
          <w:rFonts w:cstheme="minorHAnsi"/>
          <w:sz w:val="24"/>
          <w:szCs w:val="24"/>
        </w:rPr>
        <w:t>.</w:t>
      </w:r>
    </w:p>
    <w:p w14:paraId="31880AEB" w14:textId="77777777" w:rsidR="00EE0442" w:rsidRPr="002717F1" w:rsidRDefault="00861D53" w:rsidP="00474D4B">
      <w:pPr>
        <w:pStyle w:val="Bezodstpw"/>
        <w:numPr>
          <w:ilvl w:val="0"/>
          <w:numId w:val="15"/>
        </w:numPr>
        <w:spacing w:line="276" w:lineRule="auto"/>
        <w:jc w:val="both"/>
        <w:rPr>
          <w:rFonts w:cstheme="minorHAnsi"/>
          <w:sz w:val="24"/>
          <w:szCs w:val="24"/>
        </w:rPr>
      </w:pPr>
      <w:r w:rsidRPr="002717F1">
        <w:rPr>
          <w:rFonts w:cstheme="minorHAnsi"/>
          <w:sz w:val="24"/>
          <w:szCs w:val="24"/>
        </w:rPr>
        <w:lastRenderedPageBreak/>
        <w:t>W</w:t>
      </w:r>
      <w:r w:rsidR="00EE0442" w:rsidRPr="002717F1">
        <w:rPr>
          <w:rFonts w:cstheme="minorHAnsi"/>
          <w:sz w:val="24"/>
          <w:szCs w:val="24"/>
        </w:rPr>
        <w:t>szystkich wykonawców ubiegających się wspólnie o udzielenie zamówienia wymienionych z nazwy z określeniem adresu siedziby</w:t>
      </w:r>
      <w:r w:rsidRPr="002717F1">
        <w:rPr>
          <w:rFonts w:cstheme="minorHAnsi"/>
          <w:sz w:val="24"/>
          <w:szCs w:val="24"/>
        </w:rPr>
        <w:t>.</w:t>
      </w:r>
    </w:p>
    <w:p w14:paraId="4B1795D6" w14:textId="77777777" w:rsidR="00EE0442" w:rsidRPr="002717F1" w:rsidRDefault="00861D53" w:rsidP="00474D4B">
      <w:pPr>
        <w:pStyle w:val="Bezodstpw"/>
        <w:numPr>
          <w:ilvl w:val="0"/>
          <w:numId w:val="15"/>
        </w:numPr>
        <w:spacing w:line="276" w:lineRule="auto"/>
        <w:jc w:val="both"/>
        <w:rPr>
          <w:rFonts w:cstheme="minorHAnsi"/>
          <w:sz w:val="24"/>
          <w:szCs w:val="24"/>
        </w:rPr>
      </w:pPr>
      <w:r w:rsidRPr="002717F1">
        <w:rPr>
          <w:rFonts w:cstheme="minorHAnsi"/>
          <w:sz w:val="24"/>
          <w:szCs w:val="24"/>
        </w:rPr>
        <w:t>U</w:t>
      </w:r>
      <w:r w:rsidR="00EE0442" w:rsidRPr="002717F1">
        <w:rPr>
          <w:rFonts w:cstheme="minorHAnsi"/>
          <w:sz w:val="24"/>
          <w:szCs w:val="24"/>
        </w:rPr>
        <w:t>stanowionego pełnomocnika oraz zakresu jego umocowania.</w:t>
      </w:r>
    </w:p>
    <w:p w14:paraId="62DC22FC" w14:textId="77777777" w:rsidR="00EE0442" w:rsidRPr="002717F1" w:rsidRDefault="007605AC" w:rsidP="00392968">
      <w:pPr>
        <w:pStyle w:val="Bezodstpw"/>
        <w:spacing w:line="276" w:lineRule="auto"/>
        <w:ind w:left="1440"/>
        <w:jc w:val="both"/>
        <w:rPr>
          <w:rFonts w:cstheme="minorHAnsi"/>
          <w:i/>
          <w:iCs/>
          <w:sz w:val="24"/>
          <w:szCs w:val="24"/>
        </w:rPr>
      </w:pPr>
      <w:r w:rsidRPr="002717F1">
        <w:rPr>
          <w:rFonts w:cstheme="minorHAnsi"/>
          <w:i/>
          <w:iCs/>
          <w:sz w:val="24"/>
          <w:szCs w:val="24"/>
        </w:rPr>
        <w:t>*</w:t>
      </w:r>
      <w:r w:rsidR="00EE0442" w:rsidRPr="002717F1">
        <w:rPr>
          <w:rFonts w:cstheme="minorHAnsi"/>
          <w:i/>
          <w:iCs/>
          <w:sz w:val="24"/>
          <w:szCs w:val="24"/>
        </w:rPr>
        <w:t>Dopuszcza się również przedłożenie elektronicznej kopii dokumentu poświadczonej za zgodność z oryginałem przez notariusza, tj. podpisanej kwalifikowanym podpisem elektronicznym osoby posiadającej uprawnienia notariusza.</w:t>
      </w:r>
    </w:p>
    <w:p w14:paraId="3236FB22" w14:textId="77777777" w:rsidR="00EE0442" w:rsidRPr="002717F1" w:rsidRDefault="00861D53" w:rsidP="00474D4B">
      <w:pPr>
        <w:pStyle w:val="Bezodstpw"/>
        <w:numPr>
          <w:ilvl w:val="0"/>
          <w:numId w:val="14"/>
        </w:numPr>
        <w:spacing w:line="276" w:lineRule="auto"/>
        <w:jc w:val="both"/>
        <w:rPr>
          <w:rFonts w:cstheme="minorHAnsi"/>
          <w:sz w:val="24"/>
          <w:szCs w:val="24"/>
        </w:rPr>
      </w:pPr>
      <w:r w:rsidRPr="002717F1">
        <w:rPr>
          <w:rFonts w:cstheme="minorHAnsi"/>
          <w:sz w:val="24"/>
          <w:szCs w:val="24"/>
        </w:rPr>
        <w:t>O</w:t>
      </w:r>
      <w:r w:rsidR="00EE0442" w:rsidRPr="002717F1">
        <w:rPr>
          <w:rFonts w:cstheme="minorHAnsi"/>
          <w:sz w:val="24"/>
          <w:szCs w:val="24"/>
        </w:rPr>
        <w:t>świadczenie wykonawców wspólnie ubiegających się o udzielenie zamówienia</w:t>
      </w:r>
      <w:r w:rsidR="00500875" w:rsidRPr="002717F1">
        <w:rPr>
          <w:rFonts w:cstheme="minorHAnsi"/>
          <w:sz w:val="24"/>
          <w:szCs w:val="24"/>
        </w:rPr>
        <w:t xml:space="preserve"> </w:t>
      </w:r>
      <w:r w:rsidR="00EE0442" w:rsidRPr="002717F1">
        <w:rPr>
          <w:rFonts w:cstheme="minorHAnsi"/>
          <w:sz w:val="24"/>
          <w:szCs w:val="24"/>
        </w:rPr>
        <w:t>(o ile dotyczy)</w:t>
      </w:r>
      <w:r w:rsidR="00500875" w:rsidRPr="002717F1">
        <w:rPr>
          <w:rFonts w:cstheme="minorHAnsi"/>
          <w:sz w:val="24"/>
          <w:szCs w:val="24"/>
        </w:rPr>
        <w:t xml:space="preserve">. </w:t>
      </w:r>
      <w:r w:rsidR="00EE0442" w:rsidRPr="002717F1">
        <w:rPr>
          <w:rFonts w:cstheme="minorHAnsi"/>
          <w:sz w:val="24"/>
          <w:szCs w:val="24"/>
        </w:rPr>
        <w:t>Wykonawcy wspólnie ubiegający się o udzielenie zamówienia, spośród których tylko jeden spełnia warunek dotyczący uprawnień, są zobowiązani dołączyć do oferty oświadczenie, z którego wynika, które roboty wykonają poszczególni wykonawcy</w:t>
      </w:r>
      <w:r w:rsidRPr="002717F1">
        <w:rPr>
          <w:rFonts w:cstheme="minorHAnsi"/>
          <w:sz w:val="24"/>
          <w:szCs w:val="24"/>
        </w:rPr>
        <w:t>.</w:t>
      </w:r>
    </w:p>
    <w:p w14:paraId="024D1C2D" w14:textId="77777777" w:rsidR="00EE0442" w:rsidRPr="002717F1" w:rsidRDefault="00861D53" w:rsidP="00474D4B">
      <w:pPr>
        <w:pStyle w:val="Bezodstpw"/>
        <w:numPr>
          <w:ilvl w:val="0"/>
          <w:numId w:val="14"/>
        </w:numPr>
        <w:spacing w:line="276" w:lineRule="auto"/>
        <w:jc w:val="both"/>
        <w:rPr>
          <w:rFonts w:cstheme="minorHAnsi"/>
          <w:sz w:val="24"/>
          <w:szCs w:val="24"/>
        </w:rPr>
      </w:pPr>
      <w:r w:rsidRPr="002717F1">
        <w:rPr>
          <w:rFonts w:cstheme="minorHAnsi"/>
          <w:sz w:val="24"/>
          <w:szCs w:val="24"/>
        </w:rPr>
        <w:t>Z</w:t>
      </w:r>
      <w:r w:rsidR="00EE0442" w:rsidRPr="002717F1">
        <w:rPr>
          <w:rFonts w:cstheme="minorHAnsi"/>
          <w:sz w:val="24"/>
          <w:szCs w:val="24"/>
        </w:rPr>
        <w:t>astrzeżenie tajemnicy przedsiębiorstwa (o ile dotyczy)</w:t>
      </w:r>
      <w:r w:rsidR="00355E6A" w:rsidRPr="002717F1">
        <w:rPr>
          <w:rFonts w:cstheme="minorHAnsi"/>
          <w:sz w:val="24"/>
          <w:szCs w:val="24"/>
        </w:rPr>
        <w:t xml:space="preserve"> </w:t>
      </w:r>
      <w:r w:rsidR="00EE0442" w:rsidRPr="002717F1">
        <w:rPr>
          <w:rFonts w:cstheme="minorHAnsi"/>
          <w:sz w:val="24"/>
          <w:szCs w:val="24"/>
        </w:rPr>
        <w:t>– w sytuacji, gdy oferta lub inne dokumenty składane w toku postępowania będą zawierały tajemnicę przedsiębiorstwa, wykonawca, wraz z przekazaniem takich informacji, zastrzega, że nie mogą być one udostępniane</w:t>
      </w:r>
      <w:r w:rsidR="00CA454B" w:rsidRPr="002717F1">
        <w:rPr>
          <w:rFonts w:cstheme="minorHAnsi"/>
          <w:sz w:val="24"/>
          <w:szCs w:val="24"/>
        </w:rPr>
        <w:t>,</w:t>
      </w:r>
      <w:r w:rsidR="00EE0442" w:rsidRPr="002717F1">
        <w:rPr>
          <w:rFonts w:cstheme="minorHAnsi"/>
          <w:sz w:val="24"/>
          <w:szCs w:val="24"/>
        </w:rPr>
        <w:t xml:space="preserve"> oraz wykazuje, że zastrzeżone informacje stanowią tajemnicę przedsiębiorstwa w rozumieniu przepisów ustawy z 16 kwietnia 1993 r. o zwalczaniu nieuczciwej konkurencji (Dz.U. z 2022 r. poz. 1233)</w:t>
      </w:r>
      <w:r w:rsidRPr="002717F1">
        <w:rPr>
          <w:rFonts w:cstheme="minorHAnsi"/>
          <w:sz w:val="24"/>
          <w:szCs w:val="24"/>
        </w:rPr>
        <w:t>.</w:t>
      </w:r>
    </w:p>
    <w:p w14:paraId="633E8F23" w14:textId="77777777" w:rsidR="00EE0442" w:rsidRPr="002717F1" w:rsidRDefault="00861D53" w:rsidP="00474D4B">
      <w:pPr>
        <w:pStyle w:val="Bezodstpw"/>
        <w:numPr>
          <w:ilvl w:val="0"/>
          <w:numId w:val="14"/>
        </w:numPr>
        <w:spacing w:line="276" w:lineRule="auto"/>
        <w:jc w:val="both"/>
        <w:rPr>
          <w:rFonts w:cstheme="minorHAnsi"/>
          <w:sz w:val="24"/>
          <w:szCs w:val="24"/>
        </w:rPr>
      </w:pPr>
      <w:r w:rsidRPr="002717F1">
        <w:rPr>
          <w:rFonts w:cstheme="minorHAnsi"/>
          <w:sz w:val="24"/>
          <w:szCs w:val="24"/>
        </w:rPr>
        <w:t>I</w:t>
      </w:r>
      <w:r w:rsidR="00EE0442" w:rsidRPr="002717F1">
        <w:rPr>
          <w:rFonts w:cstheme="minorHAnsi"/>
          <w:sz w:val="24"/>
          <w:szCs w:val="24"/>
        </w:rPr>
        <w:t>nformacje dotyczące wykonawcy (</w:t>
      </w:r>
      <w:r w:rsidR="00EE0442" w:rsidRPr="002717F1">
        <w:rPr>
          <w:rFonts w:cstheme="minorHAnsi"/>
          <w:b/>
          <w:bCs/>
          <w:sz w:val="24"/>
          <w:szCs w:val="24"/>
        </w:rPr>
        <w:t xml:space="preserve">załącznik nr </w:t>
      </w:r>
      <w:r w:rsidR="00DD05F4" w:rsidRPr="002717F1">
        <w:rPr>
          <w:rFonts w:cstheme="minorHAnsi"/>
          <w:b/>
          <w:bCs/>
          <w:sz w:val="24"/>
          <w:szCs w:val="24"/>
        </w:rPr>
        <w:t>1</w:t>
      </w:r>
      <w:r w:rsidR="00DD05F4" w:rsidRPr="002717F1">
        <w:rPr>
          <w:rFonts w:cstheme="minorHAnsi"/>
          <w:sz w:val="24"/>
          <w:szCs w:val="24"/>
        </w:rPr>
        <w:t xml:space="preserve"> </w:t>
      </w:r>
      <w:r w:rsidR="00EE0442" w:rsidRPr="002717F1">
        <w:rPr>
          <w:rFonts w:cstheme="minorHAnsi"/>
          <w:sz w:val="24"/>
          <w:szCs w:val="24"/>
        </w:rPr>
        <w:t>- dodatkowy formularz ofertowy) – w tym dokumencie wykonawca składa oświadczenie w zakresie: spełnienia wymogów RODO i podwykonawców oraz informację, czy wybór oferty wykonawcy będzie prowadził do powstania u zamawiającego obowiązku podatkowego.</w:t>
      </w:r>
    </w:p>
    <w:p w14:paraId="720612AC" w14:textId="77777777" w:rsidR="00EE0442" w:rsidRPr="002717F1" w:rsidRDefault="00EE0442" w:rsidP="00474D4B">
      <w:pPr>
        <w:pStyle w:val="Bezodstpw"/>
        <w:numPr>
          <w:ilvl w:val="0"/>
          <w:numId w:val="14"/>
        </w:numPr>
        <w:spacing w:line="276" w:lineRule="auto"/>
        <w:jc w:val="both"/>
        <w:rPr>
          <w:rFonts w:cstheme="minorHAnsi"/>
          <w:sz w:val="24"/>
          <w:szCs w:val="24"/>
        </w:rPr>
      </w:pPr>
      <w:r w:rsidRPr="002717F1">
        <w:rPr>
          <w:rFonts w:cstheme="minorHAnsi"/>
          <w:sz w:val="24"/>
          <w:szCs w:val="24"/>
        </w:rPr>
        <w:t xml:space="preserve">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6E0742F9" w14:textId="77777777" w:rsidR="00EE0442" w:rsidRPr="002717F1" w:rsidRDefault="00CA454B" w:rsidP="009723D8">
      <w:pPr>
        <w:pStyle w:val="Bezodstpw"/>
        <w:spacing w:line="276" w:lineRule="auto"/>
        <w:ind w:left="1080"/>
        <w:jc w:val="both"/>
        <w:rPr>
          <w:rFonts w:cstheme="minorHAnsi"/>
          <w:i/>
          <w:iCs/>
          <w:sz w:val="24"/>
          <w:szCs w:val="24"/>
        </w:rPr>
      </w:pPr>
      <w:r w:rsidRPr="002717F1">
        <w:rPr>
          <w:rFonts w:cstheme="minorHAnsi"/>
          <w:i/>
          <w:iCs/>
          <w:sz w:val="24"/>
          <w:szCs w:val="24"/>
        </w:rPr>
        <w:t>*</w:t>
      </w:r>
      <w:r w:rsidR="00EE0442" w:rsidRPr="002717F1">
        <w:rPr>
          <w:rFonts w:cstheme="minorHAnsi"/>
          <w:i/>
          <w:iCs/>
          <w:sz w:val="24"/>
          <w:szCs w:val="24"/>
        </w:rPr>
        <w:t>Dokumenty</w:t>
      </w:r>
      <w:r w:rsidR="00861D53" w:rsidRPr="002717F1">
        <w:rPr>
          <w:rFonts w:cstheme="minorHAnsi"/>
          <w:i/>
          <w:iCs/>
          <w:sz w:val="24"/>
          <w:szCs w:val="24"/>
        </w:rPr>
        <w:t>,</w:t>
      </w:r>
      <w:r w:rsidR="00EE0442" w:rsidRPr="002717F1">
        <w:rPr>
          <w:rFonts w:cstheme="minorHAnsi"/>
          <w:i/>
          <w:iCs/>
          <w:sz w:val="24"/>
          <w:szCs w:val="24"/>
        </w:rPr>
        <w:t xml:space="preserve"> </w:t>
      </w:r>
      <w:r w:rsidR="00861D53" w:rsidRPr="002717F1">
        <w:rPr>
          <w:rFonts w:cstheme="minorHAnsi"/>
          <w:i/>
          <w:iCs/>
          <w:sz w:val="24"/>
          <w:szCs w:val="24"/>
        </w:rPr>
        <w:t xml:space="preserve">o których mowa w pkt </w:t>
      </w:r>
      <w:r w:rsidRPr="002717F1">
        <w:rPr>
          <w:rFonts w:cstheme="minorHAnsi"/>
          <w:i/>
          <w:iCs/>
          <w:sz w:val="24"/>
          <w:szCs w:val="24"/>
        </w:rPr>
        <w:t>1-5</w:t>
      </w:r>
      <w:r w:rsidR="00861D53" w:rsidRPr="002717F1">
        <w:rPr>
          <w:rFonts w:cstheme="minorHAnsi"/>
          <w:i/>
          <w:iCs/>
          <w:sz w:val="24"/>
          <w:szCs w:val="24"/>
        </w:rPr>
        <w:t xml:space="preserve"> </w:t>
      </w:r>
      <w:r w:rsidR="00EE0442" w:rsidRPr="002717F1">
        <w:rPr>
          <w:rFonts w:cstheme="minorHAnsi"/>
          <w:i/>
          <w:iCs/>
          <w:sz w:val="24"/>
          <w:szCs w:val="24"/>
        </w:rPr>
        <w:t>muszą</w:t>
      </w:r>
      <w:r w:rsidR="00861D53" w:rsidRPr="002717F1">
        <w:rPr>
          <w:rFonts w:cstheme="minorHAnsi"/>
          <w:i/>
          <w:iCs/>
          <w:sz w:val="24"/>
          <w:szCs w:val="24"/>
        </w:rPr>
        <w:t>,</w:t>
      </w:r>
      <w:r w:rsidR="00EE0442" w:rsidRPr="002717F1">
        <w:rPr>
          <w:rFonts w:cstheme="minorHAnsi"/>
          <w:i/>
          <w:iCs/>
          <w:sz w:val="24"/>
          <w:szCs w:val="24"/>
        </w:rPr>
        <w:t xml:space="preserve">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7A13947" w14:textId="77777777" w:rsidR="00CA454B" w:rsidRPr="002717F1" w:rsidRDefault="00CA454B" w:rsidP="00392968">
      <w:pPr>
        <w:pStyle w:val="Bezodstpw"/>
        <w:spacing w:line="276" w:lineRule="auto"/>
        <w:jc w:val="both"/>
        <w:rPr>
          <w:rFonts w:cstheme="minorHAnsi"/>
          <w:i/>
          <w:iCs/>
          <w:sz w:val="24"/>
          <w:szCs w:val="24"/>
        </w:rPr>
      </w:pPr>
    </w:p>
    <w:p w14:paraId="47B55361"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Informacje o sposobie przekazywania oferty, oświadczeń lub dokumentów</w:t>
      </w:r>
      <w:r w:rsidR="0013643B" w:rsidRPr="002717F1">
        <w:rPr>
          <w:rFonts w:cstheme="minorHAnsi"/>
          <w:b/>
          <w:bCs/>
          <w:sz w:val="24"/>
          <w:szCs w:val="24"/>
        </w:rPr>
        <w:t>.</w:t>
      </w:r>
    </w:p>
    <w:p w14:paraId="124C9911"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Wykonawca może złożyć tylko jedną ofertę.</w:t>
      </w:r>
    </w:p>
    <w:p w14:paraId="1F98D913"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Treść oferty musi odpowiadać treści SWZ.</w:t>
      </w:r>
    </w:p>
    <w:p w14:paraId="45CC74B6" w14:textId="77777777" w:rsidR="00C63F9F"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 xml:space="preserve">Ofertę składa się na Formularzu Ofertowym – zgodnie z </w:t>
      </w:r>
      <w:r w:rsidR="00C63F9F" w:rsidRPr="002717F1">
        <w:rPr>
          <w:rFonts w:cstheme="minorHAnsi"/>
          <w:b/>
          <w:sz w:val="24"/>
          <w:szCs w:val="24"/>
        </w:rPr>
        <w:t>z</w:t>
      </w:r>
      <w:r w:rsidRPr="002717F1">
        <w:rPr>
          <w:rFonts w:cstheme="minorHAnsi"/>
          <w:b/>
          <w:sz w:val="24"/>
          <w:szCs w:val="24"/>
        </w:rPr>
        <w:t>ałącznikiem nr 1</w:t>
      </w:r>
      <w:r w:rsidRPr="002717F1">
        <w:rPr>
          <w:rFonts w:cstheme="minorHAnsi"/>
          <w:sz w:val="24"/>
          <w:szCs w:val="24"/>
        </w:rPr>
        <w:t xml:space="preserve">. </w:t>
      </w:r>
    </w:p>
    <w:p w14:paraId="4FA6368B"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lastRenderedPageBreak/>
        <w:t>Wraz z ofertą Wykonawca jest zobowiązany złożyć</w:t>
      </w:r>
      <w:r w:rsidR="00C63F9F" w:rsidRPr="002717F1">
        <w:rPr>
          <w:rFonts w:cstheme="minorHAnsi"/>
          <w:sz w:val="24"/>
          <w:szCs w:val="24"/>
        </w:rPr>
        <w:t xml:space="preserve"> d</w:t>
      </w:r>
      <w:r w:rsidRPr="002717F1">
        <w:rPr>
          <w:rFonts w:cstheme="minorHAnsi"/>
          <w:sz w:val="24"/>
          <w:szCs w:val="24"/>
        </w:rPr>
        <w:t>okumenty</w:t>
      </w:r>
      <w:r w:rsidR="00C63F9F" w:rsidRPr="002717F1">
        <w:rPr>
          <w:rFonts w:cstheme="minorHAnsi"/>
          <w:sz w:val="24"/>
          <w:szCs w:val="24"/>
        </w:rPr>
        <w:t>,</w:t>
      </w:r>
      <w:r w:rsidRPr="002717F1">
        <w:rPr>
          <w:rFonts w:cstheme="minorHAnsi"/>
          <w:sz w:val="24"/>
          <w:szCs w:val="24"/>
        </w:rPr>
        <w:t xml:space="preserve"> o których mowa </w:t>
      </w:r>
      <w:r w:rsidR="00872F2F" w:rsidRPr="002717F1">
        <w:rPr>
          <w:rFonts w:cstheme="minorHAnsi"/>
          <w:sz w:val="24"/>
          <w:szCs w:val="24"/>
        </w:rPr>
        <w:br/>
      </w:r>
      <w:r w:rsidRPr="002717F1">
        <w:rPr>
          <w:rFonts w:cstheme="minorHAnsi"/>
          <w:sz w:val="24"/>
          <w:szCs w:val="24"/>
        </w:rPr>
        <w:t xml:space="preserve">w </w:t>
      </w:r>
      <w:r w:rsidR="00C63F9F" w:rsidRPr="002717F1">
        <w:rPr>
          <w:rFonts w:cstheme="minorHAnsi"/>
          <w:sz w:val="24"/>
          <w:szCs w:val="24"/>
        </w:rPr>
        <w:t>roz. XIV</w:t>
      </w:r>
      <w:r w:rsidR="00EC1836" w:rsidRPr="002717F1">
        <w:rPr>
          <w:rFonts w:cstheme="minorHAnsi"/>
          <w:sz w:val="24"/>
          <w:szCs w:val="24"/>
        </w:rPr>
        <w:t xml:space="preserve"> </w:t>
      </w:r>
      <w:r w:rsidR="00C63F9F" w:rsidRPr="002717F1">
        <w:rPr>
          <w:rFonts w:cstheme="minorHAnsi"/>
          <w:sz w:val="24"/>
          <w:szCs w:val="24"/>
        </w:rPr>
        <w:t>SWZ</w:t>
      </w:r>
      <w:r w:rsidRPr="002717F1">
        <w:rPr>
          <w:rFonts w:cstheme="minorHAnsi"/>
          <w:sz w:val="24"/>
          <w:szCs w:val="24"/>
        </w:rPr>
        <w:t>.</w:t>
      </w:r>
    </w:p>
    <w:p w14:paraId="368756D3"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w:t>
      </w:r>
      <w:r w:rsidR="00C63F9F" w:rsidRPr="002717F1">
        <w:rPr>
          <w:rFonts w:cstheme="minorHAnsi"/>
          <w:sz w:val="24"/>
          <w:szCs w:val="24"/>
        </w:rPr>
        <w:t>umocowanego</w:t>
      </w:r>
      <w:r w:rsidRPr="002717F1">
        <w:rPr>
          <w:rFonts w:cstheme="minorHAnsi"/>
          <w:sz w:val="24"/>
          <w:szCs w:val="24"/>
        </w:rPr>
        <w:t xml:space="preserve"> przedstawiciela Wykonawcy.</w:t>
      </w:r>
    </w:p>
    <w:p w14:paraId="011ABED0"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Oferta oraz pozostałe oświadczenia i dokumenty, dla których Zamawiający określił wzory w formie formularzy zamieszczonych w załącznikach do SWZ, powinny być sporządzone zgodnie z tymi wzorami.</w:t>
      </w:r>
    </w:p>
    <w:p w14:paraId="7A16E316"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Ofertę składa się  w języku polskim pod rygorem nieważności w formie elektronicznej lub w postaci elektronicznej opatrzonej podpisem kwalifikowanym lub zaufanym albo podpisem osobistym.</w:t>
      </w:r>
    </w:p>
    <w:p w14:paraId="5B12C5AB"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Formaty plików muszą być zgodne ROZPORZĄDZENI</w:t>
      </w:r>
      <w:r w:rsidR="00EC1836" w:rsidRPr="002717F1">
        <w:rPr>
          <w:rFonts w:cstheme="minorHAnsi"/>
          <w:sz w:val="24"/>
          <w:szCs w:val="24"/>
        </w:rPr>
        <w:t>EM</w:t>
      </w:r>
      <w:r w:rsidRPr="002717F1">
        <w:rPr>
          <w:rFonts w:cstheme="minorHAnsi"/>
          <w:sz w:val="24"/>
          <w:szCs w:val="24"/>
        </w:rPr>
        <w:t xml:space="preserve"> RADY MINISTRÓW z dnia 12 kwietnia 2012 r. w sprawie Krajowych Ram Interoperacyjności, minimalnych wymagań dla rejestrów publicznych i wymiany informacji w postaci elektronicznej oraz minimalnych wymagań dla systemów teleinformatycznych (Dz.U. z 2017 r. poz. 2247).</w:t>
      </w:r>
    </w:p>
    <w:p w14:paraId="7A360E1B"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Zamawiający nie dopuszcza przesyłania plików w następujących formatach:</w:t>
      </w:r>
      <w:r w:rsidR="002F20AD" w:rsidRPr="002717F1">
        <w:rPr>
          <w:rFonts w:cstheme="minorHAnsi"/>
          <w:sz w:val="24"/>
          <w:szCs w:val="24"/>
        </w:rPr>
        <w:t xml:space="preserve"> „</w:t>
      </w:r>
      <w:r w:rsidRPr="002717F1">
        <w:rPr>
          <w:rFonts w:cstheme="minorHAnsi"/>
          <w:sz w:val="24"/>
          <w:szCs w:val="24"/>
        </w:rPr>
        <w:t>.com</w:t>
      </w:r>
      <w:r w:rsidR="002F20AD" w:rsidRPr="002717F1">
        <w:rPr>
          <w:rFonts w:cstheme="minorHAnsi"/>
          <w:sz w:val="24"/>
          <w:szCs w:val="24"/>
        </w:rPr>
        <w:t>”; „</w:t>
      </w:r>
      <w:r w:rsidRPr="002717F1">
        <w:rPr>
          <w:rFonts w:cstheme="minorHAnsi"/>
          <w:sz w:val="24"/>
          <w:szCs w:val="24"/>
        </w:rPr>
        <w:t>.exe</w:t>
      </w:r>
      <w:r w:rsidR="002F20AD" w:rsidRPr="002717F1">
        <w:rPr>
          <w:rFonts w:cstheme="minorHAnsi"/>
          <w:sz w:val="24"/>
          <w:szCs w:val="24"/>
        </w:rPr>
        <w:t>”; „.</w:t>
      </w:r>
      <w:r w:rsidRPr="002717F1">
        <w:rPr>
          <w:rFonts w:cstheme="minorHAnsi"/>
          <w:sz w:val="24"/>
          <w:szCs w:val="24"/>
        </w:rPr>
        <w:t>bat</w:t>
      </w:r>
      <w:r w:rsidR="002F20AD" w:rsidRPr="002717F1">
        <w:rPr>
          <w:rFonts w:cstheme="minorHAnsi"/>
          <w:sz w:val="24"/>
          <w:szCs w:val="24"/>
        </w:rPr>
        <w:t>”; „</w:t>
      </w:r>
      <w:r w:rsidRPr="002717F1">
        <w:rPr>
          <w:rFonts w:cstheme="minorHAnsi"/>
          <w:sz w:val="24"/>
          <w:szCs w:val="24"/>
        </w:rPr>
        <w:t>.msi</w:t>
      </w:r>
      <w:r w:rsidR="002F20AD" w:rsidRPr="002717F1">
        <w:rPr>
          <w:rFonts w:cstheme="minorHAnsi"/>
          <w:sz w:val="24"/>
          <w:szCs w:val="24"/>
        </w:rPr>
        <w:t>”</w:t>
      </w:r>
      <w:r w:rsidRPr="002717F1">
        <w:rPr>
          <w:rFonts w:cstheme="minorHAnsi"/>
          <w:sz w:val="24"/>
          <w:szCs w:val="24"/>
        </w:rPr>
        <w:t>.</w:t>
      </w:r>
    </w:p>
    <w:p w14:paraId="06C80B9C"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Oferta powinna być sporządzona w języku polskim. Każdy dokument składający się na ofertę powinien być czytelny.</w:t>
      </w:r>
    </w:p>
    <w:p w14:paraId="4372256E"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w:t>
      </w:r>
    </w:p>
    <w:p w14:paraId="0D12CAED"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W</w:t>
      </w:r>
      <w:r w:rsidR="002F20AD" w:rsidRPr="002717F1">
        <w:rPr>
          <w:rFonts w:cstheme="minorHAnsi"/>
          <w:sz w:val="24"/>
          <w:szCs w:val="24"/>
        </w:rPr>
        <w:t xml:space="preserve"> </w:t>
      </w:r>
      <w:r w:rsidRPr="002717F1">
        <w:rPr>
          <w:rFonts w:cstheme="minorHAnsi"/>
          <w:sz w:val="24"/>
          <w:szCs w:val="24"/>
        </w:rPr>
        <w:t>celu</w:t>
      </w:r>
      <w:r w:rsidR="002F20AD" w:rsidRPr="002717F1">
        <w:rPr>
          <w:rFonts w:cstheme="minorHAnsi"/>
          <w:sz w:val="24"/>
          <w:szCs w:val="24"/>
        </w:rPr>
        <w:t xml:space="preserve"> </w:t>
      </w:r>
      <w:r w:rsidRPr="002717F1">
        <w:rPr>
          <w:rFonts w:cstheme="minorHAnsi"/>
          <w:sz w:val="24"/>
          <w:szCs w:val="24"/>
        </w:rPr>
        <w:t>złożenia</w:t>
      </w:r>
      <w:r w:rsidR="002F20AD" w:rsidRPr="002717F1">
        <w:rPr>
          <w:rFonts w:cstheme="minorHAnsi"/>
          <w:sz w:val="24"/>
          <w:szCs w:val="24"/>
        </w:rPr>
        <w:t xml:space="preserve"> </w:t>
      </w:r>
      <w:r w:rsidRPr="002717F1">
        <w:rPr>
          <w:rFonts w:cstheme="minorHAnsi"/>
          <w:sz w:val="24"/>
          <w:szCs w:val="24"/>
        </w:rPr>
        <w:t>oferty</w:t>
      </w:r>
      <w:r w:rsidR="002F20AD" w:rsidRPr="002717F1">
        <w:rPr>
          <w:rFonts w:cstheme="minorHAnsi"/>
          <w:sz w:val="24"/>
          <w:szCs w:val="24"/>
        </w:rPr>
        <w:t xml:space="preserve"> </w:t>
      </w:r>
      <w:r w:rsidRPr="002717F1">
        <w:rPr>
          <w:rFonts w:cstheme="minorHAnsi"/>
          <w:sz w:val="24"/>
          <w:szCs w:val="24"/>
        </w:rPr>
        <w:t>należy</w:t>
      </w:r>
      <w:r w:rsidR="002F20AD" w:rsidRPr="002717F1">
        <w:rPr>
          <w:rFonts w:cstheme="minorHAnsi"/>
          <w:sz w:val="24"/>
          <w:szCs w:val="24"/>
        </w:rPr>
        <w:t xml:space="preserve"> </w:t>
      </w:r>
      <w:r w:rsidRPr="002717F1">
        <w:rPr>
          <w:rFonts w:cstheme="minorHAnsi"/>
          <w:sz w:val="24"/>
          <w:szCs w:val="24"/>
        </w:rPr>
        <w:t>zarejestrować</w:t>
      </w:r>
      <w:r w:rsidR="002F20AD" w:rsidRPr="002717F1">
        <w:rPr>
          <w:rFonts w:cstheme="minorHAnsi"/>
          <w:sz w:val="24"/>
          <w:szCs w:val="24"/>
        </w:rPr>
        <w:t xml:space="preserve"> </w:t>
      </w:r>
      <w:r w:rsidRPr="002717F1">
        <w:rPr>
          <w:rFonts w:cstheme="minorHAnsi"/>
          <w:sz w:val="24"/>
          <w:szCs w:val="24"/>
        </w:rPr>
        <w:t>(zalogować)</w:t>
      </w:r>
      <w:r w:rsidR="002F20AD" w:rsidRPr="002717F1">
        <w:rPr>
          <w:rFonts w:cstheme="minorHAnsi"/>
          <w:sz w:val="24"/>
          <w:szCs w:val="24"/>
        </w:rPr>
        <w:t xml:space="preserve"> </w:t>
      </w:r>
      <w:r w:rsidRPr="002717F1">
        <w:rPr>
          <w:rFonts w:cstheme="minorHAnsi"/>
          <w:sz w:val="24"/>
          <w:szCs w:val="24"/>
        </w:rPr>
        <w:t>się</w:t>
      </w:r>
      <w:r w:rsidR="002F20AD" w:rsidRPr="002717F1">
        <w:rPr>
          <w:rFonts w:cstheme="minorHAnsi"/>
          <w:sz w:val="24"/>
          <w:szCs w:val="24"/>
        </w:rPr>
        <w:t xml:space="preserve"> </w:t>
      </w:r>
      <w:r w:rsidRPr="002717F1">
        <w:rPr>
          <w:rFonts w:cstheme="minorHAnsi"/>
          <w:sz w:val="24"/>
          <w:szCs w:val="24"/>
        </w:rPr>
        <w:t>na</w:t>
      </w:r>
      <w:r w:rsidR="002F20AD" w:rsidRPr="002717F1">
        <w:rPr>
          <w:rFonts w:cstheme="minorHAnsi"/>
          <w:sz w:val="24"/>
          <w:szCs w:val="24"/>
        </w:rPr>
        <w:t xml:space="preserve"> </w:t>
      </w:r>
      <w:r w:rsidR="004151B0" w:rsidRPr="002717F1">
        <w:rPr>
          <w:rFonts w:cstheme="minorHAnsi"/>
          <w:sz w:val="24"/>
          <w:szCs w:val="24"/>
        </w:rPr>
        <w:t>https://ezamowienia.gov.pl/pl/.</w:t>
      </w:r>
    </w:p>
    <w:p w14:paraId="24FF9109"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Przed</w:t>
      </w:r>
      <w:r w:rsidR="002F20AD" w:rsidRPr="002717F1">
        <w:rPr>
          <w:rFonts w:cstheme="minorHAnsi"/>
          <w:sz w:val="24"/>
          <w:szCs w:val="24"/>
        </w:rPr>
        <w:t xml:space="preserve"> </w:t>
      </w:r>
      <w:r w:rsidRPr="002717F1">
        <w:rPr>
          <w:rFonts w:cstheme="minorHAnsi"/>
          <w:sz w:val="24"/>
          <w:szCs w:val="24"/>
        </w:rPr>
        <w:t>upływem</w:t>
      </w:r>
      <w:r w:rsidR="002F20AD" w:rsidRPr="002717F1">
        <w:rPr>
          <w:rFonts w:cstheme="minorHAnsi"/>
          <w:sz w:val="24"/>
          <w:szCs w:val="24"/>
        </w:rPr>
        <w:t xml:space="preserve"> </w:t>
      </w:r>
      <w:r w:rsidRPr="002717F1">
        <w:rPr>
          <w:rFonts w:cstheme="minorHAnsi"/>
          <w:sz w:val="24"/>
          <w:szCs w:val="24"/>
        </w:rPr>
        <w:t>terminu</w:t>
      </w:r>
      <w:r w:rsidR="002F20AD" w:rsidRPr="002717F1">
        <w:rPr>
          <w:rFonts w:cstheme="minorHAnsi"/>
          <w:sz w:val="24"/>
          <w:szCs w:val="24"/>
        </w:rPr>
        <w:t xml:space="preserve"> </w:t>
      </w:r>
      <w:r w:rsidRPr="002717F1">
        <w:rPr>
          <w:rFonts w:cstheme="minorHAnsi"/>
          <w:sz w:val="24"/>
          <w:szCs w:val="24"/>
        </w:rPr>
        <w:t>składania</w:t>
      </w:r>
      <w:r w:rsidR="002F20AD" w:rsidRPr="002717F1">
        <w:rPr>
          <w:rFonts w:cstheme="minorHAnsi"/>
          <w:sz w:val="24"/>
          <w:szCs w:val="24"/>
        </w:rPr>
        <w:t xml:space="preserve"> </w:t>
      </w:r>
      <w:r w:rsidRPr="002717F1">
        <w:rPr>
          <w:rFonts w:cstheme="minorHAnsi"/>
          <w:sz w:val="24"/>
          <w:szCs w:val="24"/>
        </w:rPr>
        <w:t>ofert,</w:t>
      </w:r>
      <w:r w:rsidR="002F20AD" w:rsidRPr="002717F1">
        <w:rPr>
          <w:rFonts w:cstheme="minorHAnsi"/>
          <w:sz w:val="24"/>
          <w:szCs w:val="24"/>
        </w:rPr>
        <w:t xml:space="preserve"> </w:t>
      </w:r>
      <w:r w:rsidRPr="002717F1">
        <w:rPr>
          <w:rFonts w:cstheme="minorHAnsi"/>
          <w:sz w:val="24"/>
          <w:szCs w:val="24"/>
        </w:rPr>
        <w:t>Wykonawca</w:t>
      </w:r>
      <w:r w:rsidR="002F20AD" w:rsidRPr="002717F1">
        <w:rPr>
          <w:rFonts w:cstheme="minorHAnsi"/>
          <w:sz w:val="24"/>
          <w:szCs w:val="24"/>
        </w:rPr>
        <w:t xml:space="preserve"> </w:t>
      </w:r>
      <w:r w:rsidRPr="002717F1">
        <w:rPr>
          <w:rFonts w:cstheme="minorHAnsi"/>
          <w:sz w:val="24"/>
          <w:szCs w:val="24"/>
        </w:rPr>
        <w:t>może</w:t>
      </w:r>
      <w:r w:rsidR="002F20AD" w:rsidRPr="002717F1">
        <w:rPr>
          <w:rFonts w:cstheme="minorHAnsi"/>
          <w:sz w:val="24"/>
          <w:szCs w:val="24"/>
        </w:rPr>
        <w:t xml:space="preserve"> </w:t>
      </w:r>
      <w:r w:rsidRPr="002717F1">
        <w:rPr>
          <w:rFonts w:cstheme="minorHAnsi"/>
          <w:sz w:val="24"/>
          <w:szCs w:val="24"/>
        </w:rPr>
        <w:t>wprowadzić</w:t>
      </w:r>
      <w:r w:rsidR="002F20AD" w:rsidRPr="002717F1">
        <w:rPr>
          <w:rFonts w:cstheme="minorHAnsi"/>
          <w:sz w:val="24"/>
          <w:szCs w:val="24"/>
        </w:rPr>
        <w:t xml:space="preserve"> </w:t>
      </w:r>
      <w:r w:rsidRPr="002717F1">
        <w:rPr>
          <w:rFonts w:cstheme="minorHAnsi"/>
          <w:sz w:val="24"/>
          <w:szCs w:val="24"/>
        </w:rPr>
        <w:t>zmiany</w:t>
      </w:r>
      <w:r w:rsidR="002F20AD" w:rsidRPr="002717F1">
        <w:rPr>
          <w:rFonts w:cstheme="minorHAnsi"/>
          <w:sz w:val="24"/>
          <w:szCs w:val="24"/>
        </w:rPr>
        <w:t xml:space="preserve"> </w:t>
      </w:r>
      <w:r w:rsidRPr="002717F1">
        <w:rPr>
          <w:rFonts w:cstheme="minorHAnsi"/>
          <w:sz w:val="24"/>
          <w:szCs w:val="24"/>
        </w:rPr>
        <w:t>do złożonej oferty lub wycofać ofertę. Zmiana oferty następuje poprzez wycofanie oferty oraz jej ponownym złożeniu.</w:t>
      </w:r>
    </w:p>
    <w:p w14:paraId="7B6BBCD0"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Podmiotowe środki dowodowe lub inne dokumenty, w tym dokumenty potwierdzające umocowanie</w:t>
      </w:r>
      <w:r w:rsidR="002F20AD" w:rsidRPr="002717F1">
        <w:rPr>
          <w:rFonts w:cstheme="minorHAnsi"/>
          <w:sz w:val="24"/>
          <w:szCs w:val="24"/>
        </w:rPr>
        <w:t xml:space="preserve"> </w:t>
      </w:r>
      <w:r w:rsidRPr="002717F1">
        <w:rPr>
          <w:rFonts w:cstheme="minorHAnsi"/>
          <w:sz w:val="24"/>
          <w:szCs w:val="24"/>
        </w:rPr>
        <w:t>do</w:t>
      </w:r>
      <w:r w:rsidR="002F20AD" w:rsidRPr="002717F1">
        <w:rPr>
          <w:rFonts w:cstheme="minorHAnsi"/>
          <w:sz w:val="24"/>
          <w:szCs w:val="24"/>
        </w:rPr>
        <w:t xml:space="preserve"> </w:t>
      </w:r>
      <w:r w:rsidRPr="002717F1">
        <w:rPr>
          <w:rFonts w:cstheme="minorHAnsi"/>
          <w:sz w:val="24"/>
          <w:szCs w:val="24"/>
        </w:rPr>
        <w:t>reprezentowania,</w:t>
      </w:r>
      <w:r w:rsidR="002F20AD" w:rsidRPr="002717F1">
        <w:rPr>
          <w:rFonts w:cstheme="minorHAnsi"/>
          <w:sz w:val="24"/>
          <w:szCs w:val="24"/>
        </w:rPr>
        <w:t xml:space="preserve"> </w:t>
      </w:r>
      <w:r w:rsidRPr="002717F1">
        <w:rPr>
          <w:rFonts w:cstheme="minorHAnsi"/>
          <w:sz w:val="24"/>
          <w:szCs w:val="24"/>
        </w:rPr>
        <w:t>sporządzone</w:t>
      </w:r>
      <w:r w:rsidR="002F20AD" w:rsidRPr="002717F1">
        <w:rPr>
          <w:rFonts w:cstheme="minorHAnsi"/>
          <w:sz w:val="24"/>
          <w:szCs w:val="24"/>
        </w:rPr>
        <w:t xml:space="preserve"> </w:t>
      </w:r>
      <w:r w:rsidRPr="002717F1">
        <w:rPr>
          <w:rFonts w:cstheme="minorHAnsi"/>
          <w:sz w:val="24"/>
          <w:szCs w:val="24"/>
        </w:rPr>
        <w:t>w</w:t>
      </w:r>
      <w:r w:rsidR="002F20AD" w:rsidRPr="002717F1">
        <w:rPr>
          <w:rFonts w:cstheme="minorHAnsi"/>
          <w:sz w:val="24"/>
          <w:szCs w:val="24"/>
        </w:rPr>
        <w:t xml:space="preserve"> </w:t>
      </w:r>
      <w:r w:rsidRPr="002717F1">
        <w:rPr>
          <w:rFonts w:cstheme="minorHAnsi"/>
          <w:sz w:val="24"/>
          <w:szCs w:val="24"/>
        </w:rPr>
        <w:t>języku obcym   przekazuje</w:t>
      </w:r>
      <w:r w:rsidR="002F20AD" w:rsidRPr="002717F1">
        <w:rPr>
          <w:rFonts w:cstheme="minorHAnsi"/>
          <w:sz w:val="24"/>
          <w:szCs w:val="24"/>
        </w:rPr>
        <w:t xml:space="preserve"> </w:t>
      </w:r>
      <w:r w:rsidRPr="002717F1">
        <w:rPr>
          <w:rFonts w:cstheme="minorHAnsi"/>
          <w:sz w:val="24"/>
          <w:szCs w:val="24"/>
        </w:rPr>
        <w:t>się</w:t>
      </w:r>
      <w:r w:rsidR="002F20AD" w:rsidRPr="002717F1">
        <w:rPr>
          <w:rFonts w:cstheme="minorHAnsi"/>
          <w:sz w:val="24"/>
          <w:szCs w:val="24"/>
        </w:rPr>
        <w:t xml:space="preserve"> </w:t>
      </w:r>
      <w:r w:rsidRPr="002717F1">
        <w:rPr>
          <w:rFonts w:cstheme="minorHAnsi"/>
          <w:sz w:val="24"/>
          <w:szCs w:val="24"/>
        </w:rPr>
        <w:t>wraz z tłumaczeniem na język polski.</w:t>
      </w:r>
    </w:p>
    <w:p w14:paraId="6F3780C1"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Wszystkie koszty związane z uczestnictwem w postępowaniu, w szczególności z przygotowaniem i złożeniem oferty ponosi Wykonawca składający ofertę. Zamawiający nie przewiduje zwrotu kosztów udziału w postępowaniu.</w:t>
      </w:r>
    </w:p>
    <w:p w14:paraId="3F535C6E" w14:textId="77777777" w:rsidR="00EE0442" w:rsidRPr="002717F1" w:rsidRDefault="00EE0442" w:rsidP="00392968">
      <w:pPr>
        <w:pStyle w:val="Bezodstpw"/>
        <w:spacing w:line="276" w:lineRule="auto"/>
        <w:jc w:val="both"/>
        <w:rPr>
          <w:rFonts w:cstheme="minorHAnsi"/>
          <w:sz w:val="24"/>
          <w:szCs w:val="24"/>
        </w:rPr>
      </w:pPr>
    </w:p>
    <w:p w14:paraId="7C0DCC96"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Opis sposobu obliczenia ceny ofert</w:t>
      </w:r>
      <w:r w:rsidR="00EC1836" w:rsidRPr="002717F1">
        <w:rPr>
          <w:rFonts w:cstheme="minorHAnsi"/>
          <w:b/>
          <w:bCs/>
          <w:sz w:val="24"/>
          <w:szCs w:val="24"/>
        </w:rPr>
        <w:t>owej.</w:t>
      </w:r>
    </w:p>
    <w:p w14:paraId="386E9486" w14:textId="77777777" w:rsidR="00EE0442" w:rsidRPr="002717F1" w:rsidRDefault="00EE0442" w:rsidP="00474D4B">
      <w:pPr>
        <w:pStyle w:val="Bezodstpw"/>
        <w:numPr>
          <w:ilvl w:val="0"/>
          <w:numId w:val="26"/>
        </w:numPr>
        <w:spacing w:line="276" w:lineRule="auto"/>
        <w:jc w:val="both"/>
        <w:rPr>
          <w:rFonts w:cstheme="minorHAnsi"/>
          <w:sz w:val="24"/>
          <w:szCs w:val="24"/>
        </w:rPr>
      </w:pPr>
      <w:r w:rsidRPr="002717F1">
        <w:rPr>
          <w:rFonts w:cstheme="minorHAnsi"/>
          <w:sz w:val="24"/>
          <w:szCs w:val="24"/>
        </w:rPr>
        <w:t>Cena ofert</w:t>
      </w:r>
      <w:r w:rsidR="003728D4" w:rsidRPr="002717F1">
        <w:rPr>
          <w:rFonts w:cstheme="minorHAnsi"/>
          <w:sz w:val="24"/>
          <w:szCs w:val="24"/>
        </w:rPr>
        <w:t>owa</w:t>
      </w:r>
      <w:r w:rsidRPr="002717F1">
        <w:rPr>
          <w:rFonts w:cstheme="minorHAnsi"/>
          <w:sz w:val="24"/>
          <w:szCs w:val="24"/>
        </w:rPr>
        <w:t xml:space="preserve"> brutto jest ceną ryczałtową za wykonanie całego przedmiotu zamówienia uwzględniającą podatek VAT i musi obejmować wszystkie koszty </w:t>
      </w:r>
      <w:r w:rsidR="00872F2F" w:rsidRPr="002717F1">
        <w:rPr>
          <w:rFonts w:cstheme="minorHAnsi"/>
          <w:sz w:val="24"/>
          <w:szCs w:val="24"/>
        </w:rPr>
        <w:br/>
      </w:r>
      <w:r w:rsidRPr="002717F1">
        <w:rPr>
          <w:rFonts w:cstheme="minorHAnsi"/>
          <w:sz w:val="24"/>
          <w:szCs w:val="24"/>
        </w:rPr>
        <w:lastRenderedPageBreak/>
        <w:t>i składniki związane z wykonaniem zamówienia oraz warunkami stawianymi przez Zamawiającego.</w:t>
      </w:r>
    </w:p>
    <w:p w14:paraId="0544A03D" w14:textId="01272A66" w:rsidR="00EE0442" w:rsidRPr="002717F1" w:rsidRDefault="00EE0442" w:rsidP="00474D4B">
      <w:pPr>
        <w:pStyle w:val="Bezodstpw"/>
        <w:numPr>
          <w:ilvl w:val="0"/>
          <w:numId w:val="26"/>
        </w:numPr>
        <w:spacing w:line="276" w:lineRule="auto"/>
        <w:jc w:val="both"/>
        <w:rPr>
          <w:rFonts w:cstheme="minorHAnsi"/>
          <w:sz w:val="24"/>
          <w:szCs w:val="24"/>
        </w:rPr>
      </w:pPr>
      <w:r w:rsidRPr="002717F1">
        <w:rPr>
          <w:rFonts w:cstheme="minorHAnsi"/>
          <w:sz w:val="24"/>
          <w:szCs w:val="24"/>
        </w:rPr>
        <w:t>Zgodnie z art. 225 ustawy Pzp jeżeli została złożona oferta, której wybór prowadziłby do powstania u zamawiającego obowiązku podatkowego zgodnie z ustawą z dnia 11 marca 2004 r. o podatku od towarów i usług (</w:t>
      </w:r>
      <w:r w:rsidR="00E91731" w:rsidRPr="00E91731">
        <w:rPr>
          <w:rFonts w:cstheme="minorHAnsi"/>
          <w:sz w:val="24"/>
          <w:szCs w:val="24"/>
        </w:rPr>
        <w:t xml:space="preserve">Dz. U. z 2023 r. poz. 1570 </w:t>
      </w:r>
      <w:r w:rsidRPr="002717F1">
        <w:rPr>
          <w:rFonts w:cstheme="minorHAnsi"/>
          <w:sz w:val="24"/>
          <w:szCs w:val="24"/>
        </w:rPr>
        <w:t>ze zm.), dla celów zastosowania kryterium ceny lub kosztu zamawiający dolicza do przedstawionej w tej ofercie ceny kwotę podatku od towarów i usług, którą miałby obowiązek rozliczyć. W takiej sytuacji wykonawca ma obowiązek:</w:t>
      </w:r>
    </w:p>
    <w:p w14:paraId="34C4098B" w14:textId="77777777" w:rsidR="00EE0442" w:rsidRPr="002717F1" w:rsidRDefault="00EE0442" w:rsidP="00474D4B">
      <w:pPr>
        <w:pStyle w:val="Bezodstpw"/>
        <w:numPr>
          <w:ilvl w:val="1"/>
          <w:numId w:val="26"/>
        </w:numPr>
        <w:spacing w:line="276" w:lineRule="auto"/>
        <w:jc w:val="both"/>
        <w:rPr>
          <w:rFonts w:cstheme="minorHAnsi"/>
          <w:sz w:val="24"/>
          <w:szCs w:val="24"/>
        </w:rPr>
      </w:pPr>
      <w:r w:rsidRPr="002717F1">
        <w:rPr>
          <w:rFonts w:cstheme="minorHAnsi"/>
          <w:sz w:val="24"/>
          <w:szCs w:val="24"/>
        </w:rPr>
        <w:t>poinformowania zamawiającego, że wybór jego oferty będzie prowadził do powstania u zamawiającego obowiązku podatkowego;</w:t>
      </w:r>
    </w:p>
    <w:p w14:paraId="5FAEFAFA" w14:textId="77777777" w:rsidR="00EE0442" w:rsidRPr="002717F1" w:rsidRDefault="00EE0442" w:rsidP="00474D4B">
      <w:pPr>
        <w:pStyle w:val="Bezodstpw"/>
        <w:numPr>
          <w:ilvl w:val="1"/>
          <w:numId w:val="26"/>
        </w:numPr>
        <w:spacing w:line="276" w:lineRule="auto"/>
        <w:jc w:val="both"/>
        <w:rPr>
          <w:rFonts w:cstheme="minorHAnsi"/>
          <w:sz w:val="24"/>
          <w:szCs w:val="24"/>
        </w:rPr>
      </w:pPr>
      <w:r w:rsidRPr="002717F1">
        <w:rPr>
          <w:rFonts w:cstheme="minorHAnsi"/>
          <w:sz w:val="24"/>
          <w:szCs w:val="24"/>
        </w:rPr>
        <w:t>wskazania nazwy (rodzaju) towaru lub usługi, których dostawa lub świadczenie będą prowadziły do powstania obowiązku podatkowego;</w:t>
      </w:r>
    </w:p>
    <w:p w14:paraId="56DF2EB9" w14:textId="77777777" w:rsidR="00EE0442" w:rsidRPr="002717F1" w:rsidRDefault="00EE0442" w:rsidP="00474D4B">
      <w:pPr>
        <w:pStyle w:val="Bezodstpw"/>
        <w:numPr>
          <w:ilvl w:val="1"/>
          <w:numId w:val="26"/>
        </w:numPr>
        <w:spacing w:line="276" w:lineRule="auto"/>
        <w:jc w:val="both"/>
        <w:rPr>
          <w:rFonts w:cstheme="minorHAnsi"/>
          <w:sz w:val="24"/>
          <w:szCs w:val="24"/>
        </w:rPr>
      </w:pPr>
      <w:r w:rsidRPr="002717F1">
        <w:rPr>
          <w:rFonts w:cstheme="minorHAnsi"/>
          <w:sz w:val="24"/>
          <w:szCs w:val="24"/>
        </w:rPr>
        <w:t>wskazania wartości towaru lub usługi objętego obowiązkiem podatkowym zamawiającego, bez kwoty podatku;</w:t>
      </w:r>
    </w:p>
    <w:p w14:paraId="4B104A3F" w14:textId="77777777" w:rsidR="00EE0442" w:rsidRPr="002717F1" w:rsidRDefault="00EE0442" w:rsidP="00474D4B">
      <w:pPr>
        <w:pStyle w:val="Bezodstpw"/>
        <w:numPr>
          <w:ilvl w:val="1"/>
          <w:numId w:val="26"/>
        </w:numPr>
        <w:spacing w:line="276" w:lineRule="auto"/>
        <w:jc w:val="both"/>
        <w:rPr>
          <w:rFonts w:cstheme="minorHAnsi"/>
          <w:sz w:val="24"/>
          <w:szCs w:val="24"/>
        </w:rPr>
      </w:pPr>
      <w:r w:rsidRPr="002717F1">
        <w:rPr>
          <w:rFonts w:cstheme="minorHAnsi"/>
          <w:sz w:val="24"/>
          <w:szCs w:val="24"/>
        </w:rPr>
        <w:t>wskazania stawki podatku od towarów i usług, która zgodnie z wiedzą wykonawcy, będzie miała zastosowanie.</w:t>
      </w:r>
    </w:p>
    <w:p w14:paraId="4AFD20F6" w14:textId="77777777" w:rsidR="00EE0442" w:rsidRPr="002717F1" w:rsidRDefault="00EE0442" w:rsidP="00474D4B">
      <w:pPr>
        <w:pStyle w:val="Bezodstpw"/>
        <w:numPr>
          <w:ilvl w:val="0"/>
          <w:numId w:val="26"/>
        </w:numPr>
        <w:spacing w:line="276" w:lineRule="auto"/>
        <w:jc w:val="both"/>
        <w:rPr>
          <w:rFonts w:cstheme="minorHAnsi"/>
          <w:sz w:val="24"/>
          <w:szCs w:val="24"/>
        </w:rPr>
      </w:pPr>
      <w:r w:rsidRPr="002717F1">
        <w:rPr>
          <w:rFonts w:cstheme="minorHAnsi"/>
          <w:sz w:val="24"/>
          <w:szCs w:val="24"/>
        </w:rPr>
        <w:t>Informację w powyższym zakresie wykonawca składa w formularzu ofertowym stanowiącym załącznik nr 1 do SWZ. Brak złożenia ww. informacji będzie postrzegany jako brak powstania obowiązku podatkowego u zamawiającego.</w:t>
      </w:r>
    </w:p>
    <w:p w14:paraId="6BE6618B" w14:textId="77777777" w:rsidR="00EE0442" w:rsidRPr="002717F1" w:rsidRDefault="00EE0442" w:rsidP="00392968">
      <w:pPr>
        <w:pStyle w:val="Bezodstpw"/>
        <w:spacing w:line="276" w:lineRule="auto"/>
        <w:jc w:val="both"/>
        <w:rPr>
          <w:rFonts w:cstheme="minorHAnsi"/>
          <w:sz w:val="24"/>
          <w:szCs w:val="24"/>
        </w:rPr>
      </w:pPr>
    </w:p>
    <w:p w14:paraId="00390C15"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Termin składania ofert</w:t>
      </w:r>
      <w:r w:rsidR="0013643B" w:rsidRPr="002717F1">
        <w:rPr>
          <w:rFonts w:cstheme="minorHAnsi"/>
          <w:b/>
          <w:bCs/>
          <w:sz w:val="24"/>
          <w:szCs w:val="24"/>
        </w:rPr>
        <w:t>.</w:t>
      </w:r>
    </w:p>
    <w:p w14:paraId="27913B67" w14:textId="050266E6" w:rsidR="00EE0442" w:rsidRPr="002717F1" w:rsidRDefault="00EE0442" w:rsidP="00474D4B">
      <w:pPr>
        <w:pStyle w:val="Bezodstpw"/>
        <w:numPr>
          <w:ilvl w:val="0"/>
          <w:numId w:val="27"/>
        </w:numPr>
        <w:spacing w:line="276" w:lineRule="auto"/>
        <w:jc w:val="both"/>
        <w:rPr>
          <w:rFonts w:cstheme="minorHAnsi"/>
          <w:sz w:val="24"/>
          <w:szCs w:val="24"/>
        </w:rPr>
      </w:pPr>
      <w:r w:rsidRPr="002717F1">
        <w:rPr>
          <w:rFonts w:cstheme="minorHAnsi"/>
          <w:sz w:val="24"/>
          <w:szCs w:val="24"/>
        </w:rPr>
        <w:t xml:space="preserve">Ofertę należy złożyć w terminie do dnia </w:t>
      </w:r>
      <w:r w:rsidR="002962DE">
        <w:rPr>
          <w:rFonts w:cstheme="minorHAnsi"/>
          <w:b/>
          <w:bCs/>
          <w:sz w:val="24"/>
          <w:szCs w:val="24"/>
        </w:rPr>
        <w:t>0</w:t>
      </w:r>
      <w:r w:rsidR="00147079">
        <w:rPr>
          <w:rFonts w:cstheme="minorHAnsi"/>
          <w:b/>
          <w:bCs/>
          <w:sz w:val="24"/>
          <w:szCs w:val="24"/>
        </w:rPr>
        <w:t>6</w:t>
      </w:r>
      <w:r w:rsidR="00BA75E3" w:rsidRPr="002717F1">
        <w:rPr>
          <w:rFonts w:cstheme="minorHAnsi"/>
          <w:b/>
          <w:bCs/>
          <w:sz w:val="24"/>
          <w:szCs w:val="24"/>
        </w:rPr>
        <w:t>.</w:t>
      </w:r>
      <w:r w:rsidR="00E91731">
        <w:rPr>
          <w:rFonts w:cstheme="minorHAnsi"/>
          <w:b/>
          <w:bCs/>
          <w:sz w:val="24"/>
          <w:szCs w:val="24"/>
        </w:rPr>
        <w:t>0</w:t>
      </w:r>
      <w:r w:rsidR="002962DE">
        <w:rPr>
          <w:rFonts w:cstheme="minorHAnsi"/>
          <w:b/>
          <w:bCs/>
          <w:sz w:val="24"/>
          <w:szCs w:val="24"/>
        </w:rPr>
        <w:t>2</w:t>
      </w:r>
      <w:r w:rsidR="00DE1061" w:rsidRPr="002717F1">
        <w:rPr>
          <w:rFonts w:cstheme="minorHAnsi"/>
          <w:b/>
          <w:bCs/>
          <w:sz w:val="24"/>
          <w:szCs w:val="24"/>
        </w:rPr>
        <w:t>.202</w:t>
      </w:r>
      <w:r w:rsidR="00E91731">
        <w:rPr>
          <w:rFonts w:cstheme="minorHAnsi"/>
          <w:b/>
          <w:bCs/>
          <w:sz w:val="24"/>
          <w:szCs w:val="24"/>
        </w:rPr>
        <w:t>4</w:t>
      </w:r>
      <w:r w:rsidRPr="002717F1">
        <w:rPr>
          <w:rFonts w:cstheme="minorHAnsi"/>
          <w:b/>
          <w:bCs/>
          <w:sz w:val="24"/>
          <w:szCs w:val="24"/>
        </w:rPr>
        <w:t xml:space="preserve"> r.</w:t>
      </w:r>
      <w:r w:rsidRPr="002717F1">
        <w:rPr>
          <w:rFonts w:cstheme="minorHAnsi"/>
          <w:sz w:val="24"/>
          <w:szCs w:val="24"/>
        </w:rPr>
        <w:t xml:space="preserve"> do godz. </w:t>
      </w:r>
      <w:r w:rsidRPr="002717F1">
        <w:rPr>
          <w:rFonts w:cstheme="minorHAnsi"/>
          <w:b/>
          <w:bCs/>
          <w:sz w:val="24"/>
          <w:szCs w:val="24"/>
        </w:rPr>
        <w:t>12:</w:t>
      </w:r>
      <w:r w:rsidR="00C47A42">
        <w:rPr>
          <w:rFonts w:cstheme="minorHAnsi"/>
          <w:b/>
          <w:bCs/>
          <w:sz w:val="24"/>
          <w:szCs w:val="24"/>
        </w:rPr>
        <w:t>00</w:t>
      </w:r>
      <w:r w:rsidRPr="002717F1">
        <w:rPr>
          <w:rFonts w:cstheme="minorHAnsi"/>
          <w:sz w:val="24"/>
          <w:szCs w:val="24"/>
        </w:rPr>
        <w:t>.</w:t>
      </w:r>
    </w:p>
    <w:p w14:paraId="09A0939F" w14:textId="48E56389" w:rsidR="00EE0442" w:rsidRPr="002717F1" w:rsidRDefault="00EE0442" w:rsidP="00474D4B">
      <w:pPr>
        <w:pStyle w:val="Bezodstpw"/>
        <w:numPr>
          <w:ilvl w:val="0"/>
          <w:numId w:val="27"/>
        </w:numPr>
        <w:spacing w:line="276" w:lineRule="auto"/>
        <w:jc w:val="both"/>
        <w:rPr>
          <w:rFonts w:cstheme="minorHAnsi"/>
          <w:sz w:val="24"/>
          <w:szCs w:val="24"/>
        </w:rPr>
      </w:pPr>
      <w:r w:rsidRPr="002717F1">
        <w:rPr>
          <w:rFonts w:cstheme="minorHAnsi"/>
          <w:sz w:val="24"/>
          <w:szCs w:val="24"/>
        </w:rPr>
        <w:t xml:space="preserve">Otwarcie ofert nastąpi w dniu </w:t>
      </w:r>
      <w:r w:rsidR="002962DE">
        <w:rPr>
          <w:rFonts w:cstheme="minorHAnsi"/>
          <w:b/>
          <w:bCs/>
          <w:sz w:val="24"/>
          <w:szCs w:val="24"/>
        </w:rPr>
        <w:t>0</w:t>
      </w:r>
      <w:r w:rsidR="00147079">
        <w:rPr>
          <w:rFonts w:cstheme="minorHAnsi"/>
          <w:b/>
          <w:bCs/>
          <w:sz w:val="24"/>
          <w:szCs w:val="24"/>
        </w:rPr>
        <w:t>6</w:t>
      </w:r>
      <w:r w:rsidR="00BA75E3" w:rsidRPr="002717F1">
        <w:rPr>
          <w:rFonts w:cstheme="minorHAnsi"/>
          <w:b/>
          <w:bCs/>
          <w:sz w:val="24"/>
          <w:szCs w:val="24"/>
        </w:rPr>
        <w:t>.</w:t>
      </w:r>
      <w:r w:rsidR="00E91731">
        <w:rPr>
          <w:rFonts w:cstheme="minorHAnsi"/>
          <w:b/>
          <w:bCs/>
          <w:sz w:val="24"/>
          <w:szCs w:val="24"/>
        </w:rPr>
        <w:t>0</w:t>
      </w:r>
      <w:r w:rsidR="002962DE">
        <w:rPr>
          <w:rFonts w:cstheme="minorHAnsi"/>
          <w:b/>
          <w:bCs/>
          <w:sz w:val="24"/>
          <w:szCs w:val="24"/>
        </w:rPr>
        <w:t>2</w:t>
      </w:r>
      <w:r w:rsidR="00DE1061" w:rsidRPr="002717F1">
        <w:rPr>
          <w:rFonts w:cstheme="minorHAnsi"/>
          <w:b/>
          <w:bCs/>
          <w:sz w:val="24"/>
          <w:szCs w:val="24"/>
        </w:rPr>
        <w:t>.202</w:t>
      </w:r>
      <w:r w:rsidR="00E91731">
        <w:rPr>
          <w:rFonts w:cstheme="minorHAnsi"/>
          <w:b/>
          <w:bCs/>
          <w:sz w:val="24"/>
          <w:szCs w:val="24"/>
        </w:rPr>
        <w:t>4</w:t>
      </w:r>
      <w:r w:rsidRPr="002717F1">
        <w:rPr>
          <w:rFonts w:cstheme="minorHAnsi"/>
          <w:b/>
          <w:bCs/>
          <w:sz w:val="24"/>
          <w:szCs w:val="24"/>
        </w:rPr>
        <w:t xml:space="preserve"> r.</w:t>
      </w:r>
      <w:r w:rsidRPr="002717F1">
        <w:rPr>
          <w:rFonts w:cstheme="minorHAnsi"/>
          <w:sz w:val="24"/>
          <w:szCs w:val="24"/>
        </w:rPr>
        <w:t xml:space="preserve"> o godz.</w:t>
      </w:r>
      <w:r w:rsidR="008037E4" w:rsidRPr="002717F1">
        <w:rPr>
          <w:rFonts w:cstheme="minorHAnsi"/>
          <w:sz w:val="24"/>
          <w:szCs w:val="24"/>
        </w:rPr>
        <w:t xml:space="preserve"> </w:t>
      </w:r>
      <w:r w:rsidRPr="002717F1">
        <w:rPr>
          <w:rFonts w:cstheme="minorHAnsi"/>
          <w:b/>
          <w:bCs/>
          <w:sz w:val="24"/>
          <w:szCs w:val="24"/>
        </w:rPr>
        <w:t>12:</w:t>
      </w:r>
      <w:r w:rsidR="00C47A42">
        <w:rPr>
          <w:rFonts w:cstheme="minorHAnsi"/>
          <w:b/>
          <w:bCs/>
          <w:sz w:val="24"/>
          <w:szCs w:val="24"/>
        </w:rPr>
        <w:t>15</w:t>
      </w:r>
      <w:r w:rsidR="008037E4" w:rsidRPr="002717F1">
        <w:rPr>
          <w:rFonts w:cstheme="minorHAnsi"/>
          <w:b/>
          <w:bCs/>
          <w:sz w:val="24"/>
          <w:szCs w:val="24"/>
        </w:rPr>
        <w:t>.</w:t>
      </w:r>
      <w:r w:rsidRPr="002717F1">
        <w:rPr>
          <w:rFonts w:cstheme="minorHAnsi"/>
          <w:sz w:val="24"/>
          <w:szCs w:val="24"/>
        </w:rPr>
        <w:t xml:space="preserve"> </w:t>
      </w:r>
    </w:p>
    <w:p w14:paraId="704BFB46" w14:textId="77777777" w:rsidR="00EE0442" w:rsidRPr="002717F1" w:rsidRDefault="00EE0442" w:rsidP="00474D4B">
      <w:pPr>
        <w:pStyle w:val="Bezodstpw"/>
        <w:numPr>
          <w:ilvl w:val="0"/>
          <w:numId w:val="27"/>
        </w:numPr>
        <w:spacing w:line="276" w:lineRule="auto"/>
        <w:jc w:val="both"/>
        <w:rPr>
          <w:rFonts w:cstheme="minorHAnsi"/>
          <w:sz w:val="24"/>
          <w:szCs w:val="24"/>
        </w:rPr>
      </w:pPr>
      <w:r w:rsidRPr="002717F1">
        <w:rPr>
          <w:rFonts w:cstheme="minorHAnsi"/>
          <w:sz w:val="24"/>
          <w:szCs w:val="24"/>
        </w:rPr>
        <w:t>Zamawiający, najpóźniej przed otwarciem ofert, udostępni na stronie internetowej prowadzonego postępowania informację o kwocie, jaką zamierza przeznaczyć na sfinansowanie zamówienia.</w:t>
      </w:r>
    </w:p>
    <w:p w14:paraId="2DF39555" w14:textId="77777777" w:rsidR="00EE0442" w:rsidRPr="002717F1" w:rsidRDefault="00EE0442" w:rsidP="00474D4B">
      <w:pPr>
        <w:pStyle w:val="Bezodstpw"/>
        <w:numPr>
          <w:ilvl w:val="0"/>
          <w:numId w:val="27"/>
        </w:numPr>
        <w:spacing w:line="276" w:lineRule="auto"/>
        <w:jc w:val="both"/>
        <w:rPr>
          <w:rFonts w:cstheme="minorHAnsi"/>
          <w:sz w:val="24"/>
          <w:szCs w:val="24"/>
        </w:rPr>
      </w:pPr>
      <w:r w:rsidRPr="002717F1">
        <w:rPr>
          <w:rFonts w:cstheme="minorHAnsi"/>
          <w:sz w:val="24"/>
          <w:szCs w:val="24"/>
        </w:rPr>
        <w:t>Zamawiający, niezwłocznie po otwarciu ofert, udostępnia na stronie internetowej prowadzonego postępowania informacje o:</w:t>
      </w:r>
    </w:p>
    <w:p w14:paraId="74B49CBE" w14:textId="77777777" w:rsidR="00EE0442" w:rsidRPr="002717F1" w:rsidRDefault="00EE0442" w:rsidP="00474D4B">
      <w:pPr>
        <w:pStyle w:val="Bezodstpw"/>
        <w:numPr>
          <w:ilvl w:val="1"/>
          <w:numId w:val="27"/>
        </w:numPr>
        <w:spacing w:line="276" w:lineRule="auto"/>
        <w:jc w:val="both"/>
        <w:rPr>
          <w:rFonts w:cstheme="minorHAnsi"/>
          <w:sz w:val="24"/>
          <w:szCs w:val="24"/>
        </w:rPr>
      </w:pPr>
      <w:r w:rsidRPr="002717F1">
        <w:rPr>
          <w:rFonts w:cstheme="minorHAnsi"/>
          <w:sz w:val="24"/>
          <w:szCs w:val="24"/>
        </w:rPr>
        <w:t>nazwach albo imionach i nazwiskach oraz siedzibach lub miejscach prowadzonej działalności gospodarczej bądź miejscach zamieszkania wykonawców, których oferty zostały otwarte;</w:t>
      </w:r>
    </w:p>
    <w:p w14:paraId="4FEE0E13" w14:textId="77777777" w:rsidR="00EE0442" w:rsidRPr="002717F1" w:rsidRDefault="00EE0442" w:rsidP="00474D4B">
      <w:pPr>
        <w:pStyle w:val="Bezodstpw"/>
        <w:numPr>
          <w:ilvl w:val="1"/>
          <w:numId w:val="27"/>
        </w:numPr>
        <w:spacing w:line="276" w:lineRule="auto"/>
        <w:jc w:val="both"/>
        <w:rPr>
          <w:rFonts w:cstheme="minorHAnsi"/>
          <w:sz w:val="24"/>
          <w:szCs w:val="24"/>
        </w:rPr>
      </w:pPr>
      <w:r w:rsidRPr="002717F1">
        <w:rPr>
          <w:rFonts w:cstheme="minorHAnsi"/>
          <w:sz w:val="24"/>
          <w:szCs w:val="24"/>
        </w:rPr>
        <w:t>cenach lub kosztach zawartych w ofertach.</w:t>
      </w:r>
    </w:p>
    <w:p w14:paraId="7A9EBBDA" w14:textId="77777777" w:rsidR="008037E4" w:rsidRPr="002717F1" w:rsidRDefault="008037E4" w:rsidP="00392968">
      <w:pPr>
        <w:pStyle w:val="Bezodstpw"/>
        <w:spacing w:line="276" w:lineRule="auto"/>
        <w:jc w:val="both"/>
        <w:rPr>
          <w:rFonts w:cstheme="minorHAnsi"/>
          <w:sz w:val="24"/>
          <w:szCs w:val="24"/>
        </w:rPr>
      </w:pPr>
    </w:p>
    <w:p w14:paraId="369988F1"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Termin związania ofertą</w:t>
      </w:r>
      <w:r w:rsidR="008037E4" w:rsidRPr="002717F1">
        <w:rPr>
          <w:rFonts w:cstheme="minorHAnsi"/>
          <w:b/>
          <w:bCs/>
          <w:sz w:val="24"/>
          <w:szCs w:val="24"/>
        </w:rPr>
        <w:t>.</w:t>
      </w:r>
      <w:r w:rsidRPr="002717F1">
        <w:rPr>
          <w:rFonts w:cstheme="minorHAnsi"/>
          <w:b/>
          <w:bCs/>
          <w:sz w:val="24"/>
          <w:szCs w:val="24"/>
        </w:rPr>
        <w:t xml:space="preserve"> </w:t>
      </w:r>
    </w:p>
    <w:p w14:paraId="3B274B03" w14:textId="5F5A7924" w:rsidR="00EE0442" w:rsidRPr="002717F1" w:rsidRDefault="00EE0442" w:rsidP="00474D4B">
      <w:pPr>
        <w:pStyle w:val="Bezodstpw"/>
        <w:numPr>
          <w:ilvl w:val="0"/>
          <w:numId w:val="28"/>
        </w:numPr>
        <w:spacing w:line="276" w:lineRule="auto"/>
        <w:jc w:val="both"/>
        <w:rPr>
          <w:rFonts w:cstheme="minorHAnsi"/>
          <w:sz w:val="24"/>
          <w:szCs w:val="24"/>
        </w:rPr>
      </w:pPr>
      <w:r w:rsidRPr="002717F1">
        <w:rPr>
          <w:rFonts w:cstheme="minorHAnsi"/>
          <w:sz w:val="24"/>
          <w:szCs w:val="24"/>
        </w:rPr>
        <w:t xml:space="preserve">Wykonawca pozostaje związany ofertą do dnia </w:t>
      </w:r>
      <w:r w:rsidR="00E91731">
        <w:rPr>
          <w:rFonts w:cstheme="minorHAnsi"/>
          <w:b/>
          <w:bCs/>
          <w:sz w:val="24"/>
          <w:szCs w:val="24"/>
        </w:rPr>
        <w:t>0</w:t>
      </w:r>
      <w:r w:rsidR="00147079">
        <w:rPr>
          <w:rFonts w:cstheme="minorHAnsi"/>
          <w:b/>
          <w:bCs/>
          <w:sz w:val="24"/>
          <w:szCs w:val="24"/>
        </w:rPr>
        <w:t>6</w:t>
      </w:r>
      <w:r w:rsidR="00BA75E3" w:rsidRPr="002717F1">
        <w:rPr>
          <w:rFonts w:cstheme="minorHAnsi"/>
          <w:b/>
          <w:bCs/>
          <w:sz w:val="24"/>
          <w:szCs w:val="24"/>
        </w:rPr>
        <w:t>.</w:t>
      </w:r>
      <w:r w:rsidR="00E91731">
        <w:rPr>
          <w:rFonts w:cstheme="minorHAnsi"/>
          <w:b/>
          <w:bCs/>
          <w:sz w:val="24"/>
          <w:szCs w:val="24"/>
        </w:rPr>
        <w:t>03</w:t>
      </w:r>
      <w:r w:rsidRPr="002717F1">
        <w:rPr>
          <w:rFonts w:cstheme="minorHAnsi"/>
          <w:b/>
          <w:bCs/>
          <w:sz w:val="24"/>
          <w:szCs w:val="24"/>
        </w:rPr>
        <w:t>.202</w:t>
      </w:r>
      <w:r w:rsidR="00E91731">
        <w:rPr>
          <w:rFonts w:cstheme="minorHAnsi"/>
          <w:b/>
          <w:bCs/>
          <w:sz w:val="24"/>
          <w:szCs w:val="24"/>
        </w:rPr>
        <w:t>4</w:t>
      </w:r>
      <w:r w:rsidRPr="002717F1">
        <w:rPr>
          <w:rFonts w:cstheme="minorHAnsi"/>
          <w:b/>
          <w:bCs/>
          <w:sz w:val="24"/>
          <w:szCs w:val="24"/>
        </w:rPr>
        <w:t xml:space="preserve"> r.</w:t>
      </w:r>
    </w:p>
    <w:p w14:paraId="6D75742D" w14:textId="77777777" w:rsidR="00EE0442" w:rsidRPr="002717F1" w:rsidRDefault="00EE0442" w:rsidP="00474D4B">
      <w:pPr>
        <w:pStyle w:val="Bezodstpw"/>
        <w:numPr>
          <w:ilvl w:val="0"/>
          <w:numId w:val="28"/>
        </w:numPr>
        <w:spacing w:line="276" w:lineRule="auto"/>
        <w:jc w:val="both"/>
        <w:rPr>
          <w:rFonts w:cstheme="minorHAnsi"/>
          <w:sz w:val="24"/>
          <w:szCs w:val="24"/>
        </w:rPr>
      </w:pPr>
      <w:r w:rsidRPr="002717F1">
        <w:rPr>
          <w:rFonts w:cstheme="minorHAnsi"/>
          <w:sz w:val="24"/>
          <w:szCs w:val="24"/>
        </w:rPr>
        <w:t>Bieg terminu związania ofertą rozpoczyna się wraz z upływem terminu składania ofert.</w:t>
      </w:r>
    </w:p>
    <w:p w14:paraId="4DF6C421" w14:textId="77777777" w:rsidR="00EE0442" w:rsidRPr="002717F1" w:rsidRDefault="00EE0442" w:rsidP="00392968">
      <w:pPr>
        <w:pStyle w:val="Bezodstpw"/>
        <w:spacing w:line="276" w:lineRule="auto"/>
        <w:jc w:val="both"/>
        <w:rPr>
          <w:rFonts w:cstheme="minorHAnsi"/>
          <w:sz w:val="24"/>
          <w:szCs w:val="24"/>
        </w:rPr>
      </w:pPr>
    </w:p>
    <w:p w14:paraId="0ECF017B" w14:textId="77777777" w:rsidR="00EE0442" w:rsidRPr="002717F1" w:rsidRDefault="00EE0442" w:rsidP="00392968">
      <w:pPr>
        <w:pStyle w:val="Bezodstpw"/>
        <w:spacing w:line="276" w:lineRule="auto"/>
        <w:jc w:val="both"/>
        <w:rPr>
          <w:rFonts w:cstheme="minorHAnsi"/>
          <w:b/>
          <w:bCs/>
          <w:sz w:val="24"/>
          <w:szCs w:val="24"/>
        </w:rPr>
      </w:pPr>
      <w:r w:rsidRPr="002717F1">
        <w:rPr>
          <w:rFonts w:cstheme="minorHAnsi"/>
          <w:b/>
          <w:bCs/>
          <w:sz w:val="24"/>
          <w:szCs w:val="24"/>
        </w:rPr>
        <w:t xml:space="preserve">Opis kryteriów oceny ofert i sposób </w:t>
      </w:r>
      <w:r w:rsidR="00C956DF" w:rsidRPr="002717F1">
        <w:rPr>
          <w:rFonts w:cstheme="minorHAnsi"/>
          <w:b/>
          <w:bCs/>
          <w:sz w:val="24"/>
          <w:szCs w:val="24"/>
        </w:rPr>
        <w:t xml:space="preserve">ich </w:t>
      </w:r>
      <w:r w:rsidRPr="002717F1">
        <w:rPr>
          <w:rFonts w:cstheme="minorHAnsi"/>
          <w:b/>
          <w:bCs/>
          <w:sz w:val="24"/>
          <w:szCs w:val="24"/>
        </w:rPr>
        <w:t>oceny</w:t>
      </w:r>
      <w:r w:rsidR="008037E4" w:rsidRPr="002717F1">
        <w:rPr>
          <w:rFonts w:cstheme="minorHAnsi"/>
          <w:b/>
          <w:bCs/>
          <w:sz w:val="24"/>
          <w:szCs w:val="24"/>
        </w:rPr>
        <w:t>.</w:t>
      </w:r>
    </w:p>
    <w:p w14:paraId="367876D8" w14:textId="77777777" w:rsidR="00C956DF" w:rsidRPr="002717F1" w:rsidRDefault="00C956DF" w:rsidP="00474D4B">
      <w:pPr>
        <w:pStyle w:val="Bezodstpw"/>
        <w:numPr>
          <w:ilvl w:val="0"/>
          <w:numId w:val="29"/>
        </w:numPr>
        <w:spacing w:line="276" w:lineRule="auto"/>
        <w:jc w:val="both"/>
        <w:rPr>
          <w:rFonts w:cstheme="minorHAnsi"/>
          <w:sz w:val="24"/>
          <w:szCs w:val="24"/>
        </w:rPr>
      </w:pPr>
      <w:r w:rsidRPr="002717F1">
        <w:rPr>
          <w:rFonts w:cstheme="minorHAnsi"/>
          <w:sz w:val="24"/>
          <w:szCs w:val="24"/>
        </w:rPr>
        <w:t>Kryteria oceny ofert:</w:t>
      </w:r>
    </w:p>
    <w:p w14:paraId="467407EC" w14:textId="77777777" w:rsidR="002B26CA" w:rsidRPr="002717F1" w:rsidRDefault="00C956DF" w:rsidP="00474D4B">
      <w:pPr>
        <w:pStyle w:val="Bezodstpw"/>
        <w:numPr>
          <w:ilvl w:val="0"/>
          <w:numId w:val="30"/>
        </w:numPr>
        <w:spacing w:line="276" w:lineRule="auto"/>
        <w:jc w:val="both"/>
        <w:rPr>
          <w:rFonts w:cstheme="minorHAnsi"/>
          <w:sz w:val="24"/>
          <w:szCs w:val="24"/>
        </w:rPr>
      </w:pPr>
      <w:r w:rsidRPr="002717F1">
        <w:rPr>
          <w:rFonts w:cstheme="minorHAnsi"/>
          <w:sz w:val="24"/>
          <w:szCs w:val="24"/>
        </w:rPr>
        <w:lastRenderedPageBreak/>
        <w:t>C</w:t>
      </w:r>
      <w:r w:rsidR="00EE0442" w:rsidRPr="002717F1">
        <w:rPr>
          <w:rFonts w:cstheme="minorHAnsi"/>
          <w:sz w:val="24"/>
          <w:szCs w:val="24"/>
        </w:rPr>
        <w:t>ena ofert</w:t>
      </w:r>
      <w:r w:rsidRPr="002717F1">
        <w:rPr>
          <w:rFonts w:cstheme="minorHAnsi"/>
          <w:sz w:val="24"/>
          <w:szCs w:val="24"/>
        </w:rPr>
        <w:t>owa</w:t>
      </w:r>
      <w:r w:rsidR="00EE0442" w:rsidRPr="002717F1">
        <w:rPr>
          <w:rFonts w:cstheme="minorHAnsi"/>
          <w:sz w:val="24"/>
          <w:szCs w:val="24"/>
        </w:rPr>
        <w:t xml:space="preserve"> – 60 %</w:t>
      </w:r>
      <w:r w:rsidR="002B26CA" w:rsidRPr="002717F1">
        <w:rPr>
          <w:rFonts w:cstheme="minorHAnsi"/>
          <w:sz w:val="24"/>
          <w:szCs w:val="24"/>
        </w:rPr>
        <w:t xml:space="preserve"> </w:t>
      </w:r>
      <w:r w:rsidR="002B26CA" w:rsidRPr="002717F1">
        <w:rPr>
          <w:rFonts w:eastAsia="Times New Roman" w:cstheme="minorHAnsi"/>
          <w:sz w:val="24"/>
          <w:szCs w:val="24"/>
        </w:rPr>
        <w:t>wartości punktowej (maksymalna ilość punktów jakie może otrzymać oferta za kryterium wynosi 60 pkt).</w:t>
      </w:r>
    </w:p>
    <w:p w14:paraId="6C60BF33" w14:textId="3694EC85" w:rsidR="002B26CA" w:rsidRPr="002717F1" w:rsidRDefault="00830C8D" w:rsidP="00474D4B">
      <w:pPr>
        <w:pStyle w:val="Akapitzlist"/>
        <w:widowControl w:val="0"/>
        <w:numPr>
          <w:ilvl w:val="0"/>
          <w:numId w:val="30"/>
        </w:numPr>
        <w:suppressAutoHyphens/>
        <w:spacing w:after="0"/>
        <w:jc w:val="both"/>
        <w:rPr>
          <w:rFonts w:eastAsia="Times New Roman" w:cstheme="minorHAnsi"/>
          <w:sz w:val="24"/>
          <w:szCs w:val="24"/>
        </w:rPr>
      </w:pPr>
      <w:r w:rsidRPr="002717F1">
        <w:rPr>
          <w:rFonts w:cstheme="minorHAnsi"/>
          <w:sz w:val="24"/>
          <w:szCs w:val="24"/>
        </w:rPr>
        <w:t>Gwarancja</w:t>
      </w:r>
      <w:r w:rsidR="00EE0442" w:rsidRPr="002717F1">
        <w:rPr>
          <w:rFonts w:cstheme="minorHAnsi"/>
          <w:sz w:val="24"/>
          <w:szCs w:val="24"/>
        </w:rPr>
        <w:t xml:space="preserve"> – 40 % </w:t>
      </w:r>
      <w:r w:rsidR="002B26CA" w:rsidRPr="002717F1">
        <w:rPr>
          <w:rFonts w:eastAsia="Times New Roman" w:cstheme="minorHAnsi"/>
          <w:sz w:val="24"/>
          <w:szCs w:val="24"/>
        </w:rPr>
        <w:t>wartości punktowej (maksymalna ilość punktów jakie może otrzymać oferta za kryterium</w:t>
      </w:r>
      <w:r w:rsidR="00906365" w:rsidRPr="002717F1">
        <w:rPr>
          <w:rFonts w:eastAsia="Times New Roman" w:cstheme="minorHAnsi"/>
          <w:sz w:val="24"/>
          <w:szCs w:val="24"/>
        </w:rPr>
        <w:t xml:space="preserve"> </w:t>
      </w:r>
      <w:r w:rsidR="002B26CA" w:rsidRPr="002717F1">
        <w:rPr>
          <w:rFonts w:eastAsia="Times New Roman" w:cstheme="minorHAnsi"/>
          <w:sz w:val="24"/>
          <w:szCs w:val="24"/>
        </w:rPr>
        <w:t xml:space="preserve">wynosi 40 pkt; </w:t>
      </w:r>
      <w:r w:rsidR="00380266" w:rsidRPr="002717F1">
        <w:rPr>
          <w:rFonts w:cstheme="minorHAnsi"/>
          <w:sz w:val="24"/>
          <w:szCs w:val="24"/>
        </w:rPr>
        <w:t>okres gwarancji</w:t>
      </w:r>
      <w:r w:rsidR="0010110D">
        <w:rPr>
          <w:rFonts w:cstheme="minorHAnsi"/>
          <w:sz w:val="24"/>
          <w:szCs w:val="24"/>
        </w:rPr>
        <w:t xml:space="preserve"> za dostawę ciągnika </w:t>
      </w:r>
      <w:r w:rsidR="00380266" w:rsidRPr="002717F1">
        <w:rPr>
          <w:rFonts w:cstheme="minorHAnsi"/>
          <w:sz w:val="24"/>
          <w:szCs w:val="24"/>
        </w:rPr>
        <w:t xml:space="preserve"> podany w miesiącach nie może być krótszy</w:t>
      </w:r>
      <w:r w:rsidR="002B26CA" w:rsidRPr="002717F1">
        <w:rPr>
          <w:rFonts w:cstheme="minorHAnsi"/>
          <w:sz w:val="24"/>
          <w:szCs w:val="24"/>
        </w:rPr>
        <w:t xml:space="preserve"> </w:t>
      </w:r>
      <w:r w:rsidR="0010110D">
        <w:rPr>
          <w:rFonts w:cstheme="minorHAnsi"/>
          <w:sz w:val="24"/>
          <w:szCs w:val="24"/>
        </w:rPr>
        <w:t xml:space="preserve">18 </w:t>
      </w:r>
      <w:r w:rsidR="002B26CA" w:rsidRPr="002717F1">
        <w:rPr>
          <w:rFonts w:cstheme="minorHAnsi"/>
          <w:sz w:val="24"/>
          <w:szCs w:val="24"/>
        </w:rPr>
        <w:t xml:space="preserve"> miesięcy </w:t>
      </w:r>
      <w:r w:rsidR="0010110D">
        <w:rPr>
          <w:rFonts w:cstheme="minorHAnsi"/>
          <w:sz w:val="24"/>
          <w:szCs w:val="24"/>
        </w:rPr>
        <w:t>– w przypadku zadeklarowania 18 miesięcy Wykonawca otrzymuje 0 pkt.</w:t>
      </w:r>
    </w:p>
    <w:p w14:paraId="513B324A" w14:textId="77777777" w:rsidR="0010110D" w:rsidRDefault="00EE0442" w:rsidP="0010110D">
      <w:pPr>
        <w:pStyle w:val="Bezodstpw"/>
        <w:spacing w:line="276" w:lineRule="auto"/>
        <w:ind w:left="1440"/>
        <w:jc w:val="both"/>
        <w:rPr>
          <w:rFonts w:cstheme="minorHAnsi"/>
          <w:sz w:val="24"/>
          <w:szCs w:val="24"/>
        </w:rPr>
      </w:pPr>
      <w:r w:rsidRPr="002717F1">
        <w:rPr>
          <w:rFonts w:cstheme="minorHAnsi"/>
          <w:sz w:val="24"/>
          <w:szCs w:val="24"/>
        </w:rPr>
        <w:t>W przypadku zadeklarowania w formularzu ofertowym okresu gwarancji</w:t>
      </w:r>
      <w:r w:rsidR="00C956DF" w:rsidRPr="002717F1">
        <w:rPr>
          <w:rFonts w:cstheme="minorHAnsi"/>
          <w:sz w:val="24"/>
          <w:szCs w:val="24"/>
        </w:rPr>
        <w:t xml:space="preserve"> </w:t>
      </w:r>
      <w:r w:rsidR="0010110D">
        <w:rPr>
          <w:rFonts w:cstheme="minorHAnsi"/>
          <w:sz w:val="24"/>
          <w:szCs w:val="24"/>
        </w:rPr>
        <w:t>na ciągnik:</w:t>
      </w:r>
    </w:p>
    <w:p w14:paraId="1088F20B" w14:textId="5A425259" w:rsidR="0010110D" w:rsidRDefault="0010110D" w:rsidP="0010110D">
      <w:pPr>
        <w:pStyle w:val="Bezodstpw"/>
        <w:spacing w:line="276" w:lineRule="auto"/>
        <w:ind w:left="1440"/>
        <w:jc w:val="both"/>
        <w:rPr>
          <w:rFonts w:cstheme="minorHAnsi"/>
          <w:sz w:val="24"/>
          <w:szCs w:val="24"/>
        </w:rPr>
      </w:pPr>
      <w:r>
        <w:rPr>
          <w:rFonts w:cstheme="minorHAnsi"/>
          <w:sz w:val="24"/>
          <w:szCs w:val="24"/>
        </w:rPr>
        <w:t>- 21 miesięcy – 10 pkt;</w:t>
      </w:r>
    </w:p>
    <w:p w14:paraId="001566C5" w14:textId="5B69E39A" w:rsidR="0010110D" w:rsidRDefault="0010110D" w:rsidP="0010110D">
      <w:pPr>
        <w:pStyle w:val="Bezodstpw"/>
        <w:spacing w:line="276" w:lineRule="auto"/>
        <w:ind w:left="1440"/>
        <w:jc w:val="both"/>
        <w:rPr>
          <w:rFonts w:cstheme="minorHAnsi"/>
          <w:sz w:val="24"/>
          <w:szCs w:val="24"/>
        </w:rPr>
      </w:pPr>
      <w:r>
        <w:rPr>
          <w:rFonts w:cstheme="minorHAnsi"/>
          <w:sz w:val="24"/>
          <w:szCs w:val="24"/>
        </w:rPr>
        <w:t>- 24 miesiące – 20 pkt;</w:t>
      </w:r>
    </w:p>
    <w:p w14:paraId="7E05834E" w14:textId="77777777" w:rsidR="0010110D" w:rsidRDefault="0010110D" w:rsidP="0010110D">
      <w:pPr>
        <w:pStyle w:val="Bezodstpw"/>
        <w:spacing w:line="276" w:lineRule="auto"/>
        <w:ind w:left="1440"/>
        <w:jc w:val="both"/>
        <w:rPr>
          <w:rFonts w:cstheme="minorHAnsi"/>
          <w:sz w:val="24"/>
          <w:szCs w:val="24"/>
        </w:rPr>
      </w:pPr>
      <w:r>
        <w:rPr>
          <w:rFonts w:cstheme="minorHAnsi"/>
          <w:sz w:val="24"/>
          <w:szCs w:val="24"/>
        </w:rPr>
        <w:t>- 27 miesięcy – 30 pkt;</w:t>
      </w:r>
    </w:p>
    <w:p w14:paraId="215F5CC3" w14:textId="77777777" w:rsidR="0010110D" w:rsidRDefault="0010110D" w:rsidP="0010110D">
      <w:pPr>
        <w:pStyle w:val="Bezodstpw"/>
        <w:spacing w:line="276" w:lineRule="auto"/>
        <w:ind w:left="1440"/>
        <w:jc w:val="both"/>
        <w:rPr>
          <w:rFonts w:cstheme="minorHAnsi"/>
          <w:sz w:val="24"/>
          <w:szCs w:val="24"/>
        </w:rPr>
      </w:pPr>
      <w:r>
        <w:rPr>
          <w:rFonts w:cstheme="minorHAnsi"/>
          <w:sz w:val="24"/>
          <w:szCs w:val="24"/>
        </w:rPr>
        <w:t>- 31 miesięcy – 40 pkt.</w:t>
      </w:r>
    </w:p>
    <w:p w14:paraId="05C03C4A" w14:textId="77777777" w:rsidR="00EE0442" w:rsidRPr="002717F1" w:rsidRDefault="00EE0442" w:rsidP="00474D4B">
      <w:pPr>
        <w:pStyle w:val="Bezodstpw"/>
        <w:numPr>
          <w:ilvl w:val="0"/>
          <w:numId w:val="29"/>
        </w:numPr>
        <w:spacing w:line="276" w:lineRule="auto"/>
        <w:jc w:val="both"/>
        <w:rPr>
          <w:rFonts w:cstheme="minorHAnsi"/>
          <w:sz w:val="24"/>
          <w:szCs w:val="24"/>
        </w:rPr>
      </w:pPr>
      <w:r w:rsidRPr="002717F1">
        <w:rPr>
          <w:rFonts w:cstheme="minorHAnsi"/>
          <w:sz w:val="24"/>
          <w:szCs w:val="24"/>
        </w:rPr>
        <w:t>Sposób oceny ofert</w:t>
      </w:r>
      <w:r w:rsidR="00C956DF" w:rsidRPr="002717F1">
        <w:rPr>
          <w:rFonts w:cstheme="minorHAnsi"/>
          <w:sz w:val="24"/>
          <w:szCs w:val="24"/>
        </w:rPr>
        <w:t>:</w:t>
      </w:r>
    </w:p>
    <w:p w14:paraId="3AD5A738" w14:textId="77777777" w:rsidR="00EE0442" w:rsidRPr="002717F1" w:rsidRDefault="00EE0442" w:rsidP="00474D4B">
      <w:pPr>
        <w:pStyle w:val="Bezodstpw"/>
        <w:numPr>
          <w:ilvl w:val="1"/>
          <w:numId w:val="31"/>
        </w:numPr>
        <w:spacing w:line="276" w:lineRule="auto"/>
        <w:jc w:val="both"/>
        <w:rPr>
          <w:rFonts w:cstheme="minorHAnsi"/>
          <w:sz w:val="24"/>
          <w:szCs w:val="24"/>
        </w:rPr>
      </w:pPr>
      <w:r w:rsidRPr="002717F1">
        <w:rPr>
          <w:rFonts w:cstheme="minorHAnsi"/>
          <w:sz w:val="24"/>
          <w:szCs w:val="24"/>
        </w:rPr>
        <w:t>Zamawiający przystąpi do oceny złożonych ofert przy zastosowaniu podanych kryteriów wyłącznie w stosunku do ofert złożonych przez Wykonawców niepodlegających wykluczeniu oraz ofert niepodlegających odrzuceniu zgodnie z dyspozycją art. 226</w:t>
      </w:r>
      <w:r w:rsidR="00830C8D" w:rsidRPr="002717F1">
        <w:rPr>
          <w:rFonts w:cstheme="minorHAnsi"/>
          <w:sz w:val="24"/>
          <w:szCs w:val="24"/>
        </w:rPr>
        <w:t xml:space="preserve"> </w:t>
      </w:r>
      <w:r w:rsidRPr="002717F1">
        <w:rPr>
          <w:rFonts w:cstheme="minorHAnsi"/>
          <w:sz w:val="24"/>
          <w:szCs w:val="24"/>
        </w:rPr>
        <w:t>ust. 1 ustawy.</w:t>
      </w:r>
    </w:p>
    <w:p w14:paraId="317CDBFF" w14:textId="77777777" w:rsidR="00EE0442" w:rsidRPr="002717F1" w:rsidRDefault="00EE0442" w:rsidP="00474D4B">
      <w:pPr>
        <w:pStyle w:val="Bezodstpw"/>
        <w:numPr>
          <w:ilvl w:val="1"/>
          <w:numId w:val="31"/>
        </w:numPr>
        <w:spacing w:line="276" w:lineRule="auto"/>
        <w:jc w:val="both"/>
        <w:rPr>
          <w:rFonts w:cstheme="minorHAnsi"/>
          <w:sz w:val="24"/>
          <w:szCs w:val="24"/>
        </w:rPr>
      </w:pPr>
      <w:r w:rsidRPr="002717F1">
        <w:rPr>
          <w:rFonts w:cstheme="minorHAnsi"/>
          <w:sz w:val="24"/>
          <w:szCs w:val="24"/>
        </w:rPr>
        <w:t>W trakcie oceny ofert kolejno ocenianym ofertom przyznawane będą punkty.</w:t>
      </w:r>
    </w:p>
    <w:p w14:paraId="1E109883" w14:textId="77777777" w:rsidR="002B26CA" w:rsidRPr="002717F1" w:rsidRDefault="002B26CA" w:rsidP="00474D4B">
      <w:pPr>
        <w:pStyle w:val="Bezodstpw"/>
        <w:numPr>
          <w:ilvl w:val="1"/>
          <w:numId w:val="31"/>
        </w:numPr>
        <w:spacing w:line="276" w:lineRule="auto"/>
        <w:jc w:val="both"/>
        <w:rPr>
          <w:rFonts w:cstheme="minorHAnsi"/>
          <w:sz w:val="24"/>
          <w:szCs w:val="24"/>
        </w:rPr>
      </w:pPr>
      <w:r w:rsidRPr="002717F1">
        <w:rPr>
          <w:rFonts w:cstheme="minorHAnsi"/>
          <w:sz w:val="24"/>
          <w:szCs w:val="24"/>
        </w:rPr>
        <w:t>Ocena ofert odbędzie się wg wzoru:</w:t>
      </w:r>
    </w:p>
    <w:p w14:paraId="7DB78904" w14:textId="77777777" w:rsidR="002B26CA" w:rsidRPr="002717F1" w:rsidRDefault="002B26CA" w:rsidP="00392968">
      <w:pPr>
        <w:pStyle w:val="Bezodstpw"/>
        <w:spacing w:line="276" w:lineRule="auto"/>
        <w:rPr>
          <w:rFonts w:cstheme="minorHAnsi"/>
          <w:sz w:val="24"/>
          <w:szCs w:val="24"/>
        </w:rPr>
      </w:pPr>
    </w:p>
    <w:p w14:paraId="05105DD6" w14:textId="77777777" w:rsidR="002B26CA" w:rsidRPr="002717F1" w:rsidRDefault="002B26CA" w:rsidP="00392968">
      <w:pPr>
        <w:pStyle w:val="Bezodstpw"/>
        <w:spacing w:line="276" w:lineRule="auto"/>
        <w:ind w:left="1440"/>
        <w:jc w:val="center"/>
        <w:rPr>
          <w:rFonts w:cstheme="minorHAnsi"/>
          <w:sz w:val="24"/>
          <w:szCs w:val="24"/>
        </w:rPr>
      </w:pPr>
      <w:r w:rsidRPr="002717F1">
        <w:rPr>
          <w:rFonts w:cstheme="minorHAnsi"/>
          <w:sz w:val="24"/>
          <w:szCs w:val="24"/>
        </w:rPr>
        <w:t>najniższa cena brutto</w:t>
      </w:r>
    </w:p>
    <w:p w14:paraId="5FEC8620" w14:textId="77777777" w:rsidR="002B26CA" w:rsidRPr="002717F1" w:rsidRDefault="002B26CA" w:rsidP="00392968">
      <w:pPr>
        <w:pStyle w:val="Bezodstpw"/>
        <w:spacing w:line="276" w:lineRule="auto"/>
        <w:ind w:left="1440"/>
        <w:rPr>
          <w:rFonts w:cstheme="minorHAnsi"/>
          <w:sz w:val="24"/>
          <w:szCs w:val="24"/>
        </w:rPr>
      </w:pPr>
      <w:r w:rsidRPr="002717F1">
        <w:rPr>
          <w:rFonts w:cstheme="minorHAnsi"/>
          <w:sz w:val="24"/>
          <w:szCs w:val="24"/>
        </w:rPr>
        <w:t>ilość punktów za cenę</w:t>
      </w:r>
      <w:r w:rsidR="00B33D75" w:rsidRPr="002717F1">
        <w:rPr>
          <w:rFonts w:cstheme="minorHAnsi"/>
          <w:sz w:val="24"/>
          <w:szCs w:val="24"/>
        </w:rPr>
        <w:t xml:space="preserve"> </w:t>
      </w:r>
      <w:r w:rsidRPr="002717F1">
        <w:rPr>
          <w:rFonts w:cstheme="minorHAnsi"/>
          <w:sz w:val="24"/>
          <w:szCs w:val="24"/>
        </w:rPr>
        <w:t>= ----------------------------------</w:t>
      </w:r>
      <w:r w:rsidR="00B33D75" w:rsidRPr="002717F1">
        <w:rPr>
          <w:rFonts w:cstheme="minorHAnsi"/>
          <w:sz w:val="24"/>
          <w:szCs w:val="24"/>
        </w:rPr>
        <w:t>----</w:t>
      </w:r>
      <w:r w:rsidRPr="002717F1">
        <w:rPr>
          <w:rFonts w:cstheme="minorHAnsi"/>
          <w:sz w:val="24"/>
          <w:szCs w:val="24"/>
        </w:rPr>
        <w:t>--- x 60</w:t>
      </w:r>
      <w:r w:rsidR="00B33D75" w:rsidRPr="002717F1">
        <w:rPr>
          <w:rFonts w:cstheme="minorHAnsi"/>
          <w:sz w:val="24"/>
          <w:szCs w:val="24"/>
        </w:rPr>
        <w:t>%</w:t>
      </w:r>
    </w:p>
    <w:p w14:paraId="0FE259FC" w14:textId="77777777" w:rsidR="002B26CA" w:rsidRPr="002717F1" w:rsidRDefault="002B26CA" w:rsidP="00392968">
      <w:pPr>
        <w:pStyle w:val="Bezodstpw"/>
        <w:spacing w:line="276" w:lineRule="auto"/>
        <w:ind w:left="1440"/>
        <w:jc w:val="center"/>
        <w:rPr>
          <w:rFonts w:cstheme="minorHAnsi"/>
          <w:sz w:val="24"/>
          <w:szCs w:val="24"/>
        </w:rPr>
      </w:pPr>
      <w:r w:rsidRPr="002717F1">
        <w:rPr>
          <w:rFonts w:cstheme="minorHAnsi"/>
          <w:sz w:val="24"/>
          <w:szCs w:val="24"/>
        </w:rPr>
        <w:t>cena brutto oferty badanej</w:t>
      </w:r>
    </w:p>
    <w:p w14:paraId="79A2E2A6" w14:textId="77777777" w:rsidR="002B26CA" w:rsidRPr="002717F1" w:rsidRDefault="002B26CA" w:rsidP="00392968">
      <w:pPr>
        <w:pStyle w:val="Bezodstpw"/>
        <w:spacing w:line="276" w:lineRule="auto"/>
        <w:jc w:val="center"/>
        <w:rPr>
          <w:rFonts w:cstheme="minorHAnsi"/>
          <w:sz w:val="24"/>
          <w:szCs w:val="24"/>
        </w:rPr>
      </w:pPr>
    </w:p>
    <w:p w14:paraId="53D43AFA" w14:textId="627679E2" w:rsidR="002B26CA" w:rsidRPr="002717F1" w:rsidRDefault="00380266" w:rsidP="0010110D">
      <w:pPr>
        <w:pStyle w:val="Bezodstpw"/>
        <w:spacing w:line="276" w:lineRule="auto"/>
        <w:ind w:left="1440"/>
        <w:jc w:val="center"/>
        <w:rPr>
          <w:rFonts w:cstheme="minorHAnsi"/>
          <w:sz w:val="24"/>
          <w:szCs w:val="24"/>
        </w:rPr>
      </w:pPr>
      <w:r w:rsidRPr="002717F1">
        <w:rPr>
          <w:rFonts w:cstheme="minorHAnsi"/>
          <w:sz w:val="24"/>
          <w:szCs w:val="24"/>
        </w:rPr>
        <w:t xml:space="preserve">                                         </w:t>
      </w:r>
    </w:p>
    <w:p w14:paraId="0FE77612" w14:textId="77777777" w:rsidR="00B33D75" w:rsidRPr="002717F1" w:rsidRDefault="00B33D75" w:rsidP="00392968">
      <w:pPr>
        <w:pStyle w:val="Bezodstpw"/>
        <w:spacing w:line="276" w:lineRule="auto"/>
        <w:rPr>
          <w:rFonts w:cstheme="minorHAnsi"/>
          <w:sz w:val="24"/>
          <w:szCs w:val="24"/>
        </w:rPr>
      </w:pPr>
    </w:p>
    <w:p w14:paraId="3DA93D92" w14:textId="77777777" w:rsidR="00B33D75" w:rsidRPr="002717F1" w:rsidRDefault="00B33D75" w:rsidP="00392968">
      <w:pPr>
        <w:pStyle w:val="Bezodstpw"/>
        <w:spacing w:line="276" w:lineRule="auto"/>
        <w:ind w:left="1440"/>
        <w:rPr>
          <w:rFonts w:cstheme="minorHAnsi"/>
          <w:sz w:val="24"/>
          <w:szCs w:val="24"/>
        </w:rPr>
      </w:pPr>
      <w:r w:rsidRPr="002717F1">
        <w:rPr>
          <w:rFonts w:cstheme="minorHAnsi"/>
          <w:sz w:val="24"/>
          <w:szCs w:val="24"/>
        </w:rPr>
        <w:t>∑ = Wp1 + Wp2</w:t>
      </w:r>
      <w:r w:rsidR="00F07470" w:rsidRPr="002717F1">
        <w:rPr>
          <w:rFonts w:cstheme="minorHAnsi"/>
          <w:sz w:val="24"/>
          <w:szCs w:val="24"/>
        </w:rPr>
        <w:t>,</w:t>
      </w:r>
    </w:p>
    <w:p w14:paraId="20ABEA40" w14:textId="77777777" w:rsidR="00B33D75" w:rsidRPr="002717F1" w:rsidRDefault="00B33D75" w:rsidP="00392968">
      <w:pPr>
        <w:pStyle w:val="Bezodstpw"/>
        <w:spacing w:line="276" w:lineRule="auto"/>
        <w:ind w:left="1440"/>
        <w:rPr>
          <w:rFonts w:cstheme="minorHAnsi"/>
          <w:sz w:val="24"/>
          <w:szCs w:val="24"/>
        </w:rPr>
      </w:pPr>
      <w:r w:rsidRPr="002717F1">
        <w:rPr>
          <w:rFonts w:cstheme="minorHAnsi"/>
          <w:sz w:val="24"/>
          <w:szCs w:val="24"/>
        </w:rPr>
        <w:t>przy czym 1 % = 1 pkt</w:t>
      </w:r>
      <w:r w:rsidR="00380266" w:rsidRPr="002717F1">
        <w:rPr>
          <w:rFonts w:cstheme="minorHAnsi"/>
          <w:sz w:val="24"/>
          <w:szCs w:val="24"/>
        </w:rPr>
        <w:t>,</w:t>
      </w:r>
    </w:p>
    <w:p w14:paraId="7E46556A" w14:textId="77777777" w:rsidR="00B33D75" w:rsidRPr="002717F1" w:rsidRDefault="00B33D75" w:rsidP="00392968">
      <w:pPr>
        <w:pStyle w:val="Bezodstpw"/>
        <w:spacing w:line="276" w:lineRule="auto"/>
        <w:ind w:left="1440"/>
        <w:rPr>
          <w:rFonts w:cstheme="minorHAnsi"/>
          <w:sz w:val="24"/>
          <w:szCs w:val="24"/>
        </w:rPr>
      </w:pPr>
      <w:r w:rsidRPr="002717F1">
        <w:rPr>
          <w:rFonts w:cstheme="minorHAnsi"/>
          <w:sz w:val="24"/>
          <w:szCs w:val="24"/>
        </w:rPr>
        <w:t>gdzie:</w:t>
      </w:r>
      <w:r w:rsidR="00380266" w:rsidRPr="002717F1">
        <w:rPr>
          <w:rFonts w:cstheme="minorHAnsi"/>
          <w:sz w:val="24"/>
          <w:szCs w:val="24"/>
        </w:rPr>
        <w:t xml:space="preserve"> </w:t>
      </w:r>
      <w:r w:rsidR="00380266" w:rsidRPr="002717F1">
        <w:rPr>
          <w:rFonts w:cstheme="minorHAnsi"/>
          <w:sz w:val="24"/>
          <w:szCs w:val="24"/>
        </w:rPr>
        <w:tab/>
      </w:r>
      <w:r w:rsidRPr="002717F1">
        <w:rPr>
          <w:rFonts w:cstheme="minorHAnsi"/>
          <w:sz w:val="24"/>
          <w:szCs w:val="24"/>
        </w:rPr>
        <w:t>Wp</w:t>
      </w:r>
      <w:r w:rsidRPr="002717F1">
        <w:rPr>
          <w:rFonts w:cstheme="minorHAnsi"/>
          <w:sz w:val="24"/>
          <w:szCs w:val="24"/>
          <w:vertAlign w:val="subscript"/>
        </w:rPr>
        <w:t>1</w:t>
      </w:r>
      <w:r w:rsidRPr="002717F1">
        <w:rPr>
          <w:rFonts w:cstheme="minorHAnsi"/>
          <w:sz w:val="24"/>
          <w:szCs w:val="24"/>
        </w:rPr>
        <w:t xml:space="preserve"> – wartość punktowa ceny ofertowej</w:t>
      </w:r>
    </w:p>
    <w:p w14:paraId="6B47BE3D" w14:textId="77777777" w:rsidR="00B33D75" w:rsidRPr="002717F1" w:rsidRDefault="00B33D75" w:rsidP="00392968">
      <w:pPr>
        <w:pStyle w:val="Bezodstpw"/>
        <w:spacing w:line="276" w:lineRule="auto"/>
        <w:ind w:left="1440" w:firstLine="684"/>
        <w:rPr>
          <w:rFonts w:cstheme="minorHAnsi"/>
          <w:sz w:val="24"/>
          <w:szCs w:val="24"/>
        </w:rPr>
      </w:pPr>
      <w:r w:rsidRPr="002717F1">
        <w:rPr>
          <w:rFonts w:cstheme="minorHAnsi"/>
          <w:sz w:val="24"/>
          <w:szCs w:val="24"/>
        </w:rPr>
        <w:t>Wp</w:t>
      </w:r>
      <w:r w:rsidRPr="002717F1">
        <w:rPr>
          <w:rFonts w:cstheme="minorHAnsi"/>
          <w:sz w:val="24"/>
          <w:szCs w:val="24"/>
          <w:vertAlign w:val="subscript"/>
        </w:rPr>
        <w:t>2</w:t>
      </w:r>
      <w:r w:rsidRPr="002717F1">
        <w:rPr>
          <w:rFonts w:cstheme="minorHAnsi"/>
          <w:sz w:val="24"/>
          <w:szCs w:val="24"/>
        </w:rPr>
        <w:t xml:space="preserve"> – wartość punktowa gwarancji</w:t>
      </w:r>
    </w:p>
    <w:p w14:paraId="3A5A1861" w14:textId="77777777" w:rsidR="00B33D75" w:rsidRPr="002717F1" w:rsidRDefault="00B33D75" w:rsidP="00392968">
      <w:pPr>
        <w:pStyle w:val="Bezodstpw"/>
        <w:spacing w:line="276" w:lineRule="auto"/>
        <w:rPr>
          <w:rFonts w:cstheme="minorHAnsi"/>
          <w:sz w:val="24"/>
          <w:szCs w:val="24"/>
        </w:rPr>
      </w:pPr>
    </w:p>
    <w:p w14:paraId="2D662292" w14:textId="77777777" w:rsidR="00EE0442" w:rsidRPr="002717F1" w:rsidRDefault="00EE0442" w:rsidP="00474D4B">
      <w:pPr>
        <w:pStyle w:val="Bezodstpw"/>
        <w:numPr>
          <w:ilvl w:val="0"/>
          <w:numId w:val="10"/>
        </w:numPr>
        <w:spacing w:line="276" w:lineRule="auto"/>
        <w:ind w:left="426"/>
        <w:rPr>
          <w:rFonts w:cstheme="minorHAnsi"/>
          <w:b/>
          <w:bCs/>
          <w:sz w:val="24"/>
          <w:szCs w:val="24"/>
        </w:rPr>
      </w:pPr>
      <w:r w:rsidRPr="002717F1">
        <w:rPr>
          <w:rFonts w:cstheme="minorHAnsi"/>
          <w:b/>
          <w:bCs/>
          <w:sz w:val="24"/>
          <w:szCs w:val="24"/>
        </w:rPr>
        <w:t>Wybór oferty</w:t>
      </w:r>
      <w:r w:rsidR="006E49D1" w:rsidRPr="002717F1">
        <w:rPr>
          <w:rFonts w:cstheme="minorHAnsi"/>
          <w:b/>
          <w:bCs/>
          <w:sz w:val="24"/>
          <w:szCs w:val="24"/>
        </w:rPr>
        <w:t>.</w:t>
      </w:r>
    </w:p>
    <w:p w14:paraId="42491301" w14:textId="77777777" w:rsidR="00EE0442" w:rsidRPr="002717F1" w:rsidRDefault="00EE0442" w:rsidP="00474D4B">
      <w:pPr>
        <w:pStyle w:val="Bezodstpw"/>
        <w:numPr>
          <w:ilvl w:val="0"/>
          <w:numId w:val="32"/>
        </w:numPr>
        <w:spacing w:line="276" w:lineRule="auto"/>
        <w:jc w:val="both"/>
        <w:rPr>
          <w:rFonts w:cstheme="minorHAnsi"/>
          <w:sz w:val="24"/>
          <w:szCs w:val="24"/>
        </w:rPr>
      </w:pPr>
      <w:r w:rsidRPr="002717F1">
        <w:rPr>
          <w:rFonts w:cstheme="minorHAnsi"/>
          <w:sz w:val="24"/>
          <w:szCs w:val="24"/>
        </w:rPr>
        <w:t>Zamawiający podpisze umowę w terminie nie krótszym niż 5 dni od dnia przekazania drogą elektroniczną zawiadomienia o wyborze oferty.</w:t>
      </w:r>
    </w:p>
    <w:p w14:paraId="086AF0A6" w14:textId="77777777" w:rsidR="00EE0442" w:rsidRPr="002717F1" w:rsidRDefault="00EE0442" w:rsidP="00474D4B">
      <w:pPr>
        <w:pStyle w:val="Bezodstpw"/>
        <w:numPr>
          <w:ilvl w:val="0"/>
          <w:numId w:val="32"/>
        </w:numPr>
        <w:spacing w:line="276" w:lineRule="auto"/>
        <w:jc w:val="both"/>
        <w:rPr>
          <w:rFonts w:cstheme="minorHAnsi"/>
          <w:sz w:val="24"/>
          <w:szCs w:val="24"/>
        </w:rPr>
      </w:pPr>
      <w:r w:rsidRPr="002717F1">
        <w:rPr>
          <w:rFonts w:cstheme="minorHAnsi"/>
          <w:sz w:val="24"/>
          <w:szCs w:val="24"/>
        </w:rPr>
        <w:t>Zamawiający może zawrzeć umowę w sprawie zamówienia publicznego przed upływem terminów, o których mowa w ust. 1,  jeżeli w postępowaniu o udzielenie zamówienia została złożona tylko jedna oferta.</w:t>
      </w:r>
    </w:p>
    <w:p w14:paraId="099EB745" w14:textId="77777777" w:rsidR="00EE0442" w:rsidRPr="002717F1" w:rsidRDefault="00EE0442" w:rsidP="00392968">
      <w:pPr>
        <w:pStyle w:val="Bezodstpw"/>
        <w:spacing w:line="276" w:lineRule="auto"/>
        <w:jc w:val="both"/>
        <w:rPr>
          <w:rFonts w:cstheme="minorHAnsi"/>
          <w:sz w:val="24"/>
          <w:szCs w:val="24"/>
        </w:rPr>
      </w:pPr>
    </w:p>
    <w:p w14:paraId="28E996ED"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Informacja dotyczące wniesienia zabezpieczenia</w:t>
      </w:r>
      <w:r w:rsidR="00F07470" w:rsidRPr="002717F1">
        <w:rPr>
          <w:rFonts w:cstheme="minorHAnsi"/>
          <w:b/>
          <w:bCs/>
          <w:sz w:val="24"/>
          <w:szCs w:val="24"/>
        </w:rPr>
        <w:t>.</w:t>
      </w:r>
    </w:p>
    <w:p w14:paraId="7C586FC8" w14:textId="3AD1739F" w:rsidR="00EE0442" w:rsidRDefault="002962DE" w:rsidP="00392968">
      <w:pPr>
        <w:pStyle w:val="Bezodstpw"/>
        <w:spacing w:line="276" w:lineRule="auto"/>
        <w:jc w:val="both"/>
        <w:rPr>
          <w:rFonts w:cstheme="minorHAnsi"/>
          <w:sz w:val="24"/>
          <w:szCs w:val="24"/>
        </w:rPr>
      </w:pPr>
      <w:r w:rsidRPr="002962DE">
        <w:rPr>
          <w:rFonts w:cstheme="minorHAnsi"/>
          <w:sz w:val="24"/>
          <w:szCs w:val="24"/>
        </w:rPr>
        <w:t>Zamawiający nie wymaga wniesienia zabezpieczenia należytego wykonania umowy.</w:t>
      </w:r>
    </w:p>
    <w:p w14:paraId="1C8E7F8D" w14:textId="77777777" w:rsidR="002962DE" w:rsidRPr="002717F1" w:rsidRDefault="002962DE" w:rsidP="00392968">
      <w:pPr>
        <w:pStyle w:val="Bezodstpw"/>
        <w:spacing w:line="276" w:lineRule="auto"/>
        <w:jc w:val="both"/>
        <w:rPr>
          <w:rFonts w:cstheme="minorHAnsi"/>
          <w:sz w:val="24"/>
          <w:szCs w:val="24"/>
        </w:rPr>
      </w:pPr>
    </w:p>
    <w:p w14:paraId="67C54CFB" w14:textId="77777777" w:rsidR="00F07470"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Informacje o formalnościach, jakie muszą być dopełnione po wyborze oferty w celu </w:t>
      </w:r>
    </w:p>
    <w:p w14:paraId="172726CE" w14:textId="77777777" w:rsidR="00EE0442" w:rsidRPr="002717F1" w:rsidRDefault="00EE0442" w:rsidP="00392968">
      <w:pPr>
        <w:pStyle w:val="Bezodstpw"/>
        <w:spacing w:line="276" w:lineRule="auto"/>
        <w:ind w:left="426" w:firstLine="282"/>
        <w:jc w:val="both"/>
        <w:rPr>
          <w:rFonts w:cstheme="minorHAnsi"/>
          <w:b/>
          <w:bCs/>
          <w:sz w:val="24"/>
          <w:szCs w:val="24"/>
        </w:rPr>
      </w:pPr>
      <w:r w:rsidRPr="002717F1">
        <w:rPr>
          <w:rFonts w:cstheme="minorHAnsi"/>
          <w:b/>
          <w:bCs/>
          <w:sz w:val="24"/>
          <w:szCs w:val="24"/>
        </w:rPr>
        <w:t>zawarcia umowy w sprawie zamówienia publicznego</w:t>
      </w:r>
      <w:r w:rsidR="00F07470" w:rsidRPr="002717F1">
        <w:rPr>
          <w:rFonts w:cstheme="minorHAnsi"/>
          <w:b/>
          <w:bCs/>
          <w:sz w:val="24"/>
          <w:szCs w:val="24"/>
        </w:rPr>
        <w:t>.</w:t>
      </w:r>
      <w:r w:rsidRPr="002717F1">
        <w:rPr>
          <w:rFonts w:cstheme="minorHAnsi"/>
          <w:b/>
          <w:bCs/>
          <w:sz w:val="24"/>
          <w:szCs w:val="24"/>
        </w:rPr>
        <w:t xml:space="preserve"> </w:t>
      </w:r>
    </w:p>
    <w:p w14:paraId="54087CB5" w14:textId="77777777" w:rsidR="00EE0442" w:rsidRPr="002717F1" w:rsidRDefault="00EE0442" w:rsidP="00474D4B">
      <w:pPr>
        <w:pStyle w:val="Bezodstpw"/>
        <w:numPr>
          <w:ilvl w:val="0"/>
          <w:numId w:val="34"/>
        </w:numPr>
        <w:spacing w:line="276" w:lineRule="auto"/>
        <w:jc w:val="both"/>
        <w:rPr>
          <w:rFonts w:cstheme="minorHAnsi"/>
          <w:sz w:val="24"/>
          <w:szCs w:val="24"/>
        </w:rPr>
      </w:pPr>
      <w:r w:rsidRPr="002717F1">
        <w:rPr>
          <w:rFonts w:cstheme="minorHAnsi"/>
          <w:sz w:val="24"/>
          <w:szCs w:val="24"/>
        </w:rPr>
        <w:t xml:space="preserve">Zamawiający poinformuje wykonawcę, któremu zostanie udzielone zamówienie, </w:t>
      </w:r>
      <w:r w:rsidR="001665D5" w:rsidRPr="002717F1">
        <w:rPr>
          <w:rFonts w:cstheme="minorHAnsi"/>
          <w:sz w:val="24"/>
          <w:szCs w:val="24"/>
        </w:rPr>
        <w:br/>
      </w:r>
      <w:r w:rsidRPr="002717F1">
        <w:rPr>
          <w:rFonts w:cstheme="minorHAnsi"/>
          <w:sz w:val="24"/>
          <w:szCs w:val="24"/>
        </w:rPr>
        <w:t>o miejscu i terminie zawarcia umowy.</w:t>
      </w:r>
    </w:p>
    <w:p w14:paraId="64A51DB8" w14:textId="77777777" w:rsidR="00EE0442" w:rsidRPr="002717F1" w:rsidRDefault="00EE0442" w:rsidP="00474D4B">
      <w:pPr>
        <w:pStyle w:val="Bezodstpw"/>
        <w:numPr>
          <w:ilvl w:val="0"/>
          <w:numId w:val="34"/>
        </w:numPr>
        <w:spacing w:line="276" w:lineRule="auto"/>
        <w:jc w:val="both"/>
        <w:rPr>
          <w:rFonts w:cstheme="minorHAnsi"/>
          <w:sz w:val="24"/>
          <w:szCs w:val="24"/>
        </w:rPr>
      </w:pPr>
      <w:r w:rsidRPr="002717F1">
        <w:rPr>
          <w:rFonts w:cstheme="minorHAnsi"/>
          <w:sz w:val="24"/>
          <w:szCs w:val="24"/>
        </w:rPr>
        <w:t>Wykonawca przed zawarciem umowy:</w:t>
      </w:r>
    </w:p>
    <w:p w14:paraId="2D720040" w14:textId="77777777" w:rsidR="00EE0442" w:rsidRPr="002717F1" w:rsidRDefault="00EE0442" w:rsidP="00474D4B">
      <w:pPr>
        <w:pStyle w:val="Bezodstpw"/>
        <w:numPr>
          <w:ilvl w:val="0"/>
          <w:numId w:val="35"/>
        </w:numPr>
        <w:spacing w:line="276" w:lineRule="auto"/>
        <w:jc w:val="both"/>
        <w:rPr>
          <w:rFonts w:cstheme="minorHAnsi"/>
          <w:sz w:val="24"/>
          <w:szCs w:val="24"/>
        </w:rPr>
      </w:pPr>
      <w:r w:rsidRPr="002717F1">
        <w:rPr>
          <w:rFonts w:cstheme="minorHAnsi"/>
          <w:sz w:val="24"/>
          <w:szCs w:val="24"/>
        </w:rPr>
        <w:t>poda wszelkie informacje niezbędne do wypełnienia treści umowy na wezwanie zamawiającego,</w:t>
      </w:r>
    </w:p>
    <w:p w14:paraId="09805A04" w14:textId="77777777" w:rsidR="00EE0442" w:rsidRPr="002717F1" w:rsidRDefault="00EE0442" w:rsidP="00474D4B">
      <w:pPr>
        <w:pStyle w:val="Bezodstpw"/>
        <w:numPr>
          <w:ilvl w:val="0"/>
          <w:numId w:val="35"/>
        </w:numPr>
        <w:spacing w:line="276" w:lineRule="auto"/>
        <w:jc w:val="both"/>
        <w:rPr>
          <w:rFonts w:cstheme="minorHAnsi"/>
          <w:sz w:val="24"/>
          <w:szCs w:val="24"/>
        </w:rPr>
      </w:pPr>
      <w:r w:rsidRPr="002717F1">
        <w:rPr>
          <w:rFonts w:cstheme="minorHAnsi"/>
          <w:sz w:val="24"/>
          <w:szCs w:val="24"/>
        </w:rPr>
        <w:t>wniesie zabezpieczenie należytego wykonania umowy</w:t>
      </w:r>
      <w:r w:rsidR="00BC3ECC" w:rsidRPr="002717F1">
        <w:rPr>
          <w:rFonts w:cstheme="minorHAnsi"/>
          <w:sz w:val="24"/>
          <w:szCs w:val="24"/>
        </w:rPr>
        <w:t>.</w:t>
      </w:r>
    </w:p>
    <w:p w14:paraId="1C09F8DD" w14:textId="77777777" w:rsidR="00EE0442" w:rsidRPr="002717F1" w:rsidRDefault="00EE0442" w:rsidP="00474D4B">
      <w:pPr>
        <w:pStyle w:val="Bezodstpw"/>
        <w:numPr>
          <w:ilvl w:val="0"/>
          <w:numId w:val="34"/>
        </w:numPr>
        <w:spacing w:line="276" w:lineRule="auto"/>
        <w:jc w:val="both"/>
        <w:rPr>
          <w:rFonts w:cstheme="minorHAnsi"/>
          <w:sz w:val="24"/>
          <w:szCs w:val="24"/>
        </w:rPr>
      </w:pPr>
      <w:r w:rsidRPr="002717F1">
        <w:rPr>
          <w:rFonts w:cstheme="minorHAnsi"/>
          <w:sz w:val="24"/>
          <w:szCs w:val="24"/>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459CEC9C" w14:textId="77777777" w:rsidR="00EE0442" w:rsidRPr="002717F1" w:rsidRDefault="00EE0442" w:rsidP="00474D4B">
      <w:pPr>
        <w:pStyle w:val="Bezodstpw"/>
        <w:numPr>
          <w:ilvl w:val="0"/>
          <w:numId w:val="34"/>
        </w:numPr>
        <w:spacing w:line="276" w:lineRule="auto"/>
        <w:jc w:val="both"/>
        <w:rPr>
          <w:rFonts w:cstheme="minorHAnsi"/>
          <w:sz w:val="24"/>
          <w:szCs w:val="24"/>
        </w:rPr>
      </w:pPr>
      <w:r w:rsidRPr="002717F1">
        <w:rPr>
          <w:rFonts w:cstheme="minorHAnsi"/>
          <w:sz w:val="24"/>
          <w:szCs w:val="24"/>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wybyło wymagane.</w:t>
      </w:r>
    </w:p>
    <w:p w14:paraId="302DEA99" w14:textId="77777777" w:rsidR="00F07470" w:rsidRPr="002717F1" w:rsidRDefault="00F07470" w:rsidP="00392968">
      <w:pPr>
        <w:pStyle w:val="Bezodstpw"/>
        <w:spacing w:line="276" w:lineRule="auto"/>
        <w:jc w:val="both"/>
        <w:rPr>
          <w:rFonts w:cstheme="minorHAnsi"/>
          <w:sz w:val="24"/>
          <w:szCs w:val="24"/>
        </w:rPr>
      </w:pPr>
    </w:p>
    <w:p w14:paraId="6C8DC5D2"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Pouczenie o środkach ochrony prawnej</w:t>
      </w:r>
      <w:r w:rsidR="00F07470" w:rsidRPr="002717F1">
        <w:rPr>
          <w:rFonts w:cstheme="minorHAnsi"/>
          <w:b/>
          <w:bCs/>
          <w:sz w:val="24"/>
          <w:szCs w:val="24"/>
        </w:rPr>
        <w:t>.</w:t>
      </w:r>
    </w:p>
    <w:p w14:paraId="15EB0C1E"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 xml:space="preserve">Środki ochrony prawnej określone w niniejszym dziale przysługują wykonawcy, uczestnikowi konkursu oraz innemu podmiotowi, jeżeli ma lub miał interes </w:t>
      </w:r>
      <w:r w:rsidR="001665D5" w:rsidRPr="002717F1">
        <w:rPr>
          <w:rFonts w:cstheme="minorHAnsi"/>
          <w:sz w:val="24"/>
          <w:szCs w:val="24"/>
        </w:rPr>
        <w:br/>
      </w:r>
      <w:r w:rsidRPr="002717F1">
        <w:rPr>
          <w:rFonts w:cstheme="minorHAnsi"/>
          <w:sz w:val="24"/>
          <w:szCs w:val="24"/>
        </w:rPr>
        <w:t xml:space="preserve">w uzyskaniu zamówienia lub nagrody w konkursie oraz poniósł lub może ponieść szkodę w wyniku naruszenia przez zamawiającego przepisów </w:t>
      </w:r>
      <w:r w:rsidR="004151B0" w:rsidRPr="002717F1">
        <w:rPr>
          <w:rFonts w:cstheme="minorHAnsi"/>
          <w:sz w:val="24"/>
          <w:szCs w:val="24"/>
        </w:rPr>
        <w:t>Pzp.</w:t>
      </w:r>
      <w:r w:rsidRPr="002717F1">
        <w:rPr>
          <w:rFonts w:cstheme="minorHAnsi"/>
          <w:sz w:val="24"/>
          <w:szCs w:val="24"/>
        </w:rPr>
        <w:t xml:space="preserve"> </w:t>
      </w:r>
    </w:p>
    <w:p w14:paraId="753C9411"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 xml:space="preserve">Środki ochrony prawnej wobec ogłoszenia wszczynającego postępowanie </w:t>
      </w:r>
      <w:r w:rsidR="001665D5" w:rsidRPr="002717F1">
        <w:rPr>
          <w:rFonts w:cstheme="minorHAnsi"/>
          <w:sz w:val="24"/>
          <w:szCs w:val="24"/>
        </w:rPr>
        <w:br/>
      </w:r>
      <w:r w:rsidRPr="002717F1">
        <w:rPr>
          <w:rFonts w:cstheme="minorHAnsi"/>
          <w:sz w:val="24"/>
          <w:szCs w:val="24"/>
        </w:rPr>
        <w:t xml:space="preserve">o udzielenie zamówienia lub ogłoszenia o konkursie oraz dokumentów zamówienia przysługują również organizacjom wpisanym na listę, o której mowa w art. 469 pkt 15 </w:t>
      </w:r>
      <w:r w:rsidR="00BC3ECC" w:rsidRPr="002717F1">
        <w:rPr>
          <w:rFonts w:cstheme="minorHAnsi"/>
          <w:sz w:val="24"/>
          <w:szCs w:val="24"/>
        </w:rPr>
        <w:t>Pzp</w:t>
      </w:r>
      <w:r w:rsidRPr="002717F1">
        <w:rPr>
          <w:rFonts w:cstheme="minorHAnsi"/>
          <w:sz w:val="24"/>
          <w:szCs w:val="24"/>
        </w:rPr>
        <w:t xml:space="preserve"> oraz Rzecznikowi Małych i Średnich Przedsiębiorców.</w:t>
      </w:r>
    </w:p>
    <w:p w14:paraId="300940B8"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Odwołanie przysługuje na:</w:t>
      </w:r>
    </w:p>
    <w:p w14:paraId="6E04A616" w14:textId="77777777" w:rsidR="00EE0442" w:rsidRPr="002717F1" w:rsidRDefault="00EE0442" w:rsidP="00474D4B">
      <w:pPr>
        <w:pStyle w:val="Bezodstpw"/>
        <w:numPr>
          <w:ilvl w:val="1"/>
          <w:numId w:val="36"/>
        </w:numPr>
        <w:spacing w:line="276" w:lineRule="auto"/>
        <w:jc w:val="both"/>
        <w:rPr>
          <w:rFonts w:cstheme="minorHAnsi"/>
          <w:sz w:val="24"/>
          <w:szCs w:val="24"/>
        </w:rPr>
      </w:pPr>
      <w:r w:rsidRPr="002717F1">
        <w:rPr>
          <w:rFonts w:cstheme="minorHAnsi"/>
          <w:sz w:val="24"/>
          <w:szCs w:val="24"/>
        </w:rPr>
        <w:t xml:space="preserve">niezgodną z przepisami ustawy czynność Zamawiającego, podjętą </w:t>
      </w:r>
      <w:r w:rsidR="001665D5" w:rsidRPr="002717F1">
        <w:rPr>
          <w:rFonts w:cstheme="minorHAnsi"/>
          <w:sz w:val="24"/>
          <w:szCs w:val="24"/>
        </w:rPr>
        <w:br/>
      </w:r>
      <w:r w:rsidRPr="002717F1">
        <w:rPr>
          <w:rFonts w:cstheme="minorHAnsi"/>
          <w:sz w:val="24"/>
          <w:szCs w:val="24"/>
        </w:rPr>
        <w:t>w postępowaniu o udzielenie zamówienia, w tym na projektowane postanowienie umowy;</w:t>
      </w:r>
    </w:p>
    <w:p w14:paraId="436492A0" w14:textId="77777777" w:rsidR="00EE0442" w:rsidRPr="002717F1" w:rsidRDefault="00EE0442" w:rsidP="00474D4B">
      <w:pPr>
        <w:pStyle w:val="Bezodstpw"/>
        <w:numPr>
          <w:ilvl w:val="1"/>
          <w:numId w:val="36"/>
        </w:numPr>
        <w:spacing w:line="276" w:lineRule="auto"/>
        <w:jc w:val="both"/>
        <w:rPr>
          <w:rFonts w:cstheme="minorHAnsi"/>
          <w:sz w:val="24"/>
          <w:szCs w:val="24"/>
        </w:rPr>
      </w:pPr>
      <w:r w:rsidRPr="002717F1">
        <w:rPr>
          <w:rFonts w:cstheme="minorHAnsi"/>
          <w:sz w:val="24"/>
          <w:szCs w:val="24"/>
        </w:rPr>
        <w:t>zaniechanie czynności w postępowaniu o udzielenie zamówienia do której zamawiający był obowiązany na podstawie ustawy;</w:t>
      </w:r>
    </w:p>
    <w:p w14:paraId="0459EF0D"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Odwołanie wnosi się do Prezesa Krajowej Izby Odwoławczej. Odwołujący przekazuje kopię odwołania zamawiającemu przed upływem terminu do wniesienia odwołania w taki sposób, aby mógł on zapoznać się z jego treścią przed upływem tego terminu.</w:t>
      </w:r>
    </w:p>
    <w:p w14:paraId="093480EB"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lastRenderedPageBreak/>
        <w:t>Odwołanie wobec treści ogłoszenia lub treści SWZ wnosi się w terminie 5 dni od dnia zamieszczenia ogłoszenia w Biuletynie Zamówień Publicznych lub treści SWZ na stronie internetowej.</w:t>
      </w:r>
    </w:p>
    <w:p w14:paraId="3E427DE1"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Odwołanie wnosi się w terminie:</w:t>
      </w:r>
    </w:p>
    <w:p w14:paraId="17E3F7A8" w14:textId="77777777" w:rsidR="00EE0442" w:rsidRPr="002717F1" w:rsidRDefault="00EE0442" w:rsidP="00474D4B">
      <w:pPr>
        <w:pStyle w:val="Bezodstpw"/>
        <w:numPr>
          <w:ilvl w:val="1"/>
          <w:numId w:val="36"/>
        </w:numPr>
        <w:spacing w:line="276" w:lineRule="auto"/>
        <w:jc w:val="both"/>
        <w:rPr>
          <w:rFonts w:cstheme="minorHAnsi"/>
          <w:sz w:val="24"/>
          <w:szCs w:val="24"/>
        </w:rPr>
      </w:pPr>
      <w:r w:rsidRPr="002717F1">
        <w:rPr>
          <w:rFonts w:cstheme="minorHAnsi"/>
          <w:sz w:val="24"/>
          <w:szCs w:val="24"/>
        </w:rPr>
        <w:t>5 dni od dnia przekazania informacji o czynności zamawiającego stanowiącej podstawę jego wniesienia, jeżeli informacja została przekazana przy użyciu środków komunikacji elektronicznej,</w:t>
      </w:r>
    </w:p>
    <w:p w14:paraId="1FA0B67C" w14:textId="77777777" w:rsidR="00EE0442" w:rsidRPr="002717F1" w:rsidRDefault="00EE0442" w:rsidP="00474D4B">
      <w:pPr>
        <w:pStyle w:val="Bezodstpw"/>
        <w:numPr>
          <w:ilvl w:val="1"/>
          <w:numId w:val="36"/>
        </w:numPr>
        <w:spacing w:line="276" w:lineRule="auto"/>
        <w:jc w:val="both"/>
        <w:rPr>
          <w:rFonts w:cstheme="minorHAnsi"/>
          <w:sz w:val="24"/>
          <w:szCs w:val="24"/>
        </w:rPr>
      </w:pPr>
      <w:r w:rsidRPr="002717F1">
        <w:rPr>
          <w:rFonts w:cstheme="minorHAnsi"/>
          <w:sz w:val="24"/>
          <w:szCs w:val="24"/>
        </w:rPr>
        <w:t>10 dni od dnia przekazania informacji o czynności zamawiającego stanowiącej podstawę jego wniesienia, jeżeli informacja została przekazana w sp</w:t>
      </w:r>
      <w:r w:rsidR="00C643BA" w:rsidRPr="002717F1">
        <w:rPr>
          <w:rFonts w:cstheme="minorHAnsi"/>
          <w:sz w:val="24"/>
          <w:szCs w:val="24"/>
        </w:rPr>
        <w:t>osób inny niż określony w pkt 1</w:t>
      </w:r>
      <w:r w:rsidRPr="002717F1">
        <w:rPr>
          <w:rFonts w:cstheme="minorHAnsi"/>
          <w:sz w:val="24"/>
          <w:szCs w:val="24"/>
        </w:rPr>
        <w:t>.</w:t>
      </w:r>
    </w:p>
    <w:p w14:paraId="73856D57"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BC3ECC" w:rsidRPr="002717F1">
        <w:rPr>
          <w:rFonts w:cstheme="minorHAnsi"/>
          <w:sz w:val="24"/>
          <w:szCs w:val="24"/>
        </w:rPr>
        <w:t>.</w:t>
      </w:r>
    </w:p>
    <w:p w14:paraId="60C08895"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 xml:space="preserve">Na orzeczenie Izby oraz postanowienie Prezesa Izby, o którym mowa w art. 519 ust. 1 ustawy </w:t>
      </w:r>
      <w:r w:rsidR="00C643BA" w:rsidRPr="002717F1">
        <w:rPr>
          <w:rFonts w:cstheme="minorHAnsi"/>
          <w:sz w:val="24"/>
          <w:szCs w:val="24"/>
        </w:rPr>
        <w:t>Pzp,</w:t>
      </w:r>
      <w:r w:rsidRPr="002717F1">
        <w:rPr>
          <w:rFonts w:cstheme="minorHAnsi"/>
          <w:sz w:val="24"/>
          <w:szCs w:val="24"/>
        </w:rPr>
        <w:t xml:space="preserve"> stronom oraz uczestnikom postępowania odwoławczego przysługuje skarga do sądu.</w:t>
      </w:r>
    </w:p>
    <w:p w14:paraId="55449E36"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W postępowaniu toczącym się wskutek wniesienia skargi stosuje się odpowiednio przepisy ustawy z dnia 17 listopada 1964 r. Kodeks postępowania cywilnego (Dz.U. z 2021 r. poz. 1805</w:t>
      </w:r>
      <w:r w:rsidR="00BC3ECC" w:rsidRPr="002717F1">
        <w:rPr>
          <w:rFonts w:cstheme="minorHAnsi"/>
          <w:sz w:val="24"/>
          <w:szCs w:val="24"/>
        </w:rPr>
        <w:t xml:space="preserve"> ze zm.</w:t>
      </w:r>
      <w:r w:rsidRPr="002717F1">
        <w:rPr>
          <w:rFonts w:cstheme="minorHAnsi"/>
          <w:sz w:val="24"/>
          <w:szCs w:val="24"/>
        </w:rPr>
        <w:t>) o apelacji, jeżeli przepisy niniejszego rozdziału nie stanowią inaczej.</w:t>
      </w:r>
    </w:p>
    <w:p w14:paraId="44764E8A"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Skargę wnosi się do Sądu Okręgowego w Warszawie - sądu zamówień publicznych, zwanego dalej "sądem zamówień publicznych".</w:t>
      </w:r>
    </w:p>
    <w:p w14:paraId="09AFE492"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Prawo pocztowe (Dz.U.</w:t>
      </w:r>
      <w:r w:rsidR="000405C7" w:rsidRPr="002717F1">
        <w:rPr>
          <w:rFonts w:cstheme="minorHAnsi"/>
          <w:sz w:val="24"/>
          <w:szCs w:val="24"/>
        </w:rPr>
        <w:t xml:space="preserve"> </w:t>
      </w:r>
      <w:r w:rsidRPr="002717F1">
        <w:rPr>
          <w:rFonts w:cstheme="minorHAnsi"/>
          <w:sz w:val="24"/>
          <w:szCs w:val="24"/>
        </w:rPr>
        <w:t>z 2022 r. poz. 896</w:t>
      </w:r>
      <w:r w:rsidR="003D2CF5" w:rsidRPr="002717F1">
        <w:rPr>
          <w:rFonts w:cstheme="minorHAnsi"/>
          <w:sz w:val="24"/>
          <w:szCs w:val="24"/>
        </w:rPr>
        <w:t xml:space="preserve"> ze zm.</w:t>
      </w:r>
      <w:r w:rsidRPr="002717F1">
        <w:rPr>
          <w:rFonts w:cstheme="minorHAnsi"/>
          <w:sz w:val="24"/>
          <w:szCs w:val="24"/>
        </w:rPr>
        <w:t>) jest równoznaczne z jej wniesieniem.</w:t>
      </w:r>
    </w:p>
    <w:p w14:paraId="3BE05FC0"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Prezes Izby przekazuje skargę wraz z aktami postępowania odwoławczego do sądu zamówień publicznych w terminie 7 dni od dnia jej otrzymania.</w:t>
      </w:r>
    </w:p>
    <w:p w14:paraId="29C610C2"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 xml:space="preserve">Szczegółowe zasady wnoszenia środków ochrony prawnej zawiera dział IX ustawy. </w:t>
      </w:r>
    </w:p>
    <w:p w14:paraId="2E7DAB4F" w14:textId="77777777" w:rsidR="000405C7" w:rsidRPr="002717F1" w:rsidRDefault="000405C7" w:rsidP="00392968">
      <w:pPr>
        <w:pStyle w:val="Bezodstpw"/>
        <w:spacing w:line="276" w:lineRule="auto"/>
        <w:rPr>
          <w:rFonts w:cstheme="minorHAnsi"/>
          <w:sz w:val="24"/>
          <w:szCs w:val="24"/>
        </w:rPr>
      </w:pPr>
    </w:p>
    <w:p w14:paraId="2621BE75" w14:textId="77777777" w:rsidR="00EE0442" w:rsidRPr="002717F1" w:rsidRDefault="00EE0442" w:rsidP="00474D4B">
      <w:pPr>
        <w:pStyle w:val="Bezodstpw"/>
        <w:numPr>
          <w:ilvl w:val="0"/>
          <w:numId w:val="10"/>
        </w:numPr>
        <w:spacing w:line="276" w:lineRule="auto"/>
        <w:ind w:left="426"/>
        <w:rPr>
          <w:rFonts w:cstheme="minorHAnsi"/>
          <w:b/>
          <w:bCs/>
          <w:sz w:val="24"/>
          <w:szCs w:val="24"/>
        </w:rPr>
      </w:pPr>
      <w:r w:rsidRPr="002717F1">
        <w:rPr>
          <w:rFonts w:cstheme="minorHAnsi"/>
          <w:b/>
          <w:bCs/>
          <w:sz w:val="24"/>
          <w:szCs w:val="24"/>
        </w:rPr>
        <w:t>Ochrona danych osobowych zebranych przez zamawiającego w toku postępowania</w:t>
      </w:r>
      <w:r w:rsidR="000405C7" w:rsidRPr="002717F1">
        <w:rPr>
          <w:rFonts w:cstheme="minorHAnsi"/>
          <w:b/>
          <w:bCs/>
          <w:sz w:val="24"/>
          <w:szCs w:val="24"/>
        </w:rPr>
        <w:t>.</w:t>
      </w:r>
      <w:r w:rsidRPr="002717F1">
        <w:rPr>
          <w:rFonts w:cstheme="minorHAnsi"/>
          <w:b/>
          <w:bCs/>
          <w:sz w:val="24"/>
          <w:szCs w:val="24"/>
        </w:rPr>
        <w:t xml:space="preserve"> </w:t>
      </w:r>
    </w:p>
    <w:p w14:paraId="7794504A" w14:textId="77777777" w:rsidR="000405C7" w:rsidRPr="002717F1" w:rsidRDefault="000405C7" w:rsidP="00392968">
      <w:pPr>
        <w:pStyle w:val="Bezodstpw"/>
        <w:spacing w:line="276" w:lineRule="auto"/>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60D65" w:rsidRPr="002717F1" w14:paraId="15C0AB24" w14:textId="77777777" w:rsidTr="00597DAA">
        <w:tc>
          <w:tcPr>
            <w:tcW w:w="9062" w:type="dxa"/>
            <w:gridSpan w:val="2"/>
            <w:shd w:val="clear" w:color="auto" w:fill="auto"/>
          </w:tcPr>
          <w:p w14:paraId="0FD91328" w14:textId="77777777" w:rsidR="000405C7" w:rsidRPr="002717F1" w:rsidRDefault="000405C7" w:rsidP="00392968">
            <w:pPr>
              <w:jc w:val="both"/>
              <w:rPr>
                <w:rFonts w:eastAsia="Times New Roman" w:cstheme="minorHAnsi"/>
                <w:sz w:val="24"/>
                <w:szCs w:val="24"/>
              </w:rPr>
            </w:pPr>
            <w:r w:rsidRPr="002717F1">
              <w:rPr>
                <w:rFonts w:eastAsia="Times New Roman" w:cstheme="minorHAnsi"/>
                <w:sz w:val="24"/>
                <w:szCs w:val="24"/>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405C7" w:rsidRPr="002717F1" w14:paraId="379B3ED2" w14:textId="77777777" w:rsidTr="00597DAA">
        <w:tc>
          <w:tcPr>
            <w:tcW w:w="4531" w:type="dxa"/>
            <w:shd w:val="clear" w:color="auto" w:fill="auto"/>
          </w:tcPr>
          <w:p w14:paraId="1B72541B" w14:textId="77777777" w:rsidR="000405C7" w:rsidRPr="002717F1" w:rsidRDefault="000405C7" w:rsidP="00392968">
            <w:pPr>
              <w:jc w:val="both"/>
              <w:rPr>
                <w:rFonts w:eastAsia="Times New Roman" w:cstheme="minorHAnsi"/>
                <w:sz w:val="24"/>
                <w:szCs w:val="24"/>
              </w:rPr>
            </w:pPr>
            <w:r w:rsidRPr="002717F1">
              <w:rPr>
                <w:rFonts w:eastAsia="Times New Roman" w:cstheme="minorHAnsi"/>
                <w:sz w:val="24"/>
                <w:szCs w:val="24"/>
              </w:rPr>
              <w:lastRenderedPageBreak/>
              <w:t xml:space="preserve">Administratorem Państwa danych osobowych jest Urząd Gminy Wielka Nieszawka reprezentowany przez Wójta Gminy. Można się z nim kontaktować w następujący sposób: </w:t>
            </w:r>
          </w:p>
          <w:p w14:paraId="0C1142FD" w14:textId="77777777" w:rsidR="000405C7" w:rsidRPr="002717F1" w:rsidRDefault="000405C7" w:rsidP="00474D4B">
            <w:pPr>
              <w:pStyle w:val="Akapitzlist"/>
              <w:numPr>
                <w:ilvl w:val="0"/>
                <w:numId w:val="37"/>
              </w:numPr>
              <w:spacing w:after="0"/>
              <w:jc w:val="both"/>
              <w:rPr>
                <w:rFonts w:eastAsia="Times New Roman" w:cstheme="minorHAnsi"/>
                <w:sz w:val="24"/>
                <w:szCs w:val="24"/>
              </w:rPr>
            </w:pPr>
            <w:r w:rsidRPr="002717F1">
              <w:rPr>
                <w:rFonts w:eastAsia="Times New Roman" w:cstheme="minorHAnsi"/>
                <w:sz w:val="24"/>
                <w:szCs w:val="24"/>
              </w:rPr>
              <w:t>listownie na adres: Urząd Gminy Wielka Nieszawka, ul. Toruńska 12, 87-165 Cierpice</w:t>
            </w:r>
          </w:p>
          <w:p w14:paraId="0D4399B6" w14:textId="77777777" w:rsidR="000405C7" w:rsidRPr="002717F1" w:rsidRDefault="000405C7" w:rsidP="00474D4B">
            <w:pPr>
              <w:pStyle w:val="Akapitzlist"/>
              <w:numPr>
                <w:ilvl w:val="0"/>
                <w:numId w:val="37"/>
              </w:numPr>
              <w:spacing w:after="0"/>
              <w:jc w:val="both"/>
              <w:rPr>
                <w:rFonts w:eastAsia="Times New Roman" w:cstheme="minorHAnsi"/>
                <w:sz w:val="24"/>
                <w:szCs w:val="24"/>
                <w:lang w:val="en-US"/>
              </w:rPr>
            </w:pPr>
            <w:r w:rsidRPr="002717F1">
              <w:rPr>
                <w:rFonts w:eastAsia="Times New Roman" w:cstheme="minorHAnsi"/>
                <w:sz w:val="24"/>
                <w:szCs w:val="24"/>
                <w:lang w:val="en-US"/>
              </w:rPr>
              <w:t xml:space="preserve">e-mail:  </w:t>
            </w:r>
            <w:hyperlink r:id="rId13" w:history="1">
              <w:r w:rsidRPr="002717F1">
                <w:rPr>
                  <w:rStyle w:val="Hipercze"/>
                  <w:rFonts w:eastAsia="Times New Roman" w:cstheme="minorHAnsi"/>
                  <w:color w:val="auto"/>
                  <w:sz w:val="24"/>
                  <w:szCs w:val="24"/>
                  <w:lang w:val="en-US"/>
                </w:rPr>
                <w:t>zastepca.wojta@wielkanieszawka.pl</w:t>
              </w:r>
            </w:hyperlink>
            <w:r w:rsidRPr="002717F1">
              <w:rPr>
                <w:rFonts w:eastAsia="Times New Roman" w:cstheme="minorHAnsi"/>
                <w:sz w:val="24"/>
                <w:szCs w:val="24"/>
                <w:lang w:val="en-US"/>
              </w:rPr>
              <w:t xml:space="preserve">  </w:t>
            </w:r>
          </w:p>
          <w:p w14:paraId="756C9EA0" w14:textId="77777777" w:rsidR="000405C7" w:rsidRPr="002717F1" w:rsidRDefault="000405C7" w:rsidP="00474D4B">
            <w:pPr>
              <w:pStyle w:val="Akapitzlist"/>
              <w:numPr>
                <w:ilvl w:val="0"/>
                <w:numId w:val="37"/>
              </w:numPr>
              <w:spacing w:after="0"/>
              <w:jc w:val="both"/>
              <w:rPr>
                <w:rFonts w:eastAsia="Times New Roman" w:cstheme="minorHAnsi"/>
                <w:sz w:val="24"/>
                <w:szCs w:val="24"/>
              </w:rPr>
            </w:pPr>
            <w:r w:rsidRPr="002717F1">
              <w:rPr>
                <w:rFonts w:eastAsia="Times New Roman" w:cstheme="minorHAnsi"/>
                <w:sz w:val="24"/>
                <w:szCs w:val="24"/>
              </w:rPr>
              <w:t>telefonicznie: 56 678 12 12</w:t>
            </w:r>
          </w:p>
        </w:tc>
        <w:tc>
          <w:tcPr>
            <w:tcW w:w="4531" w:type="dxa"/>
            <w:shd w:val="clear" w:color="auto" w:fill="auto"/>
          </w:tcPr>
          <w:p w14:paraId="630E5337" w14:textId="77777777" w:rsidR="000405C7" w:rsidRPr="002717F1" w:rsidRDefault="000405C7" w:rsidP="00392968">
            <w:pPr>
              <w:jc w:val="both"/>
              <w:rPr>
                <w:rFonts w:eastAsia="Times New Roman" w:cstheme="minorHAnsi"/>
                <w:sz w:val="24"/>
                <w:szCs w:val="24"/>
              </w:rPr>
            </w:pPr>
            <w:r w:rsidRPr="002717F1">
              <w:rPr>
                <w:rFonts w:eastAsia="Times New Roman" w:cstheme="minorHAnsi"/>
                <w:sz w:val="24"/>
                <w:szCs w:val="24"/>
              </w:rPr>
              <w:t xml:space="preserve">Do kontaktów w sprawie ochrony danych osobowych został także powołany inspektor ochrony danych, </w:t>
            </w:r>
            <w:r w:rsidRPr="002717F1">
              <w:rPr>
                <w:rFonts w:eastAsia="Times New Roman" w:cstheme="minorHAnsi"/>
                <w:sz w:val="24"/>
                <w:szCs w:val="24"/>
              </w:rPr>
              <w:br/>
              <w:t xml:space="preserve">z którym można się kontaktować wysyłając e-mail na adres </w:t>
            </w:r>
            <w:hyperlink r:id="rId14" w:history="1">
              <w:r w:rsidRPr="002717F1">
                <w:rPr>
                  <w:rStyle w:val="Hipercze"/>
                  <w:rFonts w:eastAsia="Times New Roman" w:cstheme="minorHAnsi"/>
                  <w:color w:val="auto"/>
                  <w:sz w:val="24"/>
                  <w:szCs w:val="24"/>
                </w:rPr>
                <w:t>iod1@wielkanieszawka.pl</w:t>
              </w:r>
            </w:hyperlink>
            <w:r w:rsidRPr="002717F1">
              <w:rPr>
                <w:rFonts w:eastAsia="Times New Roman" w:cstheme="minorHAnsi"/>
                <w:sz w:val="24"/>
                <w:szCs w:val="24"/>
                <w:u w:val="single"/>
              </w:rPr>
              <w:t xml:space="preserve"> </w:t>
            </w:r>
          </w:p>
        </w:tc>
      </w:tr>
    </w:tbl>
    <w:p w14:paraId="59C5CFF6" w14:textId="77777777" w:rsidR="000405C7" w:rsidRPr="002717F1" w:rsidRDefault="000405C7" w:rsidP="00392968">
      <w:pPr>
        <w:pStyle w:val="Bezodstpw"/>
        <w:spacing w:line="276" w:lineRule="auto"/>
        <w:rPr>
          <w:rFonts w:cstheme="minorHAnsi"/>
          <w:sz w:val="24"/>
          <w:szCs w:val="24"/>
        </w:rPr>
      </w:pPr>
    </w:p>
    <w:p w14:paraId="14C7E9C2"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Państwa dane osobowe przetwarzane będą na podstawie:</w:t>
      </w:r>
    </w:p>
    <w:p w14:paraId="545F85B3"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6F991624"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5EF3556B"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3820CAE7"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D14E25F"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lastRenderedPageBreak/>
        <w:t>Państwa dane osobowe przetwarzane będą do czasu istnienia podstawy do ich przetwarzania, w tym również przez okres przewidziany w przepisach dotyczących przechowywania i archiwizacji dokumentacji i tak:</w:t>
      </w:r>
    </w:p>
    <w:p w14:paraId="053D4A48"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przez okres 5 lat od dnia zakończenia postępowania o udzielenie zamówienia publicznego,</w:t>
      </w:r>
    </w:p>
    <w:p w14:paraId="1B57519F"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w zakresie danych, gdzie wyraziliście Państwo zgodę na ich przetwarzanie, do czasu cofnięcie zgody, nie dłużej jednak niż do czasu wskazanego w pkt 1.</w:t>
      </w:r>
    </w:p>
    <w:p w14:paraId="7FE313B4"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W związku z przetwarzaniem danych osobowych przez Administratora mają Państwo prawo do:</w:t>
      </w:r>
    </w:p>
    <w:p w14:paraId="4577E384"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3601400"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sprostowania danych,</w:t>
      </w:r>
    </w:p>
    <w:p w14:paraId="37EBFDB2"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usunięcia danych, jeżeli:</w:t>
      </w:r>
    </w:p>
    <w:p w14:paraId="73706A41"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wycofają zgodę na przetwarzanie danych osobowych,</w:t>
      </w:r>
    </w:p>
    <w:p w14:paraId="3AA94297"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dane osobowe przestaną być niezbędne do celów, dla których zostały zebrane lub dla których były przetwarzane,</w:t>
      </w:r>
    </w:p>
    <w:p w14:paraId="0A6C61D1"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dane są przetwarzane niezgodnie z prawem.</w:t>
      </w:r>
    </w:p>
    <w:p w14:paraId="7AF142EC"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ograniczenia przetwarzania danych, jeżeli:</w:t>
      </w:r>
    </w:p>
    <w:p w14:paraId="14A15A30"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osoba, której dane dotyczą, kwestionuje prawidłowość danych osobowych,</w:t>
      </w:r>
    </w:p>
    <w:p w14:paraId="0D0DA00F"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przetwarzanie jest niezgodne z prawem, a osoba, której dane dotyczą, sprzeciwia się usunięciu danych osobowych, żądając w zamian ograniczenia ich wykorzystywania,</w:t>
      </w:r>
    </w:p>
    <w:p w14:paraId="5EC210E6"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administrator nie potrzebuje już danych osobowych do celów przetwarzania, ale są one potrzebne osobie, której dane dotyczą, do ustalenia, dochodzenia lub obrony roszczeń,</w:t>
      </w:r>
    </w:p>
    <w:p w14:paraId="560F4343"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229436E9"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cofnięcia zgody w dowolnym momencie. Cofnięcie zgody nie wpływa na przetwarzanie danych dokonywane   przez administratora przed jej cofnięciem.</w:t>
      </w:r>
    </w:p>
    <w:p w14:paraId="2B0B4CC2"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Podanie Państwa danych:</w:t>
      </w:r>
    </w:p>
    <w:p w14:paraId="6B8C6639"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lastRenderedPageBreak/>
        <w:t>jest wymogiem ustawy na podstawie, których działa administrator. Jeżeli odmówią Państwo podania swoich danych lub przekażą nieprawidłowe dane, administrator nie będzie mógł zrealizować celu do jakiego zobowiązują go przepisy prawa,</w:t>
      </w:r>
    </w:p>
    <w:p w14:paraId="043A77F2"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jest wymogiem umowy, jeżeli nie przekażą Państwo nam swoich danych osobowych nie będziemy mogli  podpisać i realizować z Państwem zawarcia umowy,</w:t>
      </w:r>
    </w:p>
    <w:p w14:paraId="52182D4B"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jest dobrowolne w zakresie zgody, która może być cofnięta w dowolnym momencie.</w:t>
      </w:r>
    </w:p>
    <w:p w14:paraId="048E80CC"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69EFD0D2"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Dane nie podlegają zautomatyzowanemu podejmowaniu decyzji, w tym również w formie profilowania</w:t>
      </w:r>
    </w:p>
    <w:p w14:paraId="302B09C4"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Administrator nie przekazuje danych osobowych do państwa trzeciego lub organizacji międzynarodowych.</w:t>
      </w:r>
    </w:p>
    <w:p w14:paraId="7E22793E" w14:textId="77777777" w:rsidR="00EE0442" w:rsidRPr="002717F1" w:rsidRDefault="00EE0442" w:rsidP="00392968">
      <w:pPr>
        <w:pStyle w:val="Bezodstpw"/>
        <w:spacing w:line="276" w:lineRule="auto"/>
        <w:jc w:val="both"/>
        <w:rPr>
          <w:rFonts w:cstheme="minorHAnsi"/>
          <w:sz w:val="24"/>
          <w:szCs w:val="24"/>
        </w:rPr>
      </w:pPr>
    </w:p>
    <w:p w14:paraId="0B9245F3" w14:textId="77777777" w:rsidR="0052505C"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Do spraw nieuregulowanych w SWZ mają zastosowanie przepisy ustawy z 11 </w:t>
      </w:r>
    </w:p>
    <w:p w14:paraId="059229A9" w14:textId="0112C435" w:rsidR="00EE0442" w:rsidRPr="002717F1" w:rsidRDefault="00EE0442" w:rsidP="00392968">
      <w:pPr>
        <w:pStyle w:val="Bezodstpw"/>
        <w:spacing w:line="276" w:lineRule="auto"/>
        <w:ind w:left="426" w:firstLine="282"/>
        <w:jc w:val="both"/>
        <w:rPr>
          <w:rFonts w:cstheme="minorHAnsi"/>
          <w:b/>
          <w:bCs/>
          <w:sz w:val="24"/>
          <w:szCs w:val="24"/>
        </w:rPr>
      </w:pPr>
      <w:r w:rsidRPr="002717F1">
        <w:rPr>
          <w:rFonts w:cstheme="minorHAnsi"/>
          <w:b/>
          <w:bCs/>
          <w:sz w:val="24"/>
          <w:szCs w:val="24"/>
        </w:rPr>
        <w:t>września 2019 r. – Prawo zamówień publicznych (Dz.U. z 202</w:t>
      </w:r>
      <w:r w:rsidR="00B641C8">
        <w:rPr>
          <w:rFonts w:cstheme="minorHAnsi"/>
          <w:b/>
          <w:bCs/>
          <w:sz w:val="24"/>
          <w:szCs w:val="24"/>
        </w:rPr>
        <w:t>3</w:t>
      </w:r>
      <w:r w:rsidRPr="002717F1">
        <w:rPr>
          <w:rFonts w:cstheme="minorHAnsi"/>
          <w:b/>
          <w:bCs/>
          <w:sz w:val="24"/>
          <w:szCs w:val="24"/>
        </w:rPr>
        <w:t xml:space="preserve"> r., poz. </w:t>
      </w:r>
      <w:r w:rsidR="00B641C8">
        <w:rPr>
          <w:rFonts w:cstheme="minorHAnsi"/>
          <w:b/>
          <w:bCs/>
          <w:sz w:val="24"/>
          <w:szCs w:val="24"/>
        </w:rPr>
        <w:t>1605</w:t>
      </w:r>
      <w:r w:rsidR="00E91731">
        <w:rPr>
          <w:rFonts w:cstheme="minorHAnsi"/>
          <w:b/>
          <w:bCs/>
          <w:sz w:val="24"/>
          <w:szCs w:val="24"/>
        </w:rPr>
        <w:t xml:space="preserve"> ze zm</w:t>
      </w:r>
      <w:r w:rsidR="007836FA" w:rsidRPr="002717F1">
        <w:rPr>
          <w:rFonts w:cstheme="minorHAnsi"/>
          <w:b/>
          <w:bCs/>
          <w:sz w:val="24"/>
          <w:szCs w:val="24"/>
        </w:rPr>
        <w:t>.</w:t>
      </w:r>
      <w:r w:rsidRPr="002717F1">
        <w:rPr>
          <w:rFonts w:cstheme="minorHAnsi"/>
          <w:b/>
          <w:bCs/>
          <w:sz w:val="24"/>
          <w:szCs w:val="24"/>
        </w:rPr>
        <w:t>).</w:t>
      </w:r>
    </w:p>
    <w:p w14:paraId="5354FC94" w14:textId="77777777" w:rsidR="00EE0442" w:rsidRPr="002717F1" w:rsidRDefault="00EE0442" w:rsidP="00392968">
      <w:pPr>
        <w:pStyle w:val="Bezodstpw"/>
        <w:spacing w:line="276" w:lineRule="auto"/>
        <w:jc w:val="both"/>
        <w:rPr>
          <w:rFonts w:cstheme="minorHAnsi"/>
          <w:sz w:val="24"/>
          <w:szCs w:val="24"/>
        </w:rPr>
      </w:pPr>
    </w:p>
    <w:p w14:paraId="7E6A9ED7" w14:textId="77777777" w:rsidR="00EE0442" w:rsidRPr="002717F1" w:rsidRDefault="00EE0442" w:rsidP="00392968">
      <w:pPr>
        <w:pStyle w:val="Bezodstpw"/>
        <w:spacing w:line="276" w:lineRule="auto"/>
        <w:jc w:val="both"/>
        <w:rPr>
          <w:rFonts w:cstheme="minorHAnsi"/>
          <w:sz w:val="24"/>
          <w:szCs w:val="24"/>
        </w:rPr>
      </w:pPr>
      <w:r w:rsidRPr="002717F1">
        <w:rPr>
          <w:rFonts w:cstheme="minorHAnsi"/>
          <w:sz w:val="24"/>
          <w:szCs w:val="24"/>
        </w:rPr>
        <w:t xml:space="preserve">Załączniki: </w:t>
      </w:r>
    </w:p>
    <w:p w14:paraId="5B5C9F95" w14:textId="2E4F315E" w:rsidR="00EE0442" w:rsidRPr="002717F1" w:rsidRDefault="00EE0442" w:rsidP="003D2CF5">
      <w:pPr>
        <w:pStyle w:val="Bezodstpw"/>
        <w:numPr>
          <w:ilvl w:val="0"/>
          <w:numId w:val="39"/>
        </w:numPr>
        <w:spacing w:line="276" w:lineRule="auto"/>
        <w:rPr>
          <w:rFonts w:cstheme="minorHAnsi"/>
          <w:sz w:val="24"/>
          <w:szCs w:val="24"/>
        </w:rPr>
      </w:pPr>
      <w:r w:rsidRPr="002717F1">
        <w:rPr>
          <w:rFonts w:cstheme="minorHAnsi"/>
          <w:sz w:val="24"/>
          <w:szCs w:val="24"/>
        </w:rPr>
        <w:t>Formularz ofert</w:t>
      </w:r>
      <w:r w:rsidR="003D2CF5" w:rsidRPr="002717F1">
        <w:rPr>
          <w:rFonts w:cstheme="minorHAnsi"/>
          <w:sz w:val="24"/>
          <w:szCs w:val="24"/>
        </w:rPr>
        <w:t>owy</w:t>
      </w:r>
      <w:r w:rsidRPr="002717F1">
        <w:rPr>
          <w:rFonts w:cstheme="minorHAnsi"/>
          <w:sz w:val="24"/>
          <w:szCs w:val="24"/>
        </w:rPr>
        <w:t xml:space="preserve"> </w:t>
      </w:r>
    </w:p>
    <w:p w14:paraId="0B62EC2D" w14:textId="77777777" w:rsidR="00EE0442" w:rsidRPr="002717F1" w:rsidRDefault="00D519D0" w:rsidP="00474D4B">
      <w:pPr>
        <w:pStyle w:val="Bezodstpw"/>
        <w:numPr>
          <w:ilvl w:val="0"/>
          <w:numId w:val="39"/>
        </w:numPr>
        <w:spacing w:line="276" w:lineRule="auto"/>
        <w:rPr>
          <w:rFonts w:cstheme="minorHAnsi"/>
          <w:sz w:val="24"/>
          <w:szCs w:val="24"/>
        </w:rPr>
      </w:pPr>
      <w:r w:rsidRPr="002717F1">
        <w:rPr>
          <w:rFonts w:cstheme="minorHAnsi"/>
          <w:sz w:val="24"/>
          <w:szCs w:val="24"/>
        </w:rPr>
        <w:t>Oświadczenie wykonawcy, ż</w:t>
      </w:r>
      <w:r w:rsidR="00EE0442" w:rsidRPr="002717F1">
        <w:rPr>
          <w:rFonts w:cstheme="minorHAnsi"/>
          <w:sz w:val="24"/>
          <w:szCs w:val="24"/>
        </w:rPr>
        <w:t>e nie podlega wykluczenia z postępowania na podstawie art. 108 ust. 1 ustawy i o spełnianiu warunków udziału w postępowaniu</w:t>
      </w:r>
    </w:p>
    <w:p w14:paraId="6D0B340A" w14:textId="0D5CC99D" w:rsidR="00EE0442" w:rsidRPr="002717F1" w:rsidRDefault="00EE0442" w:rsidP="00474D4B">
      <w:pPr>
        <w:pStyle w:val="Bezodstpw"/>
        <w:numPr>
          <w:ilvl w:val="0"/>
          <w:numId w:val="39"/>
        </w:numPr>
        <w:spacing w:line="276" w:lineRule="auto"/>
        <w:rPr>
          <w:rFonts w:cstheme="minorHAnsi"/>
          <w:sz w:val="24"/>
          <w:szCs w:val="24"/>
        </w:rPr>
      </w:pPr>
      <w:r w:rsidRPr="002717F1">
        <w:rPr>
          <w:rFonts w:cstheme="minorHAnsi"/>
          <w:sz w:val="24"/>
          <w:szCs w:val="24"/>
        </w:rPr>
        <w:t xml:space="preserve">Wzór umowy  </w:t>
      </w:r>
      <w:r w:rsidR="0010110D">
        <w:rPr>
          <w:rFonts w:cstheme="minorHAnsi"/>
          <w:sz w:val="24"/>
          <w:szCs w:val="24"/>
        </w:rPr>
        <w:t>wraz z załącznikiem nr 1</w:t>
      </w:r>
      <w:r w:rsidR="00B65ADE">
        <w:rPr>
          <w:rFonts w:cstheme="minorHAnsi"/>
          <w:sz w:val="24"/>
          <w:szCs w:val="24"/>
        </w:rPr>
        <w:t xml:space="preserve"> do umowy</w:t>
      </w:r>
      <w:r w:rsidR="0010110D">
        <w:rPr>
          <w:rFonts w:cstheme="minorHAnsi"/>
          <w:sz w:val="24"/>
          <w:szCs w:val="24"/>
        </w:rPr>
        <w:t>.</w:t>
      </w:r>
    </w:p>
    <w:p w14:paraId="3B3A56DB" w14:textId="77777777" w:rsidR="00EE0442" w:rsidRPr="002717F1" w:rsidRDefault="00EE0442" w:rsidP="00392968">
      <w:pPr>
        <w:pStyle w:val="Bezodstpw"/>
        <w:spacing w:line="276" w:lineRule="auto"/>
        <w:rPr>
          <w:rFonts w:cstheme="minorHAnsi"/>
          <w:sz w:val="24"/>
          <w:szCs w:val="24"/>
        </w:rPr>
      </w:pPr>
    </w:p>
    <w:p w14:paraId="4822F5E9" w14:textId="77777777" w:rsidR="00EF6DDE" w:rsidRPr="002717F1" w:rsidRDefault="00EF6DDE" w:rsidP="00392968">
      <w:pPr>
        <w:pStyle w:val="Bezodstpw"/>
        <w:spacing w:line="276" w:lineRule="auto"/>
        <w:rPr>
          <w:rFonts w:cstheme="minorHAnsi"/>
          <w:sz w:val="24"/>
          <w:szCs w:val="24"/>
        </w:rPr>
      </w:pPr>
    </w:p>
    <w:sectPr w:rsidR="00EF6DDE" w:rsidRPr="002717F1" w:rsidSect="002E18B2">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7F280" w14:textId="77777777" w:rsidR="002E18B2" w:rsidRDefault="002E18B2" w:rsidP="002B6E3C">
      <w:pPr>
        <w:spacing w:after="0" w:line="240" w:lineRule="auto"/>
      </w:pPr>
      <w:r>
        <w:separator/>
      </w:r>
    </w:p>
  </w:endnote>
  <w:endnote w:type="continuationSeparator" w:id="0">
    <w:p w14:paraId="595643B9" w14:textId="77777777" w:rsidR="002E18B2" w:rsidRDefault="002E18B2" w:rsidP="002B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14:paraId="227A3E51" w14:textId="77777777" w:rsidR="00597DAA" w:rsidRPr="004A57B7" w:rsidRDefault="000102A5" w:rsidP="004A57B7">
            <w:pPr>
              <w:pStyle w:val="Stopka"/>
              <w:jc w:val="center"/>
              <w:rPr>
                <w:sz w:val="20"/>
                <w:szCs w:val="20"/>
              </w:rPr>
            </w:pPr>
            <w:r w:rsidRPr="000102A5">
              <w:rPr>
                <w:i/>
                <w:sz w:val="20"/>
                <w:szCs w:val="20"/>
              </w:rPr>
              <w:br/>
            </w:r>
            <w:r w:rsidR="00597DAA" w:rsidRPr="004A57B7">
              <w:rPr>
                <w:sz w:val="20"/>
                <w:szCs w:val="20"/>
              </w:rPr>
              <w:t xml:space="preserve">Strona </w:t>
            </w:r>
            <w:r w:rsidR="00C24748" w:rsidRPr="004A57B7">
              <w:rPr>
                <w:sz w:val="20"/>
                <w:szCs w:val="20"/>
              </w:rPr>
              <w:fldChar w:fldCharType="begin"/>
            </w:r>
            <w:r w:rsidR="00597DAA" w:rsidRPr="004A57B7">
              <w:rPr>
                <w:sz w:val="20"/>
                <w:szCs w:val="20"/>
              </w:rPr>
              <w:instrText>PAGE</w:instrText>
            </w:r>
            <w:r w:rsidR="00C24748" w:rsidRPr="004A57B7">
              <w:rPr>
                <w:sz w:val="20"/>
                <w:szCs w:val="20"/>
              </w:rPr>
              <w:fldChar w:fldCharType="separate"/>
            </w:r>
            <w:r w:rsidR="00B641C8">
              <w:rPr>
                <w:noProof/>
                <w:sz w:val="20"/>
                <w:szCs w:val="20"/>
              </w:rPr>
              <w:t>23</w:t>
            </w:r>
            <w:r w:rsidR="00C24748" w:rsidRPr="004A57B7">
              <w:rPr>
                <w:sz w:val="20"/>
                <w:szCs w:val="20"/>
              </w:rPr>
              <w:fldChar w:fldCharType="end"/>
            </w:r>
            <w:r w:rsidR="00597DAA" w:rsidRPr="004A57B7">
              <w:rPr>
                <w:sz w:val="20"/>
                <w:szCs w:val="20"/>
              </w:rPr>
              <w:t xml:space="preserve"> z </w:t>
            </w:r>
            <w:r w:rsidR="00C24748" w:rsidRPr="004A57B7">
              <w:rPr>
                <w:sz w:val="20"/>
                <w:szCs w:val="20"/>
              </w:rPr>
              <w:fldChar w:fldCharType="begin"/>
            </w:r>
            <w:r w:rsidR="00597DAA" w:rsidRPr="004A57B7">
              <w:rPr>
                <w:sz w:val="20"/>
                <w:szCs w:val="20"/>
              </w:rPr>
              <w:instrText>NUMPAGES</w:instrText>
            </w:r>
            <w:r w:rsidR="00C24748" w:rsidRPr="004A57B7">
              <w:rPr>
                <w:sz w:val="20"/>
                <w:szCs w:val="20"/>
              </w:rPr>
              <w:fldChar w:fldCharType="separate"/>
            </w:r>
            <w:r w:rsidR="00B641C8">
              <w:rPr>
                <w:noProof/>
                <w:sz w:val="20"/>
                <w:szCs w:val="20"/>
              </w:rPr>
              <w:t>23</w:t>
            </w:r>
            <w:r w:rsidR="00C24748"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8DFBD" w14:textId="77777777" w:rsidR="002E18B2" w:rsidRDefault="002E18B2" w:rsidP="002B6E3C">
      <w:pPr>
        <w:spacing w:after="0" w:line="240" w:lineRule="auto"/>
      </w:pPr>
      <w:r>
        <w:separator/>
      </w:r>
    </w:p>
  </w:footnote>
  <w:footnote w:type="continuationSeparator" w:id="0">
    <w:p w14:paraId="60C4B5D4" w14:textId="77777777" w:rsidR="002E18B2" w:rsidRDefault="002E18B2" w:rsidP="002B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6CEA" w14:textId="047058EA" w:rsidR="00597DAA" w:rsidRPr="00A100DC" w:rsidRDefault="00597DAA" w:rsidP="00EF6DDE">
    <w:pPr>
      <w:pStyle w:val="Nagwek"/>
      <w:tabs>
        <w:tab w:val="clear" w:pos="4536"/>
      </w:tabs>
      <w:jc w:val="center"/>
      <w:rPr>
        <w:rFonts w:ascii="Calibri" w:hAnsi="Calibri" w:cs="Calibri"/>
        <w:sz w:val="24"/>
        <w:szCs w:val="24"/>
        <w:u w:val="single"/>
      </w:rPr>
    </w:pPr>
    <w:bookmarkStart w:id="2" w:name="_Hlk126307891"/>
    <w:bookmarkStart w:id="3" w:name="_Hlk126307892"/>
    <w:bookmarkStart w:id="4" w:name="_Hlk126307940"/>
    <w:bookmarkStart w:id="5" w:name="_Hlk126307941"/>
    <w:bookmarkStart w:id="6" w:name="_Hlk126308010"/>
    <w:bookmarkStart w:id="7" w:name="_Hlk126308011"/>
    <w:bookmarkStart w:id="8" w:name="_Hlk157440895"/>
    <w:bookmarkStart w:id="9" w:name="_Hlk157440896"/>
    <w:bookmarkStart w:id="10" w:name="_Hlk157440897"/>
    <w:bookmarkStart w:id="11" w:name="_Hlk157440898"/>
    <w:bookmarkStart w:id="12" w:name="_Hlk157440953"/>
    <w:bookmarkStart w:id="13" w:name="_Hlk157440954"/>
    <w:r w:rsidRPr="00BB76A2">
      <w:rPr>
        <w:noProof/>
        <w:sz w:val="24"/>
        <w:szCs w:val="24"/>
        <w:u w:val="single"/>
      </w:rPr>
      <w:drawing>
        <wp:inline distT="0" distB="0" distL="0" distR="0" wp14:anchorId="4C43B0CF" wp14:editId="5BE2C4EC">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sidR="00BB76A2">
      <w:rPr>
        <w:rFonts w:ascii="Calibri" w:hAnsi="Calibri" w:cs="Calibri"/>
        <w:sz w:val="24"/>
        <w:szCs w:val="24"/>
        <w:u w:val="single"/>
      </w:rPr>
      <w:t>_</w:t>
    </w:r>
    <w:r w:rsidR="00524B51">
      <w:rPr>
        <w:rFonts w:ascii="Calibri" w:hAnsi="Calibri" w:cs="Calibri"/>
        <w:sz w:val="24"/>
        <w:szCs w:val="24"/>
        <w:u w:val="single"/>
      </w:rPr>
      <w:t>________________</w:t>
    </w:r>
    <w:r w:rsidRPr="00A100DC">
      <w:rPr>
        <w:rFonts w:ascii="Calibri" w:hAnsi="Calibri" w:cs="Calibri"/>
        <w:sz w:val="24"/>
        <w:szCs w:val="24"/>
        <w:u w:val="single"/>
      </w:rPr>
      <w:t>_____Znak sprawy: RIT.271.2.</w:t>
    </w:r>
    <w:r w:rsidR="00C62E66">
      <w:rPr>
        <w:rFonts w:ascii="Calibri" w:hAnsi="Calibri" w:cs="Calibri"/>
        <w:sz w:val="24"/>
        <w:szCs w:val="24"/>
        <w:u w:val="single"/>
      </w:rPr>
      <w:t>4</w:t>
    </w:r>
    <w:r w:rsidRPr="00A100DC">
      <w:rPr>
        <w:rFonts w:ascii="Calibri" w:hAnsi="Calibri" w:cs="Calibri"/>
        <w:sz w:val="24"/>
        <w:szCs w:val="24"/>
        <w:u w:val="single"/>
      </w:rPr>
      <w:t>.202</w:t>
    </w:r>
    <w:bookmarkEnd w:id="2"/>
    <w:bookmarkEnd w:id="3"/>
    <w:bookmarkEnd w:id="4"/>
    <w:bookmarkEnd w:id="5"/>
    <w:bookmarkEnd w:id="6"/>
    <w:bookmarkEnd w:id="7"/>
    <w:r w:rsidR="002D76D6">
      <w:rPr>
        <w:rFonts w:ascii="Calibri" w:hAnsi="Calibri" w:cs="Calibri"/>
        <w:sz w:val="24"/>
        <w:szCs w:val="24"/>
        <w:u w:val="single"/>
      </w:rPr>
      <w:t>4</w:t>
    </w:r>
    <w:bookmarkEnd w:id="8"/>
    <w:bookmarkEnd w:id="9"/>
    <w:bookmarkEnd w:id="10"/>
    <w:bookmarkEnd w:id="11"/>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DC"/>
    <w:multiLevelType w:val="hybridMultilevel"/>
    <w:tmpl w:val="1AC0939C"/>
    <w:lvl w:ilvl="0" w:tplc="9CFACA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C416C"/>
    <w:multiLevelType w:val="hybridMultilevel"/>
    <w:tmpl w:val="343EBE4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3674323"/>
    <w:multiLevelType w:val="hybridMultilevel"/>
    <w:tmpl w:val="CC44E166"/>
    <w:lvl w:ilvl="0" w:tplc="4B509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3F16D5"/>
    <w:multiLevelType w:val="hybridMultilevel"/>
    <w:tmpl w:val="6E0C3C20"/>
    <w:lvl w:ilvl="0" w:tplc="E502260C">
      <w:start w:val="1"/>
      <w:numFmt w:val="decimal"/>
      <w:lvlText w:val="%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7C76DD"/>
    <w:multiLevelType w:val="hybridMultilevel"/>
    <w:tmpl w:val="A32695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E9660D"/>
    <w:multiLevelType w:val="hybridMultilevel"/>
    <w:tmpl w:val="6E0C3C20"/>
    <w:lvl w:ilvl="0" w:tplc="FFFFFFFF">
      <w:start w:val="1"/>
      <w:numFmt w:val="decimal"/>
      <w:lvlText w:val="%1)"/>
      <w:lvlJc w:val="left"/>
      <w:pPr>
        <w:ind w:left="644"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E48AE1"/>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2991D4D"/>
    <w:multiLevelType w:val="hybridMultilevel"/>
    <w:tmpl w:val="7D524C52"/>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19AC0C55"/>
    <w:multiLevelType w:val="hybridMultilevel"/>
    <w:tmpl w:val="83CEF34C"/>
    <w:lvl w:ilvl="0" w:tplc="B054FE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E32EA"/>
    <w:multiLevelType w:val="hybridMultilevel"/>
    <w:tmpl w:val="C6AC61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AAA1CEA"/>
    <w:multiLevelType w:val="hybridMultilevel"/>
    <w:tmpl w:val="5A644A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800660"/>
    <w:multiLevelType w:val="hybridMultilevel"/>
    <w:tmpl w:val="7A78D2E6"/>
    <w:lvl w:ilvl="0" w:tplc="B15CB8B4">
      <w:start w:val="1"/>
      <w:numFmt w:val="upperRoman"/>
      <w:lvlText w:val="%1."/>
      <w:lvlJc w:val="left"/>
      <w:pPr>
        <w:ind w:left="10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BC20BB"/>
    <w:multiLevelType w:val="hybridMultilevel"/>
    <w:tmpl w:val="9E12B782"/>
    <w:lvl w:ilvl="0" w:tplc="1534EC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5277AB"/>
    <w:multiLevelType w:val="hybridMultilevel"/>
    <w:tmpl w:val="3E606EA0"/>
    <w:lvl w:ilvl="0" w:tplc="10201AD6">
      <w:start w:val="1"/>
      <w:numFmt w:val="lowerRoman"/>
      <w:lvlText w:val="%1."/>
      <w:lvlJc w:val="right"/>
      <w:pPr>
        <w:ind w:left="2880" w:hanging="360"/>
      </w:pPr>
      <w:rPr>
        <w:rFonts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1E473995"/>
    <w:multiLevelType w:val="hybridMultilevel"/>
    <w:tmpl w:val="A62A17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FE84E0F"/>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D539AC"/>
    <w:multiLevelType w:val="hybridMultilevel"/>
    <w:tmpl w:val="54A48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9A3DC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A7370A"/>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9">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93F0D02"/>
    <w:multiLevelType w:val="hybridMultilevel"/>
    <w:tmpl w:val="27AAFC1A"/>
    <w:lvl w:ilvl="0" w:tplc="FEDA9D56">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B0E7897"/>
    <w:multiLevelType w:val="hybridMultilevel"/>
    <w:tmpl w:val="2FAADC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B493913"/>
    <w:multiLevelType w:val="hybridMultilevel"/>
    <w:tmpl w:val="9D0E8C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C5628EB"/>
    <w:multiLevelType w:val="hybridMultilevel"/>
    <w:tmpl w:val="1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D085AC7"/>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6F21AED"/>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776745A"/>
    <w:multiLevelType w:val="hybridMultilevel"/>
    <w:tmpl w:val="55540B76"/>
    <w:lvl w:ilvl="0" w:tplc="04150011">
      <w:start w:val="1"/>
      <w:numFmt w:val="decimal"/>
      <w:lvlText w:val="%1)"/>
      <w:lvlJc w:val="left"/>
      <w:pPr>
        <w:ind w:left="1440" w:hanging="360"/>
      </w:pPr>
    </w:lvl>
    <w:lvl w:ilvl="1" w:tplc="0E369DC6">
      <w:start w:val="7"/>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8695CB4"/>
    <w:multiLevelType w:val="hybridMultilevel"/>
    <w:tmpl w:val="653AE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8781D61"/>
    <w:multiLevelType w:val="hybridMultilevel"/>
    <w:tmpl w:val="9E083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AA6A43"/>
    <w:multiLevelType w:val="hybridMultilevel"/>
    <w:tmpl w:val="CBCCEDB8"/>
    <w:lvl w:ilvl="0" w:tplc="74C06E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174519"/>
    <w:multiLevelType w:val="hybridMultilevel"/>
    <w:tmpl w:val="DA3A6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2C58CD"/>
    <w:multiLevelType w:val="hybridMultilevel"/>
    <w:tmpl w:val="016CD0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CA417AC"/>
    <w:multiLevelType w:val="hybridMultilevel"/>
    <w:tmpl w:val="CA50EC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D0A5F8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DCB5B16"/>
    <w:multiLevelType w:val="hybridMultilevel"/>
    <w:tmpl w:val="22DE06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E004B45"/>
    <w:multiLevelType w:val="hybridMultilevel"/>
    <w:tmpl w:val="F44A45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6F5DDD"/>
    <w:multiLevelType w:val="hybridMultilevel"/>
    <w:tmpl w:val="52A6410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466C5306"/>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40" w15:restartNumberingAfterBreak="0">
    <w:nsid w:val="50EC266C"/>
    <w:multiLevelType w:val="hybridMultilevel"/>
    <w:tmpl w:val="80269D5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15:restartNumberingAfterBreak="0">
    <w:nsid w:val="5566686B"/>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F4115A8"/>
    <w:multiLevelType w:val="hybridMultilevel"/>
    <w:tmpl w:val="22209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31601F8"/>
    <w:multiLevelType w:val="hybridMultilevel"/>
    <w:tmpl w:val="62966D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6A93D79"/>
    <w:multiLevelType w:val="hybridMultilevel"/>
    <w:tmpl w:val="F5D0BD74"/>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AE80474"/>
    <w:multiLevelType w:val="hybridMultilevel"/>
    <w:tmpl w:val="0FA0E9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D3302F0"/>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9" w15:restartNumberingAfterBreak="0">
    <w:nsid w:val="7B746FAA"/>
    <w:multiLevelType w:val="hybridMultilevel"/>
    <w:tmpl w:val="3F66A3D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0" w15:restartNumberingAfterBreak="0">
    <w:nsid w:val="7BA11830"/>
    <w:multiLevelType w:val="hybridMultilevel"/>
    <w:tmpl w:val="5CC2E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FCF0031"/>
    <w:multiLevelType w:val="hybridMultilevel"/>
    <w:tmpl w:val="FA58AC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825120528">
    <w:abstractNumId w:val="2"/>
  </w:num>
  <w:num w:numId="2" w16cid:durableId="2017878681">
    <w:abstractNumId w:val="14"/>
  </w:num>
  <w:num w:numId="3" w16cid:durableId="684327033">
    <w:abstractNumId w:val="22"/>
  </w:num>
  <w:num w:numId="4" w16cid:durableId="1719283131">
    <w:abstractNumId w:val="16"/>
  </w:num>
  <w:num w:numId="5" w16cid:durableId="294875012">
    <w:abstractNumId w:val="4"/>
  </w:num>
  <w:num w:numId="6" w16cid:durableId="1825395497">
    <w:abstractNumId w:val="0"/>
  </w:num>
  <w:num w:numId="7" w16cid:durableId="1478305011">
    <w:abstractNumId w:val="27"/>
  </w:num>
  <w:num w:numId="8" w16cid:durableId="978265413">
    <w:abstractNumId w:val="42"/>
  </w:num>
  <w:num w:numId="9" w16cid:durableId="164365720">
    <w:abstractNumId w:val="10"/>
  </w:num>
  <w:num w:numId="10" w16cid:durableId="2025011342">
    <w:abstractNumId w:val="13"/>
  </w:num>
  <w:num w:numId="11" w16cid:durableId="1963876259">
    <w:abstractNumId w:val="9"/>
  </w:num>
  <w:num w:numId="12" w16cid:durableId="1687824886">
    <w:abstractNumId w:val="44"/>
  </w:num>
  <w:num w:numId="13" w16cid:durableId="1830365835">
    <w:abstractNumId w:val="33"/>
  </w:num>
  <w:num w:numId="14" w16cid:durableId="1923685887">
    <w:abstractNumId w:val="28"/>
  </w:num>
  <w:num w:numId="15" w16cid:durableId="950864954">
    <w:abstractNumId w:val="51"/>
  </w:num>
  <w:num w:numId="16" w16cid:durableId="1101686106">
    <w:abstractNumId w:val="41"/>
  </w:num>
  <w:num w:numId="17" w16cid:durableId="1930653846">
    <w:abstractNumId w:val="43"/>
  </w:num>
  <w:num w:numId="18" w16cid:durableId="536966461">
    <w:abstractNumId w:val="34"/>
  </w:num>
  <w:num w:numId="19" w16cid:durableId="320935805">
    <w:abstractNumId w:val="23"/>
  </w:num>
  <w:num w:numId="20" w16cid:durableId="593364363">
    <w:abstractNumId w:val="50"/>
  </w:num>
  <w:num w:numId="21" w16cid:durableId="1751343132">
    <w:abstractNumId w:val="49"/>
  </w:num>
  <w:num w:numId="22" w16cid:durableId="233778400">
    <w:abstractNumId w:val="37"/>
  </w:num>
  <w:num w:numId="23" w16cid:durableId="2059010324">
    <w:abstractNumId w:val="40"/>
  </w:num>
  <w:num w:numId="24" w16cid:durableId="842890347">
    <w:abstractNumId w:val="15"/>
  </w:num>
  <w:num w:numId="25" w16cid:durableId="1049185970">
    <w:abstractNumId w:val="19"/>
  </w:num>
  <w:num w:numId="26" w16cid:durableId="701901888">
    <w:abstractNumId w:val="45"/>
  </w:num>
  <w:num w:numId="27" w16cid:durableId="106242316">
    <w:abstractNumId w:val="17"/>
  </w:num>
  <w:num w:numId="28" w16cid:durableId="328876550">
    <w:abstractNumId w:val="38"/>
  </w:num>
  <w:num w:numId="29" w16cid:durableId="1677879924">
    <w:abstractNumId w:val="29"/>
  </w:num>
  <w:num w:numId="30" w16cid:durableId="86927286">
    <w:abstractNumId w:val="35"/>
  </w:num>
  <w:num w:numId="31" w16cid:durableId="1492871259">
    <w:abstractNumId w:val="12"/>
  </w:num>
  <w:num w:numId="32" w16cid:durableId="387193201">
    <w:abstractNumId w:val="25"/>
  </w:num>
  <w:num w:numId="33" w16cid:durableId="1561090487">
    <w:abstractNumId w:val="26"/>
  </w:num>
  <w:num w:numId="34" w16cid:durableId="1452018806">
    <w:abstractNumId w:val="18"/>
  </w:num>
  <w:num w:numId="35" w16cid:durableId="1467968119">
    <w:abstractNumId w:val="24"/>
  </w:num>
  <w:num w:numId="36" w16cid:durableId="1523665516">
    <w:abstractNumId w:val="47"/>
  </w:num>
  <w:num w:numId="37" w16cid:durableId="591277105">
    <w:abstractNumId w:val="39"/>
  </w:num>
  <w:num w:numId="38" w16cid:durableId="2020965500">
    <w:abstractNumId w:val="20"/>
  </w:num>
  <w:num w:numId="39" w16cid:durableId="628242977">
    <w:abstractNumId w:val="6"/>
  </w:num>
  <w:num w:numId="40" w16cid:durableId="1133056963">
    <w:abstractNumId w:val="5"/>
  </w:num>
  <w:num w:numId="41" w16cid:durableId="1838226577">
    <w:abstractNumId w:val="46"/>
  </w:num>
  <w:num w:numId="42" w16cid:durableId="101069440">
    <w:abstractNumId w:val="1"/>
  </w:num>
  <w:num w:numId="43" w16cid:durableId="447899253">
    <w:abstractNumId w:val="11"/>
  </w:num>
  <w:num w:numId="44" w16cid:durableId="1643732006">
    <w:abstractNumId w:val="31"/>
  </w:num>
  <w:num w:numId="45" w16cid:durableId="1166895646">
    <w:abstractNumId w:val="36"/>
  </w:num>
  <w:num w:numId="46" w16cid:durableId="188185827">
    <w:abstractNumId w:val="32"/>
  </w:num>
  <w:num w:numId="47" w16cid:durableId="1930233392">
    <w:abstractNumId w:val="30"/>
  </w:num>
  <w:num w:numId="48" w16cid:durableId="1718166447">
    <w:abstractNumId w:val="21"/>
  </w:num>
  <w:num w:numId="49" w16cid:durableId="1120340737">
    <w:abstractNumId w:val="3"/>
  </w:num>
  <w:num w:numId="50" w16cid:durableId="1498425649">
    <w:abstractNumId w:val="7"/>
  </w:num>
  <w:num w:numId="51" w16cid:durableId="1942686589">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2"/>
    <w:rsid w:val="000102A5"/>
    <w:rsid w:val="0001416B"/>
    <w:rsid w:val="000146B8"/>
    <w:rsid w:val="0002127B"/>
    <w:rsid w:val="00033951"/>
    <w:rsid w:val="000405C7"/>
    <w:rsid w:val="00052A69"/>
    <w:rsid w:val="000732E7"/>
    <w:rsid w:val="00073F11"/>
    <w:rsid w:val="000B614A"/>
    <w:rsid w:val="000C5DF3"/>
    <w:rsid w:val="000D0FA6"/>
    <w:rsid w:val="000E0A4F"/>
    <w:rsid w:val="000F28F9"/>
    <w:rsid w:val="0010110D"/>
    <w:rsid w:val="00117829"/>
    <w:rsid w:val="001275F6"/>
    <w:rsid w:val="00135EEF"/>
    <w:rsid w:val="0013643B"/>
    <w:rsid w:val="00142899"/>
    <w:rsid w:val="00146CCF"/>
    <w:rsid w:val="00147079"/>
    <w:rsid w:val="00151535"/>
    <w:rsid w:val="001551A1"/>
    <w:rsid w:val="001665D5"/>
    <w:rsid w:val="00170091"/>
    <w:rsid w:val="001817E6"/>
    <w:rsid w:val="00187349"/>
    <w:rsid w:val="00187909"/>
    <w:rsid w:val="001900B2"/>
    <w:rsid w:val="00195540"/>
    <w:rsid w:val="001B21F3"/>
    <w:rsid w:val="001C1BE3"/>
    <w:rsid w:val="001E36DD"/>
    <w:rsid w:val="001F0E83"/>
    <w:rsid w:val="001F64C5"/>
    <w:rsid w:val="002122A9"/>
    <w:rsid w:val="0021548B"/>
    <w:rsid w:val="00246D0D"/>
    <w:rsid w:val="002662B5"/>
    <w:rsid w:val="002717F1"/>
    <w:rsid w:val="0028372E"/>
    <w:rsid w:val="002962DE"/>
    <w:rsid w:val="002B26CA"/>
    <w:rsid w:val="002B6E3C"/>
    <w:rsid w:val="002D76D6"/>
    <w:rsid w:val="002E18B2"/>
    <w:rsid w:val="002E23CC"/>
    <w:rsid w:val="002F20AD"/>
    <w:rsid w:val="002F5E88"/>
    <w:rsid w:val="0031147E"/>
    <w:rsid w:val="0031232B"/>
    <w:rsid w:val="00327CE2"/>
    <w:rsid w:val="0033328A"/>
    <w:rsid w:val="00353A0D"/>
    <w:rsid w:val="00355E6A"/>
    <w:rsid w:val="003728D4"/>
    <w:rsid w:val="00372B29"/>
    <w:rsid w:val="00380266"/>
    <w:rsid w:val="00392968"/>
    <w:rsid w:val="003A0F04"/>
    <w:rsid w:val="003A127B"/>
    <w:rsid w:val="003A3E81"/>
    <w:rsid w:val="003B4368"/>
    <w:rsid w:val="003D0D51"/>
    <w:rsid w:val="003D2CF5"/>
    <w:rsid w:val="003E15B2"/>
    <w:rsid w:val="003E59FD"/>
    <w:rsid w:val="00402022"/>
    <w:rsid w:val="00402197"/>
    <w:rsid w:val="00402C99"/>
    <w:rsid w:val="004151B0"/>
    <w:rsid w:val="004155A5"/>
    <w:rsid w:val="00425EAF"/>
    <w:rsid w:val="00434E79"/>
    <w:rsid w:val="004444D5"/>
    <w:rsid w:val="00453A43"/>
    <w:rsid w:val="00461507"/>
    <w:rsid w:val="00471606"/>
    <w:rsid w:val="00474D4B"/>
    <w:rsid w:val="00486B32"/>
    <w:rsid w:val="00495A7C"/>
    <w:rsid w:val="00496E40"/>
    <w:rsid w:val="004A57B7"/>
    <w:rsid w:val="004B7F1E"/>
    <w:rsid w:val="004E580D"/>
    <w:rsid w:val="004E64EE"/>
    <w:rsid w:val="004F3876"/>
    <w:rsid w:val="00500875"/>
    <w:rsid w:val="005048EA"/>
    <w:rsid w:val="00507C18"/>
    <w:rsid w:val="0051362E"/>
    <w:rsid w:val="0052267F"/>
    <w:rsid w:val="00524B51"/>
    <w:rsid w:val="0052505C"/>
    <w:rsid w:val="005259FE"/>
    <w:rsid w:val="00525BF6"/>
    <w:rsid w:val="00527C61"/>
    <w:rsid w:val="00534CFD"/>
    <w:rsid w:val="00552DBC"/>
    <w:rsid w:val="005714DC"/>
    <w:rsid w:val="0058365D"/>
    <w:rsid w:val="0058511D"/>
    <w:rsid w:val="00597DAA"/>
    <w:rsid w:val="005B44AE"/>
    <w:rsid w:val="005B4E7B"/>
    <w:rsid w:val="005C1D7E"/>
    <w:rsid w:val="005C6B07"/>
    <w:rsid w:val="005D1038"/>
    <w:rsid w:val="005D3327"/>
    <w:rsid w:val="005F128F"/>
    <w:rsid w:val="006223C1"/>
    <w:rsid w:val="00622D6B"/>
    <w:rsid w:val="006748C6"/>
    <w:rsid w:val="006B7701"/>
    <w:rsid w:val="006B7B26"/>
    <w:rsid w:val="006C6E50"/>
    <w:rsid w:val="006E49D1"/>
    <w:rsid w:val="006F2067"/>
    <w:rsid w:val="00702F63"/>
    <w:rsid w:val="007178C3"/>
    <w:rsid w:val="007212FE"/>
    <w:rsid w:val="00722C18"/>
    <w:rsid w:val="0072788E"/>
    <w:rsid w:val="007414BE"/>
    <w:rsid w:val="0074508C"/>
    <w:rsid w:val="007454F2"/>
    <w:rsid w:val="00747B15"/>
    <w:rsid w:val="00750E0B"/>
    <w:rsid w:val="007533D6"/>
    <w:rsid w:val="007605AC"/>
    <w:rsid w:val="00760B04"/>
    <w:rsid w:val="00760D65"/>
    <w:rsid w:val="007836FA"/>
    <w:rsid w:val="007B12FE"/>
    <w:rsid w:val="007C48E1"/>
    <w:rsid w:val="007D1B1E"/>
    <w:rsid w:val="007E134B"/>
    <w:rsid w:val="007F0930"/>
    <w:rsid w:val="008006C8"/>
    <w:rsid w:val="00802793"/>
    <w:rsid w:val="008037E4"/>
    <w:rsid w:val="00807271"/>
    <w:rsid w:val="00830C8D"/>
    <w:rsid w:val="00850465"/>
    <w:rsid w:val="00861D53"/>
    <w:rsid w:val="00865B84"/>
    <w:rsid w:val="00872F2F"/>
    <w:rsid w:val="00883E71"/>
    <w:rsid w:val="008870C8"/>
    <w:rsid w:val="008B4179"/>
    <w:rsid w:val="008B76D4"/>
    <w:rsid w:val="008D420A"/>
    <w:rsid w:val="008D6E06"/>
    <w:rsid w:val="008E4695"/>
    <w:rsid w:val="009049F3"/>
    <w:rsid w:val="00906365"/>
    <w:rsid w:val="009170C4"/>
    <w:rsid w:val="00926B85"/>
    <w:rsid w:val="009311DA"/>
    <w:rsid w:val="0094386F"/>
    <w:rsid w:val="00947063"/>
    <w:rsid w:val="009565AF"/>
    <w:rsid w:val="00957345"/>
    <w:rsid w:val="009723D8"/>
    <w:rsid w:val="009858AE"/>
    <w:rsid w:val="009A5E3E"/>
    <w:rsid w:val="00A04547"/>
    <w:rsid w:val="00A100DC"/>
    <w:rsid w:val="00A1308F"/>
    <w:rsid w:val="00A24E4F"/>
    <w:rsid w:val="00A56104"/>
    <w:rsid w:val="00A7756A"/>
    <w:rsid w:val="00A82119"/>
    <w:rsid w:val="00AB016A"/>
    <w:rsid w:val="00AB0F77"/>
    <w:rsid w:val="00AE709A"/>
    <w:rsid w:val="00AF5655"/>
    <w:rsid w:val="00AF68F2"/>
    <w:rsid w:val="00B066B0"/>
    <w:rsid w:val="00B06F15"/>
    <w:rsid w:val="00B15B1C"/>
    <w:rsid w:val="00B17D4E"/>
    <w:rsid w:val="00B33D75"/>
    <w:rsid w:val="00B641C8"/>
    <w:rsid w:val="00B65ADE"/>
    <w:rsid w:val="00B66B32"/>
    <w:rsid w:val="00BA1418"/>
    <w:rsid w:val="00BA54FB"/>
    <w:rsid w:val="00BA6FCE"/>
    <w:rsid w:val="00BA75E3"/>
    <w:rsid w:val="00BB357D"/>
    <w:rsid w:val="00BB76A2"/>
    <w:rsid w:val="00BC04E2"/>
    <w:rsid w:val="00BC3ECC"/>
    <w:rsid w:val="00BD43D5"/>
    <w:rsid w:val="00BE60C9"/>
    <w:rsid w:val="00BF5119"/>
    <w:rsid w:val="00C24748"/>
    <w:rsid w:val="00C47A42"/>
    <w:rsid w:val="00C55F36"/>
    <w:rsid w:val="00C62E66"/>
    <w:rsid w:val="00C63F9F"/>
    <w:rsid w:val="00C643BA"/>
    <w:rsid w:val="00C703FE"/>
    <w:rsid w:val="00C73A22"/>
    <w:rsid w:val="00C83D62"/>
    <w:rsid w:val="00C956DF"/>
    <w:rsid w:val="00C9574F"/>
    <w:rsid w:val="00C971F4"/>
    <w:rsid w:val="00CA454B"/>
    <w:rsid w:val="00CA631B"/>
    <w:rsid w:val="00CA7BBC"/>
    <w:rsid w:val="00CC1F60"/>
    <w:rsid w:val="00CC5415"/>
    <w:rsid w:val="00CD4EA2"/>
    <w:rsid w:val="00CE3E7F"/>
    <w:rsid w:val="00D14A26"/>
    <w:rsid w:val="00D171B7"/>
    <w:rsid w:val="00D20F1C"/>
    <w:rsid w:val="00D519D0"/>
    <w:rsid w:val="00D60581"/>
    <w:rsid w:val="00D73A9E"/>
    <w:rsid w:val="00D92532"/>
    <w:rsid w:val="00D932D1"/>
    <w:rsid w:val="00DA2BE2"/>
    <w:rsid w:val="00DA3ACE"/>
    <w:rsid w:val="00DA4E2A"/>
    <w:rsid w:val="00DA71D1"/>
    <w:rsid w:val="00DB7EFF"/>
    <w:rsid w:val="00DC2185"/>
    <w:rsid w:val="00DD05F4"/>
    <w:rsid w:val="00DD06DD"/>
    <w:rsid w:val="00DE1061"/>
    <w:rsid w:val="00E073B0"/>
    <w:rsid w:val="00E179BF"/>
    <w:rsid w:val="00E17D9E"/>
    <w:rsid w:val="00E30C73"/>
    <w:rsid w:val="00E531C8"/>
    <w:rsid w:val="00E623E0"/>
    <w:rsid w:val="00E70CF6"/>
    <w:rsid w:val="00E81CCC"/>
    <w:rsid w:val="00E91731"/>
    <w:rsid w:val="00E97087"/>
    <w:rsid w:val="00EA0F46"/>
    <w:rsid w:val="00EA3F45"/>
    <w:rsid w:val="00EC1836"/>
    <w:rsid w:val="00EC21A2"/>
    <w:rsid w:val="00EC27A9"/>
    <w:rsid w:val="00EC6E64"/>
    <w:rsid w:val="00EE0442"/>
    <w:rsid w:val="00EF0D32"/>
    <w:rsid w:val="00EF6DDE"/>
    <w:rsid w:val="00F04D48"/>
    <w:rsid w:val="00F061B1"/>
    <w:rsid w:val="00F07470"/>
    <w:rsid w:val="00F165C5"/>
    <w:rsid w:val="00F20486"/>
    <w:rsid w:val="00F3023A"/>
    <w:rsid w:val="00F33C72"/>
    <w:rsid w:val="00F36BF7"/>
    <w:rsid w:val="00F44C7F"/>
    <w:rsid w:val="00F5297D"/>
    <w:rsid w:val="00F60C44"/>
    <w:rsid w:val="00F63603"/>
    <w:rsid w:val="00F71FF0"/>
    <w:rsid w:val="00F919E8"/>
    <w:rsid w:val="00FA499E"/>
    <w:rsid w:val="00FC64E9"/>
    <w:rsid w:val="00FE0F53"/>
    <w:rsid w:val="00FF1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7A67C"/>
  <w15:docId w15:val="{990CCB5D-8891-4536-9CD2-3193BA2A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 w:type="paragraph" w:styleId="Tekstdymka">
    <w:name w:val="Balloon Text"/>
    <w:basedOn w:val="Normalny"/>
    <w:link w:val="TekstdymkaZnak"/>
    <w:uiPriority w:val="99"/>
    <w:semiHidden/>
    <w:unhideWhenUsed/>
    <w:rsid w:val="00EF6D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6DDE"/>
    <w:rPr>
      <w:rFonts w:ascii="Tahoma" w:hAnsi="Tahoma" w:cs="Tahoma"/>
      <w:sz w:val="16"/>
      <w:szCs w:val="16"/>
    </w:rPr>
  </w:style>
  <w:style w:type="paragraph" w:customStyle="1" w:styleId="Akapitzlist1">
    <w:name w:val="Akapit z listą1"/>
    <w:basedOn w:val="Normalny"/>
    <w:rsid w:val="00EF6DDE"/>
    <w:pPr>
      <w:spacing w:after="0"/>
      <w:ind w:left="720"/>
    </w:pPr>
    <w:rPr>
      <w:rFonts w:ascii="Calibri" w:eastAsia="Calibri" w:hAnsi="Calibri" w:cs="Calibri"/>
      <w:lang w:eastAsia="ar-SA"/>
    </w:rPr>
  </w:style>
  <w:style w:type="paragraph" w:customStyle="1" w:styleId="Akapitzlist2">
    <w:name w:val="Akapit z listą2"/>
    <w:basedOn w:val="Normalny"/>
    <w:rsid w:val="00EF6DDE"/>
    <w:pPr>
      <w:spacing w:after="0"/>
      <w:ind w:left="720"/>
    </w:pPr>
    <w:rPr>
      <w:rFonts w:ascii="Calibri" w:eastAsia="Calibri" w:hAnsi="Calibri" w:cs="Calibri"/>
      <w:lang w:eastAsia="ar-SA"/>
    </w:rPr>
  </w:style>
  <w:style w:type="character" w:customStyle="1" w:styleId="text-company-name">
    <w:name w:val="text-company-name"/>
    <w:basedOn w:val="Domylnaczcionkaakapitu"/>
    <w:rsid w:val="00EF6DDE"/>
  </w:style>
  <w:style w:type="paragraph" w:styleId="NormalnyWeb">
    <w:name w:val="Normal (Web)"/>
    <w:basedOn w:val="Normalny"/>
    <w:qFormat/>
    <w:rsid w:val="00534CFD"/>
    <w:pPr>
      <w:spacing w:before="100" w:beforeAutospacing="1" w:after="100" w:afterAutospacing="1" w:line="240" w:lineRule="auto"/>
    </w:pPr>
    <w:rPr>
      <w:rFonts w:ascii="Calibri" w:eastAsia="Times New Roman" w:hAnsi="Calibri" w:cs="Calibri"/>
      <w:sz w:val="24"/>
      <w:szCs w:val="24"/>
    </w:rPr>
  </w:style>
  <w:style w:type="paragraph" w:customStyle="1" w:styleId="Default">
    <w:name w:val="Default"/>
    <w:rsid w:val="007D1B1E"/>
    <w:pPr>
      <w:autoSpaceDE w:val="0"/>
      <w:autoSpaceDN w:val="0"/>
      <w:adjustRightInd w:val="0"/>
      <w:spacing w:after="0" w:line="240" w:lineRule="auto"/>
    </w:pPr>
    <w:rPr>
      <w:rFonts w:ascii="Calibri" w:hAnsi="Calibri" w:cs="Calibri"/>
      <w:color w:val="000000"/>
      <w:sz w:val="24"/>
      <w:szCs w:val="24"/>
    </w:rPr>
  </w:style>
  <w:style w:type="character" w:styleId="Nierozpoznanawzmianka">
    <w:name w:val="Unresolved Mention"/>
    <w:basedOn w:val="Domylnaczcionkaakapitu"/>
    <w:uiPriority w:val="99"/>
    <w:semiHidden/>
    <w:unhideWhenUsed/>
    <w:rsid w:val="00147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93442">
      <w:bodyDiv w:val="1"/>
      <w:marLeft w:val="0"/>
      <w:marRight w:val="0"/>
      <w:marTop w:val="0"/>
      <w:marBottom w:val="0"/>
      <w:divBdr>
        <w:top w:val="none" w:sz="0" w:space="0" w:color="auto"/>
        <w:left w:val="none" w:sz="0" w:space="0" w:color="auto"/>
        <w:bottom w:val="none" w:sz="0" w:space="0" w:color="auto"/>
        <w:right w:val="none" w:sz="0" w:space="0" w:color="auto"/>
      </w:divBdr>
    </w:div>
    <w:div w:id="1368139724">
      <w:bodyDiv w:val="1"/>
      <w:marLeft w:val="0"/>
      <w:marRight w:val="0"/>
      <w:marTop w:val="0"/>
      <w:marBottom w:val="0"/>
      <w:divBdr>
        <w:top w:val="none" w:sz="0" w:space="0" w:color="auto"/>
        <w:left w:val="none" w:sz="0" w:space="0" w:color="auto"/>
        <w:bottom w:val="none" w:sz="0" w:space="0" w:color="auto"/>
        <w:right w:val="none" w:sz="0" w:space="0" w:color="auto"/>
      </w:divBdr>
    </w:div>
    <w:div w:id="149271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elkanieszawka.pl/" TargetMode="External"/><Relationship Id="rId13" Type="http://schemas.openxmlformats.org/officeDocument/2006/relationships/hyperlink" Target="mailto:zastepca.wojta@wielkanieszawk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wy.inforlex.pl/dok/tresc,DZU.2022.056.0000463,USTAWA-z-dnia-12-maja-2011-r-o-refundacji-lekow-srodkow-spozywczych-specjalnego-przeznaczenia-zywieniowego-oraz-wyrobow-medycznych.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wy.inforlex.pl/dok/tresc,DZU.2022.056.0000463,USTAWA-z-dnia-12-maja-2011-r-o-refundacji-lekow-srodkow-spozywczych-specjalnego-przeznaczenia-zywieniowego-oraz-wyrobow-medycznych.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ortalzp.pl/kody-cpv/szczegoly/samowyladowcze-przyczepy-do-celow-rolniczych-970" TargetMode="External"/><Relationship Id="rId4" Type="http://schemas.openxmlformats.org/officeDocument/2006/relationships/settings" Target="settings.xml"/><Relationship Id="rId9" Type="http://schemas.openxmlformats.org/officeDocument/2006/relationships/hyperlink" Target="https://bip.wielkanieszawka.pl/" TargetMode="External"/><Relationship Id="rId14" Type="http://schemas.openxmlformats.org/officeDocument/2006/relationships/hyperlink" Target="mailto:iod1@wielkanieszaw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F8C29-36B7-4F30-93D5-A1DC2EB80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6112</Words>
  <Characters>36672</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Gosia Świtkowska</cp:lastModifiedBy>
  <cp:revision>5</cp:revision>
  <cp:lastPrinted>2023-09-26T11:47:00Z</cp:lastPrinted>
  <dcterms:created xsi:type="dcterms:W3CDTF">2024-01-29T16:21:00Z</dcterms:created>
  <dcterms:modified xsi:type="dcterms:W3CDTF">2024-01-29T16:53:00Z</dcterms:modified>
</cp:coreProperties>
</file>