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28A9" w14:textId="77777777"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14:paraId="5A03DA3F" w14:textId="77777777"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14:paraId="6F325AD7" w14:textId="77777777" w:rsidR="00EE0442" w:rsidRPr="005E1E3C" w:rsidRDefault="00EE0442" w:rsidP="00EE0442">
      <w:pPr>
        <w:pStyle w:val="Bezodstpw"/>
        <w:spacing w:line="276" w:lineRule="auto"/>
        <w:rPr>
          <w:sz w:val="24"/>
          <w:szCs w:val="24"/>
        </w:rPr>
      </w:pPr>
    </w:p>
    <w:p w14:paraId="79D3D3D3" w14:textId="114DC9FB" w:rsidR="00EE0442" w:rsidRPr="005E1E3C" w:rsidRDefault="00EE0442" w:rsidP="00BD6795">
      <w:pPr>
        <w:pStyle w:val="Bezodstpw"/>
        <w:spacing w:line="276" w:lineRule="auto"/>
        <w:jc w:val="center"/>
        <w:rPr>
          <w:sz w:val="24"/>
          <w:szCs w:val="24"/>
        </w:rPr>
      </w:pPr>
      <w:r w:rsidRPr="005E1E3C">
        <w:rPr>
          <w:sz w:val="24"/>
          <w:szCs w:val="24"/>
        </w:rPr>
        <w:t>UMOWA NR …………../202</w:t>
      </w:r>
      <w:r w:rsidR="00AA1136">
        <w:rPr>
          <w:sz w:val="24"/>
          <w:szCs w:val="24"/>
        </w:rPr>
        <w:t>4</w:t>
      </w:r>
    </w:p>
    <w:p w14:paraId="4E72513E" w14:textId="77777777" w:rsidR="00EE0442" w:rsidRPr="005E1E3C" w:rsidRDefault="00EE0442" w:rsidP="00EE0442">
      <w:pPr>
        <w:pStyle w:val="Bezodstpw"/>
        <w:spacing w:line="276" w:lineRule="auto"/>
        <w:rPr>
          <w:sz w:val="24"/>
          <w:szCs w:val="24"/>
        </w:rPr>
      </w:pPr>
    </w:p>
    <w:p w14:paraId="12A3A0A7" w14:textId="77777777"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14:paraId="2A56D413"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14:paraId="6012B996"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14:paraId="4966A3C8"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14:paraId="01A605E7" w14:textId="77777777"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14:paraId="593D2504" w14:textId="77777777" w:rsidR="00EE0442" w:rsidRPr="005E1E3C" w:rsidRDefault="00EE0442" w:rsidP="00EE0442">
      <w:pPr>
        <w:pStyle w:val="Bezodstpw"/>
        <w:spacing w:line="276" w:lineRule="auto"/>
        <w:rPr>
          <w:sz w:val="24"/>
          <w:szCs w:val="24"/>
        </w:rPr>
      </w:pPr>
      <w:r w:rsidRPr="005E1E3C">
        <w:rPr>
          <w:sz w:val="24"/>
          <w:szCs w:val="24"/>
        </w:rPr>
        <w:t>...................................................................................................................................................</w:t>
      </w:r>
    </w:p>
    <w:p w14:paraId="19C1E9D7" w14:textId="77777777"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14:paraId="3F34A4D0" w14:textId="77777777"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14:paraId="61A392E2" w14:textId="77777777" w:rsidR="00EE0442" w:rsidRPr="005E1E3C" w:rsidRDefault="00EE0442" w:rsidP="00EE0442">
      <w:pPr>
        <w:pStyle w:val="Bezodstpw"/>
        <w:spacing w:line="276" w:lineRule="auto"/>
        <w:rPr>
          <w:sz w:val="24"/>
          <w:szCs w:val="24"/>
        </w:rPr>
      </w:pPr>
      <w:r w:rsidRPr="005E1E3C">
        <w:rPr>
          <w:sz w:val="24"/>
          <w:szCs w:val="24"/>
        </w:rPr>
        <w:t xml:space="preserve"> ....................................................................................................................................</w:t>
      </w:r>
    </w:p>
    <w:p w14:paraId="5B46C157" w14:textId="489FC0D2"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zamówień publicznych (Dz.U. z 202</w:t>
      </w:r>
      <w:r w:rsidR="00E54D0F">
        <w:rPr>
          <w:sz w:val="24"/>
          <w:szCs w:val="24"/>
        </w:rPr>
        <w:t>3</w:t>
      </w:r>
      <w:r w:rsidR="0061763B" w:rsidRPr="005E1E3C">
        <w:rPr>
          <w:sz w:val="24"/>
          <w:szCs w:val="24"/>
        </w:rPr>
        <w:t xml:space="preserve"> r., poz. </w:t>
      </w:r>
      <w:r w:rsidR="00E54D0F">
        <w:rPr>
          <w:sz w:val="24"/>
          <w:szCs w:val="24"/>
        </w:rPr>
        <w:t>1605</w:t>
      </w:r>
      <w:r w:rsidR="007A1829">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14:paraId="44740D42" w14:textId="77777777" w:rsidR="00BD6795" w:rsidRPr="005E1E3C" w:rsidRDefault="00BD6795" w:rsidP="00BD6795">
      <w:pPr>
        <w:pStyle w:val="Bezodstpw"/>
        <w:spacing w:line="276" w:lineRule="auto"/>
        <w:rPr>
          <w:sz w:val="24"/>
          <w:szCs w:val="24"/>
        </w:rPr>
      </w:pPr>
    </w:p>
    <w:p w14:paraId="6FD154A8" w14:textId="77777777" w:rsidR="00B32231" w:rsidRPr="00B32231" w:rsidRDefault="00B32231" w:rsidP="00B32231">
      <w:pPr>
        <w:jc w:val="center"/>
        <w:rPr>
          <w:rFonts w:asciiTheme="minorHAnsi" w:eastAsiaTheme="minorHAnsi" w:hAnsiTheme="minorHAnsi" w:cstheme="minorBidi"/>
          <w:b/>
          <w:sz w:val="24"/>
          <w:szCs w:val="22"/>
          <w:lang w:eastAsia="en-US"/>
        </w:rPr>
      </w:pPr>
      <w:r w:rsidRPr="00B32231">
        <w:rPr>
          <w:rFonts w:asciiTheme="minorHAnsi" w:eastAsiaTheme="minorHAnsi" w:hAnsiTheme="minorHAnsi" w:cstheme="minorBidi"/>
          <w:b/>
          <w:sz w:val="24"/>
          <w:szCs w:val="22"/>
          <w:lang w:eastAsia="en-US"/>
        </w:rPr>
        <w:t>Przebudowa drogi krajowej nr 10 poprzez budowę chodnika w km 302+277-302+310 str. L</w:t>
      </w:r>
    </w:p>
    <w:p w14:paraId="36B9E080" w14:textId="77777777" w:rsidR="007A294A" w:rsidRDefault="007A294A" w:rsidP="00BD6795">
      <w:pPr>
        <w:pStyle w:val="Bezodstpw"/>
        <w:spacing w:line="276" w:lineRule="auto"/>
        <w:rPr>
          <w:b/>
          <w:sz w:val="24"/>
        </w:rPr>
      </w:pPr>
    </w:p>
    <w:p w14:paraId="6ED0C49E" w14:textId="436D4F71" w:rsidR="00B81FFD" w:rsidRPr="00B81FFD" w:rsidRDefault="007A294A" w:rsidP="00B81FFD">
      <w:pPr>
        <w:pStyle w:val="Bezodstpw"/>
        <w:spacing w:line="276" w:lineRule="auto"/>
        <w:jc w:val="center"/>
        <w:rPr>
          <w:b/>
          <w:bCs/>
          <w:sz w:val="24"/>
          <w:szCs w:val="24"/>
        </w:rPr>
      </w:pPr>
      <w:r>
        <w:rPr>
          <w:b/>
          <w:bCs/>
          <w:sz w:val="24"/>
          <w:szCs w:val="24"/>
        </w:rPr>
        <w:t>§ 1</w:t>
      </w:r>
    </w:p>
    <w:p w14:paraId="5E0E57C7" w14:textId="24EC9822" w:rsidR="00B81FFD" w:rsidRPr="00B81FFD" w:rsidRDefault="00B81FFD" w:rsidP="00B81FFD">
      <w:pPr>
        <w:pStyle w:val="Akapitzlist"/>
        <w:numPr>
          <w:ilvl w:val="0"/>
          <w:numId w:val="39"/>
        </w:numPr>
        <w:spacing w:after="0"/>
        <w:jc w:val="both"/>
        <w:rPr>
          <w:rFonts w:eastAsia="Times New Roman" w:cstheme="minorHAnsi"/>
          <w:b/>
          <w:sz w:val="24"/>
          <w:szCs w:val="24"/>
        </w:rPr>
      </w:pPr>
      <w:r w:rsidRPr="00BE2EFE">
        <w:rPr>
          <w:sz w:val="24"/>
          <w:szCs w:val="24"/>
        </w:rPr>
        <w:t>Przedmiotem zamówienia jest przebudowa drogi krajowej nr 10 poprzez budowę chodnika w km 302+277-302+310 str. L</w:t>
      </w:r>
      <w:r>
        <w:rPr>
          <w:sz w:val="24"/>
          <w:szCs w:val="24"/>
        </w:rPr>
        <w:t xml:space="preserve">. </w:t>
      </w:r>
      <w:r w:rsidRPr="00B81FFD">
        <w:rPr>
          <w:sz w:val="24"/>
          <w:szCs w:val="24"/>
        </w:rPr>
        <w:t xml:space="preserve">Zakres robót obejmuje w szczególności: </w:t>
      </w:r>
    </w:p>
    <w:p w14:paraId="674A5272" w14:textId="77777777" w:rsidR="00B81FFD" w:rsidRDefault="00B81FFD" w:rsidP="00B81FFD">
      <w:pPr>
        <w:pStyle w:val="Akapitzlist"/>
        <w:numPr>
          <w:ilvl w:val="0"/>
          <w:numId w:val="40"/>
        </w:numPr>
        <w:spacing w:after="0"/>
        <w:jc w:val="both"/>
        <w:rPr>
          <w:sz w:val="24"/>
          <w:szCs w:val="24"/>
        </w:rPr>
      </w:pPr>
      <w:r w:rsidRPr="00BE2EFE">
        <w:rPr>
          <w:sz w:val="24"/>
          <w:szCs w:val="24"/>
        </w:rPr>
        <w:t>Korytowanie pod konstrukcję chodnika.</w:t>
      </w:r>
    </w:p>
    <w:p w14:paraId="2949C17F" w14:textId="77777777" w:rsidR="00B81FFD" w:rsidRDefault="00B81FFD" w:rsidP="00B81FFD">
      <w:pPr>
        <w:pStyle w:val="Akapitzlist"/>
        <w:numPr>
          <w:ilvl w:val="0"/>
          <w:numId w:val="40"/>
        </w:numPr>
        <w:spacing w:after="0"/>
        <w:jc w:val="both"/>
        <w:rPr>
          <w:sz w:val="24"/>
          <w:szCs w:val="24"/>
        </w:rPr>
      </w:pPr>
      <w:r w:rsidRPr="00BE2EFE">
        <w:rPr>
          <w:sz w:val="24"/>
          <w:szCs w:val="24"/>
        </w:rPr>
        <w:t>Wbudowanie warstwy odcinającej z piasku.</w:t>
      </w:r>
    </w:p>
    <w:p w14:paraId="0D90F610" w14:textId="77777777" w:rsidR="00B81FFD" w:rsidRDefault="00B81FFD" w:rsidP="00B81FFD">
      <w:pPr>
        <w:pStyle w:val="Akapitzlist"/>
        <w:numPr>
          <w:ilvl w:val="0"/>
          <w:numId w:val="40"/>
        </w:numPr>
        <w:spacing w:after="0"/>
        <w:jc w:val="both"/>
        <w:rPr>
          <w:sz w:val="24"/>
          <w:szCs w:val="24"/>
        </w:rPr>
      </w:pPr>
      <w:r w:rsidRPr="00BE2EFE">
        <w:rPr>
          <w:sz w:val="24"/>
          <w:szCs w:val="24"/>
        </w:rPr>
        <w:t xml:space="preserve">Wbudowanie podbudowy zasadniczej. </w:t>
      </w:r>
    </w:p>
    <w:p w14:paraId="0D3C7DE3" w14:textId="77777777" w:rsidR="00B81FFD" w:rsidRDefault="00B81FFD" w:rsidP="00B81FFD">
      <w:pPr>
        <w:pStyle w:val="Akapitzlist"/>
        <w:numPr>
          <w:ilvl w:val="0"/>
          <w:numId w:val="40"/>
        </w:numPr>
        <w:spacing w:after="0"/>
        <w:jc w:val="both"/>
        <w:rPr>
          <w:sz w:val="24"/>
          <w:szCs w:val="24"/>
        </w:rPr>
      </w:pPr>
      <w:r w:rsidRPr="00BE2EFE">
        <w:rPr>
          <w:sz w:val="24"/>
          <w:szCs w:val="24"/>
        </w:rPr>
        <w:t>Ułożenie nawierzchni chodnika.</w:t>
      </w:r>
    </w:p>
    <w:p w14:paraId="64B6182C" w14:textId="77777777" w:rsidR="00B81FFD" w:rsidRDefault="00B81FFD" w:rsidP="00B81FFD">
      <w:pPr>
        <w:pStyle w:val="Akapitzlist"/>
        <w:numPr>
          <w:ilvl w:val="0"/>
          <w:numId w:val="40"/>
        </w:numPr>
        <w:spacing w:after="0"/>
        <w:jc w:val="both"/>
        <w:rPr>
          <w:sz w:val="24"/>
          <w:szCs w:val="24"/>
        </w:rPr>
      </w:pPr>
      <w:r w:rsidRPr="00BE2EFE">
        <w:rPr>
          <w:sz w:val="24"/>
          <w:szCs w:val="24"/>
        </w:rPr>
        <w:t xml:space="preserve">Profilowanie poboczy. </w:t>
      </w:r>
    </w:p>
    <w:p w14:paraId="38CA3E5B" w14:textId="77777777" w:rsidR="00B81FFD" w:rsidRDefault="00B81FFD" w:rsidP="00B81FFD">
      <w:pPr>
        <w:pStyle w:val="Akapitzlist"/>
        <w:numPr>
          <w:ilvl w:val="0"/>
          <w:numId w:val="40"/>
        </w:numPr>
        <w:spacing w:after="0"/>
        <w:jc w:val="both"/>
        <w:rPr>
          <w:rFonts w:cstheme="minorHAnsi"/>
          <w:sz w:val="24"/>
          <w:szCs w:val="24"/>
        </w:rPr>
      </w:pPr>
      <w:r w:rsidRPr="00BE2EFE">
        <w:rPr>
          <w:rFonts w:cstheme="minorHAnsi"/>
          <w:sz w:val="24"/>
          <w:szCs w:val="24"/>
        </w:rPr>
        <w:t>Uporządkowanie terenu po wykonanych pracach.</w:t>
      </w:r>
    </w:p>
    <w:p w14:paraId="41C6F1E4" w14:textId="77777777" w:rsidR="00B81FFD" w:rsidRPr="00BE2EFE" w:rsidRDefault="00B81FFD" w:rsidP="00B81FFD">
      <w:pPr>
        <w:pStyle w:val="Akapitzlist"/>
        <w:numPr>
          <w:ilvl w:val="0"/>
          <w:numId w:val="40"/>
        </w:numPr>
        <w:spacing w:after="0"/>
        <w:jc w:val="both"/>
        <w:rPr>
          <w:rFonts w:eastAsia="Times New Roman" w:cstheme="minorHAnsi"/>
          <w:b/>
          <w:sz w:val="24"/>
          <w:szCs w:val="24"/>
        </w:rPr>
      </w:pPr>
      <w:r w:rsidRPr="00BE2EFE">
        <w:rPr>
          <w:rFonts w:cstheme="minorHAnsi"/>
          <w:sz w:val="24"/>
          <w:szCs w:val="24"/>
        </w:rPr>
        <w:t>Obsług</w:t>
      </w:r>
      <w:r>
        <w:rPr>
          <w:rFonts w:cstheme="minorHAnsi"/>
          <w:sz w:val="24"/>
          <w:szCs w:val="24"/>
        </w:rPr>
        <w:t>ę</w:t>
      </w:r>
      <w:r w:rsidRPr="00BE2EFE">
        <w:rPr>
          <w:rFonts w:cstheme="minorHAnsi"/>
          <w:sz w:val="24"/>
          <w:szCs w:val="24"/>
        </w:rPr>
        <w:t xml:space="preserve"> geodezyjn</w:t>
      </w:r>
      <w:r>
        <w:rPr>
          <w:rFonts w:cstheme="minorHAnsi"/>
          <w:sz w:val="24"/>
          <w:szCs w:val="24"/>
        </w:rPr>
        <w:t>ą</w:t>
      </w:r>
      <w:r w:rsidRPr="00BE2EFE">
        <w:rPr>
          <w:rFonts w:cstheme="minorHAnsi"/>
          <w:sz w:val="24"/>
          <w:szCs w:val="24"/>
        </w:rPr>
        <w:t>.</w:t>
      </w:r>
    </w:p>
    <w:p w14:paraId="2798B2EB" w14:textId="22C639BE" w:rsidR="00B81FFD" w:rsidRPr="00FD10F6" w:rsidRDefault="00B81FFD" w:rsidP="00B81FFD">
      <w:pPr>
        <w:pStyle w:val="Akapitzlist"/>
        <w:numPr>
          <w:ilvl w:val="0"/>
          <w:numId w:val="39"/>
        </w:numPr>
        <w:spacing w:after="0"/>
        <w:jc w:val="both"/>
        <w:rPr>
          <w:rFonts w:eastAsia="Times New Roman" w:cstheme="minorHAnsi"/>
          <w:b/>
          <w:sz w:val="24"/>
          <w:szCs w:val="24"/>
        </w:rPr>
      </w:pPr>
      <w:r w:rsidRPr="00BE2EFE">
        <w:rPr>
          <w:rFonts w:cstheme="minorHAnsi"/>
          <w:sz w:val="24"/>
          <w:szCs w:val="24"/>
        </w:rPr>
        <w:t>Szczegółowy opis przedmiotu zamówienia</w:t>
      </w:r>
      <w:r w:rsidR="00A47F44">
        <w:rPr>
          <w:rFonts w:cstheme="minorHAnsi"/>
          <w:sz w:val="24"/>
          <w:szCs w:val="24"/>
        </w:rPr>
        <w:t xml:space="preserve"> (w tym minimalne wymagania w zakresie dostępności dla osób niepełnosprawnych)</w:t>
      </w:r>
      <w:r w:rsidRPr="00BE2EFE">
        <w:rPr>
          <w:rFonts w:cstheme="minorHAnsi"/>
          <w:sz w:val="24"/>
          <w:szCs w:val="24"/>
        </w:rPr>
        <w:t xml:space="preserve"> określa dokumentacja projektowa opracowana przez firmę Usługi Drogowe sp. z o.o., ul. Wiejska 89, 87-800 Włocławek.</w:t>
      </w:r>
    </w:p>
    <w:p w14:paraId="545B0076" w14:textId="446648D6" w:rsidR="00FD10F6" w:rsidRPr="00A47F44" w:rsidRDefault="00FD10F6" w:rsidP="00A47F44">
      <w:pPr>
        <w:pStyle w:val="Bezodstpw"/>
        <w:numPr>
          <w:ilvl w:val="0"/>
          <w:numId w:val="39"/>
        </w:numPr>
        <w:spacing w:line="276" w:lineRule="auto"/>
        <w:jc w:val="both"/>
        <w:rPr>
          <w:rFonts w:cstheme="minorHAnsi"/>
          <w:sz w:val="24"/>
          <w:szCs w:val="24"/>
        </w:rPr>
      </w:pPr>
      <w:r w:rsidRPr="005F6EE4">
        <w:rPr>
          <w:rFonts w:cstheme="minorHAnsi"/>
          <w:sz w:val="24"/>
          <w:szCs w:val="24"/>
        </w:rPr>
        <w:t xml:space="preserve">Podczas  </w:t>
      </w:r>
      <w:r>
        <w:rPr>
          <w:rFonts w:cstheme="minorHAnsi"/>
          <w:sz w:val="24"/>
          <w:szCs w:val="24"/>
        </w:rPr>
        <w:t xml:space="preserve">realizacji </w:t>
      </w:r>
      <w:r w:rsidRPr="005F6EE4">
        <w:rPr>
          <w:rFonts w:cstheme="minorHAnsi"/>
          <w:sz w:val="24"/>
          <w:szCs w:val="24"/>
        </w:rPr>
        <w:t xml:space="preserve"> </w:t>
      </w:r>
      <w:r>
        <w:rPr>
          <w:rFonts w:cstheme="minorHAnsi"/>
          <w:sz w:val="24"/>
          <w:szCs w:val="24"/>
        </w:rPr>
        <w:t>przedmiotu umowy</w:t>
      </w:r>
      <w:r w:rsidRPr="005F6EE4">
        <w:rPr>
          <w:rFonts w:cstheme="minorHAnsi"/>
          <w:sz w:val="24"/>
          <w:szCs w:val="24"/>
        </w:rPr>
        <w:t xml:space="preserve">  należy  uwzględnić  wymagania  w zakresie dostępności obiektu dla osób niepełnosprawnych</w:t>
      </w:r>
      <w:r>
        <w:rPr>
          <w:rFonts w:cstheme="minorHAnsi"/>
          <w:sz w:val="24"/>
          <w:szCs w:val="24"/>
        </w:rPr>
        <w:t xml:space="preserve">  w szczególności zgodnie z art.6 ustawy </w:t>
      </w:r>
      <w:r w:rsidRPr="00850862">
        <w:rPr>
          <w:rFonts w:cstheme="minorHAnsi"/>
          <w:sz w:val="24"/>
          <w:szCs w:val="24"/>
        </w:rPr>
        <w:t>z dnia 19 lipca 2019 r.</w:t>
      </w:r>
      <w:r>
        <w:rPr>
          <w:rFonts w:cstheme="minorHAnsi"/>
          <w:sz w:val="24"/>
          <w:szCs w:val="24"/>
        </w:rPr>
        <w:t xml:space="preserve"> </w:t>
      </w:r>
      <w:r w:rsidRPr="00850862">
        <w:rPr>
          <w:rFonts w:cstheme="minorHAnsi"/>
          <w:sz w:val="24"/>
          <w:szCs w:val="24"/>
        </w:rPr>
        <w:t>o zapewnianiu dostępności osobom ze szczególnymi potrzebami</w:t>
      </w:r>
      <w:r>
        <w:rPr>
          <w:rFonts w:cstheme="minorHAnsi"/>
          <w:sz w:val="24"/>
          <w:szCs w:val="24"/>
        </w:rPr>
        <w:t xml:space="preserve"> (</w:t>
      </w:r>
      <w:r w:rsidRPr="00850862">
        <w:rPr>
          <w:rFonts w:cstheme="minorHAnsi"/>
          <w:sz w:val="24"/>
          <w:szCs w:val="24"/>
        </w:rPr>
        <w:t>Dz. U. z 2022 r.</w:t>
      </w:r>
      <w:r>
        <w:rPr>
          <w:rFonts w:cstheme="minorHAnsi"/>
          <w:sz w:val="24"/>
          <w:szCs w:val="24"/>
        </w:rPr>
        <w:t xml:space="preserve"> </w:t>
      </w:r>
      <w:r w:rsidRPr="00850862">
        <w:rPr>
          <w:rFonts w:cstheme="minorHAnsi"/>
          <w:sz w:val="24"/>
          <w:szCs w:val="24"/>
        </w:rPr>
        <w:t>poz. 2240</w:t>
      </w:r>
      <w:r>
        <w:rPr>
          <w:rFonts w:cstheme="minorHAnsi"/>
          <w:sz w:val="24"/>
          <w:szCs w:val="24"/>
        </w:rPr>
        <w:t xml:space="preserve">). </w:t>
      </w:r>
    </w:p>
    <w:p w14:paraId="56D107EE" w14:textId="61196DDD" w:rsidR="00217E92" w:rsidRPr="00B81FFD" w:rsidRDefault="00217E92" w:rsidP="00B81FFD">
      <w:pPr>
        <w:pStyle w:val="Akapitzlist"/>
        <w:numPr>
          <w:ilvl w:val="0"/>
          <w:numId w:val="39"/>
        </w:numPr>
        <w:spacing w:after="0"/>
        <w:jc w:val="both"/>
        <w:rPr>
          <w:rFonts w:eastAsia="Times New Roman" w:cstheme="minorHAnsi"/>
          <w:b/>
          <w:sz w:val="24"/>
          <w:szCs w:val="24"/>
        </w:rPr>
      </w:pPr>
      <w:r w:rsidRPr="00B81FFD">
        <w:rPr>
          <w:bCs/>
          <w:sz w:val="24"/>
          <w:szCs w:val="24"/>
        </w:rPr>
        <w:lastRenderedPageBreak/>
        <w:t>Wykonawca zobowiązuje się do wykonania przedmiotu umowy zgodnie z dokumentacją projektową, zasadami wiedzy technicznej i sztuki budowlanej, obowiązującymi normami oraz oddania przedmiotu umowy Zamawiającemu w stanie wolnym od wszelkich wad i usterek.</w:t>
      </w:r>
    </w:p>
    <w:p w14:paraId="0ECF00D3" w14:textId="50136EBA" w:rsidR="00DE1D53" w:rsidRPr="00DE1D53" w:rsidRDefault="00DE1D53" w:rsidP="00B81FFD">
      <w:pPr>
        <w:pStyle w:val="Bezodstpw"/>
        <w:numPr>
          <w:ilvl w:val="0"/>
          <w:numId w:val="39"/>
        </w:numPr>
        <w:spacing w:line="276" w:lineRule="auto"/>
        <w:jc w:val="both"/>
        <w:rPr>
          <w:sz w:val="24"/>
          <w:szCs w:val="24"/>
        </w:rPr>
      </w:pPr>
      <w:bookmarkStart w:id="0" w:name="_Hlk132890407"/>
      <w:r w:rsidRPr="00DE1D53">
        <w:rPr>
          <w:bCs/>
          <w:sz w:val="24"/>
          <w:szCs w:val="24"/>
        </w:rPr>
        <w:t>P</w:t>
      </w:r>
      <w:r w:rsidR="002C7989" w:rsidRPr="00DE1D53">
        <w:rPr>
          <w:bCs/>
          <w:sz w:val="24"/>
          <w:szCs w:val="24"/>
        </w:rPr>
        <w:t xml:space="preserve">rzedmiot zamówienia </w:t>
      </w:r>
      <w:r w:rsidRPr="00DE1D53">
        <w:rPr>
          <w:bCs/>
          <w:sz w:val="24"/>
          <w:szCs w:val="24"/>
        </w:rPr>
        <w:t xml:space="preserve">należy zrealizować </w:t>
      </w:r>
      <w:r w:rsidRPr="00DE1D53">
        <w:rPr>
          <w:sz w:val="24"/>
          <w:szCs w:val="24"/>
        </w:rPr>
        <w:t>z uwzględnieniem wymagań w zakresie dostępności dla osób niepełnosprawnych</w:t>
      </w:r>
      <w:r>
        <w:rPr>
          <w:sz w:val="24"/>
          <w:szCs w:val="24"/>
        </w:rPr>
        <w:t>.</w:t>
      </w:r>
    </w:p>
    <w:bookmarkEnd w:id="0"/>
    <w:p w14:paraId="657444D0" w14:textId="7999729E" w:rsidR="007F4047" w:rsidRPr="00DE1D53" w:rsidRDefault="007F4047" w:rsidP="00B81FFD">
      <w:pPr>
        <w:pStyle w:val="Bezodstpw"/>
        <w:numPr>
          <w:ilvl w:val="0"/>
          <w:numId w:val="39"/>
        </w:numPr>
        <w:spacing w:line="276" w:lineRule="auto"/>
        <w:jc w:val="both"/>
        <w:rPr>
          <w:sz w:val="24"/>
          <w:szCs w:val="24"/>
        </w:rPr>
      </w:pPr>
      <w:r w:rsidRPr="00DE1D53">
        <w:rPr>
          <w:sz w:val="24"/>
          <w:szCs w:val="24"/>
        </w:rPr>
        <w:t xml:space="preserve">Roboty należy wykonać zgodnie ze sztuką budowlaną, dokumentacją projektową oraz specyfikacjami technicznymi wykonania i odbioru robót. </w:t>
      </w:r>
    </w:p>
    <w:p w14:paraId="656E51BD" w14:textId="77777777" w:rsidR="00D10467" w:rsidRPr="00DE1D53" w:rsidRDefault="00EE0442" w:rsidP="00B81FFD">
      <w:pPr>
        <w:pStyle w:val="Bezodstpw"/>
        <w:numPr>
          <w:ilvl w:val="0"/>
          <w:numId w:val="39"/>
        </w:numPr>
        <w:spacing w:line="276" w:lineRule="auto"/>
        <w:jc w:val="both"/>
        <w:rPr>
          <w:sz w:val="24"/>
          <w:szCs w:val="24"/>
        </w:rPr>
      </w:pPr>
      <w:r w:rsidRPr="00DE1D53">
        <w:rPr>
          <w:sz w:val="24"/>
          <w:szCs w:val="24"/>
        </w:rPr>
        <w:t>Wykonawca oświadcza, że przed złożeniem oferty</w:t>
      </w:r>
      <w:r w:rsidR="007F4047" w:rsidRPr="00DE1D53">
        <w:rPr>
          <w:sz w:val="24"/>
          <w:szCs w:val="24"/>
        </w:rPr>
        <w:t xml:space="preserve"> </w:t>
      </w:r>
      <w:r w:rsidRPr="00DE1D53">
        <w:rPr>
          <w:sz w:val="24"/>
          <w:szCs w:val="24"/>
        </w:rPr>
        <w:t>zapoznał się</w:t>
      </w:r>
      <w:r w:rsidR="007F4047" w:rsidRPr="00DE1D53">
        <w:rPr>
          <w:sz w:val="24"/>
          <w:szCs w:val="24"/>
        </w:rPr>
        <w:t xml:space="preserve"> </w:t>
      </w:r>
      <w:r w:rsidRPr="00DE1D53">
        <w:rPr>
          <w:sz w:val="24"/>
          <w:szCs w:val="24"/>
        </w:rPr>
        <w:t>ze</w:t>
      </w:r>
      <w:r w:rsidR="007F4047" w:rsidRPr="00DE1D53">
        <w:rPr>
          <w:sz w:val="24"/>
          <w:szCs w:val="24"/>
        </w:rPr>
        <w:t xml:space="preserve"> </w:t>
      </w:r>
      <w:r w:rsidRPr="00DE1D53">
        <w:rPr>
          <w:sz w:val="24"/>
          <w:szCs w:val="24"/>
        </w:rPr>
        <w:t xml:space="preserve">wszystkimi  warunkami lokalizacyjnymi, terenowymi i realizacyjnymi placu budowy i uwzględnił  je w wynagrodzeniu ryczałtowym. </w:t>
      </w:r>
    </w:p>
    <w:p w14:paraId="42127F84" w14:textId="32AE57E2" w:rsidR="007F4047" w:rsidRPr="00DE1D53" w:rsidRDefault="00EE0442" w:rsidP="00B81FFD">
      <w:pPr>
        <w:pStyle w:val="Bezodstpw"/>
        <w:numPr>
          <w:ilvl w:val="0"/>
          <w:numId w:val="39"/>
        </w:numPr>
        <w:spacing w:line="276" w:lineRule="auto"/>
        <w:jc w:val="both"/>
        <w:rPr>
          <w:sz w:val="24"/>
          <w:szCs w:val="24"/>
        </w:rPr>
      </w:pPr>
      <w:r w:rsidRPr="00DE1D53">
        <w:rPr>
          <w:sz w:val="24"/>
          <w:szCs w:val="24"/>
        </w:rPr>
        <w:t>Zamawiający ustala następującą hierarchię ważności dokumentów przy rozstrzyganiu jakichkolwiek rozbieżności w ich treści</w:t>
      </w:r>
      <w:r w:rsidR="007F4047" w:rsidRPr="00DE1D53">
        <w:rPr>
          <w:sz w:val="24"/>
          <w:szCs w:val="24"/>
        </w:rPr>
        <w:t>:</w:t>
      </w:r>
    </w:p>
    <w:p w14:paraId="5AB2B79A" w14:textId="77777777" w:rsidR="007F4047" w:rsidRPr="005E1E3C" w:rsidRDefault="007F4047" w:rsidP="00CA7348">
      <w:pPr>
        <w:pStyle w:val="Bezodstpw"/>
        <w:numPr>
          <w:ilvl w:val="1"/>
          <w:numId w:val="3"/>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14:paraId="153A882F" w14:textId="77777777" w:rsidR="007F4047" w:rsidRPr="005E1E3C" w:rsidRDefault="00EE0442" w:rsidP="00CA7348">
      <w:pPr>
        <w:pStyle w:val="Bezodstpw"/>
        <w:numPr>
          <w:ilvl w:val="1"/>
          <w:numId w:val="3"/>
        </w:numPr>
        <w:spacing w:line="276" w:lineRule="auto"/>
        <w:jc w:val="both"/>
        <w:rPr>
          <w:sz w:val="24"/>
          <w:szCs w:val="24"/>
        </w:rPr>
      </w:pPr>
      <w:r w:rsidRPr="005E1E3C">
        <w:rPr>
          <w:sz w:val="24"/>
          <w:szCs w:val="24"/>
        </w:rPr>
        <w:t>S</w:t>
      </w:r>
      <w:r w:rsidR="007F4047" w:rsidRPr="005E1E3C">
        <w:rPr>
          <w:sz w:val="24"/>
          <w:szCs w:val="24"/>
        </w:rPr>
        <w:t>pecyfikacja warunków zamówienia.</w:t>
      </w:r>
    </w:p>
    <w:p w14:paraId="01872282" w14:textId="6C8D3B89" w:rsidR="007F4047" w:rsidRPr="005E1E3C" w:rsidRDefault="007F4047" w:rsidP="00CA7348">
      <w:pPr>
        <w:pStyle w:val="Bezodstpw"/>
        <w:numPr>
          <w:ilvl w:val="1"/>
          <w:numId w:val="3"/>
        </w:numPr>
        <w:spacing w:line="276" w:lineRule="auto"/>
        <w:jc w:val="both"/>
        <w:rPr>
          <w:sz w:val="24"/>
          <w:szCs w:val="24"/>
        </w:rPr>
      </w:pPr>
      <w:r w:rsidRPr="005E1E3C">
        <w:rPr>
          <w:sz w:val="24"/>
          <w:szCs w:val="24"/>
        </w:rPr>
        <w:t>D</w:t>
      </w:r>
      <w:r w:rsidR="00EE0442" w:rsidRPr="005E1E3C">
        <w:rPr>
          <w:sz w:val="24"/>
          <w:szCs w:val="24"/>
        </w:rPr>
        <w:t>okumentacja projektowa</w:t>
      </w:r>
      <w:r w:rsidR="00357904">
        <w:rPr>
          <w:sz w:val="24"/>
          <w:szCs w:val="24"/>
        </w:rPr>
        <w:t>.</w:t>
      </w:r>
    </w:p>
    <w:p w14:paraId="384387E1" w14:textId="77777777" w:rsidR="007F4047" w:rsidRPr="005E1E3C" w:rsidRDefault="007F4047" w:rsidP="00CA7348">
      <w:pPr>
        <w:pStyle w:val="Bezodstpw"/>
        <w:numPr>
          <w:ilvl w:val="1"/>
          <w:numId w:val="3"/>
        </w:numPr>
        <w:spacing w:line="276" w:lineRule="auto"/>
        <w:jc w:val="both"/>
        <w:rPr>
          <w:sz w:val="24"/>
          <w:szCs w:val="24"/>
        </w:rPr>
      </w:pPr>
      <w:r w:rsidRPr="005E1E3C">
        <w:rPr>
          <w:sz w:val="24"/>
          <w:szCs w:val="24"/>
        </w:rPr>
        <w:t>S</w:t>
      </w:r>
      <w:r w:rsidR="00EE0442" w:rsidRPr="005E1E3C">
        <w:rPr>
          <w:sz w:val="24"/>
          <w:szCs w:val="24"/>
        </w:rPr>
        <w:t>pecyfikacja techniczna wykonania i odbioru robót budowlanych</w:t>
      </w:r>
      <w:r w:rsidRPr="005E1E3C">
        <w:rPr>
          <w:sz w:val="24"/>
          <w:szCs w:val="24"/>
        </w:rPr>
        <w:t>.</w:t>
      </w:r>
    </w:p>
    <w:p w14:paraId="11C0947D" w14:textId="77777777" w:rsidR="007F4047" w:rsidRPr="005E1E3C" w:rsidRDefault="007F4047" w:rsidP="00CA7348">
      <w:pPr>
        <w:pStyle w:val="Bezodstpw"/>
        <w:numPr>
          <w:ilvl w:val="1"/>
          <w:numId w:val="3"/>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z ofertą. </w:t>
      </w:r>
    </w:p>
    <w:p w14:paraId="240D44DF" w14:textId="77777777" w:rsidR="00EE6CB2" w:rsidRDefault="00EE0442" w:rsidP="00B81FFD">
      <w:pPr>
        <w:pStyle w:val="Bezodstpw"/>
        <w:numPr>
          <w:ilvl w:val="0"/>
          <w:numId w:val="39"/>
        </w:numPr>
        <w:spacing w:line="276" w:lineRule="auto"/>
        <w:jc w:val="both"/>
        <w:rPr>
          <w:sz w:val="24"/>
          <w:szCs w:val="24"/>
        </w:rPr>
      </w:pPr>
      <w:r w:rsidRPr="00EE6CB2">
        <w:rPr>
          <w:sz w:val="24"/>
          <w:szCs w:val="24"/>
        </w:rPr>
        <w:t>Zamawiający wymaga zatrudnienia na podstawie umowy o pracę przez Wykonawcę lub podwykonawcę,</w:t>
      </w:r>
      <w:r w:rsidR="00C85509" w:rsidRPr="00EE6CB2">
        <w:rPr>
          <w:sz w:val="24"/>
          <w:szCs w:val="24"/>
        </w:rPr>
        <w:t xml:space="preserve"> </w:t>
      </w:r>
      <w:r w:rsidRPr="00EE6CB2">
        <w:rPr>
          <w:sz w:val="24"/>
          <w:szCs w:val="24"/>
        </w:rPr>
        <w:t>przez cały okres realizacji przedmiotu zamówienia, osób wykonujących</w:t>
      </w:r>
      <w:r w:rsidR="00BE2EFE">
        <w:rPr>
          <w:sz w:val="24"/>
          <w:szCs w:val="24"/>
        </w:rPr>
        <w:t xml:space="preserve"> wszelkie c</w:t>
      </w:r>
      <w:r w:rsidRPr="00EE6CB2">
        <w:rPr>
          <w:sz w:val="24"/>
          <w:szCs w:val="24"/>
        </w:rPr>
        <w:t>zynności związane z robotami budowlanymi w trakcie realizacji przedmiotu zamówienia</w:t>
      </w:r>
      <w:r w:rsidR="00BE2EFE">
        <w:rPr>
          <w:sz w:val="24"/>
          <w:szCs w:val="24"/>
        </w:rPr>
        <w:t>.</w:t>
      </w:r>
    </w:p>
    <w:p w14:paraId="2C17E11A" w14:textId="242F1935" w:rsidR="00C85509" w:rsidRPr="00EE6CB2" w:rsidRDefault="00EE0442" w:rsidP="00B81FFD">
      <w:pPr>
        <w:pStyle w:val="Bezodstpw"/>
        <w:numPr>
          <w:ilvl w:val="0"/>
          <w:numId w:val="39"/>
        </w:numPr>
        <w:spacing w:line="276" w:lineRule="auto"/>
        <w:jc w:val="both"/>
        <w:rPr>
          <w:sz w:val="24"/>
          <w:szCs w:val="24"/>
        </w:rPr>
      </w:pPr>
      <w:r w:rsidRPr="00EE6CB2">
        <w:rPr>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w:t>
      </w:r>
      <w:r w:rsidR="00FD10F6">
        <w:rPr>
          <w:sz w:val="24"/>
          <w:szCs w:val="24"/>
        </w:rPr>
        <w:t>9</w:t>
      </w:r>
      <w:r w:rsidRPr="00EE6CB2">
        <w:rPr>
          <w:sz w:val="24"/>
          <w:szCs w:val="24"/>
        </w:rPr>
        <w:t xml:space="preserve"> czynności. Zamawiający uprawniony jest w szczególności do:</w:t>
      </w:r>
    </w:p>
    <w:p w14:paraId="2B235DDD"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14:paraId="06D4C2B4"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wyjaśnień w przypadku wątpliwości w zakresie potwierdzenia spełniania w/w</w:t>
      </w:r>
      <w:r w:rsidR="00744E3F" w:rsidRPr="005E1E3C">
        <w:rPr>
          <w:sz w:val="24"/>
          <w:szCs w:val="24"/>
        </w:rPr>
        <w:t xml:space="preserve"> </w:t>
      </w:r>
      <w:r w:rsidRPr="005E1E3C">
        <w:rPr>
          <w:sz w:val="24"/>
          <w:szCs w:val="24"/>
        </w:rPr>
        <w:t>wymogów,</w:t>
      </w:r>
    </w:p>
    <w:p w14:paraId="2B3E1795"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przeprowadzania kontroli na miejscu wykonywania przedmiotu umowy lub w  siedzibie Wykonawcy, zadawania pytań w szczególności osobom przebywającym na  terenie placu budowy.</w:t>
      </w:r>
    </w:p>
    <w:p w14:paraId="081B7EB5" w14:textId="50FCC3B8" w:rsidR="00C85509" w:rsidRPr="005E1E3C" w:rsidRDefault="00EE0442" w:rsidP="00B81FFD">
      <w:pPr>
        <w:pStyle w:val="Bezodstpw"/>
        <w:numPr>
          <w:ilvl w:val="0"/>
          <w:numId w:val="39"/>
        </w:numPr>
        <w:spacing w:line="276" w:lineRule="auto"/>
        <w:jc w:val="both"/>
        <w:rPr>
          <w:sz w:val="24"/>
          <w:szCs w:val="24"/>
        </w:rPr>
      </w:pPr>
      <w:r w:rsidRPr="005E1E3C">
        <w:rPr>
          <w:sz w:val="24"/>
          <w:szCs w:val="24"/>
        </w:rPr>
        <w:t xml:space="preserve">W trakcie realizacji przedmiotu umowy na każde wezwanie Zamawiającego w wyznaczonym w tym wezwaniu terminie Wykonawca przedłoży Zamawiającemu wskazane poniżej dowody w celu potwierdzenia spełnienia wymogu zatrudnienia na </w:t>
      </w:r>
      <w:r w:rsidRPr="005E1E3C">
        <w:rPr>
          <w:sz w:val="24"/>
          <w:szCs w:val="24"/>
        </w:rPr>
        <w:lastRenderedPageBreak/>
        <w:t>podstawie umowy o pracę przez Wykonawcę lub podwykonawcę osób wykonujących wskazane w ust.</w:t>
      </w:r>
      <w:r w:rsidR="00B43E1C">
        <w:rPr>
          <w:sz w:val="24"/>
          <w:szCs w:val="24"/>
        </w:rPr>
        <w:t>9</w:t>
      </w:r>
      <w:r w:rsidRPr="005E1E3C">
        <w:rPr>
          <w:sz w:val="24"/>
          <w:szCs w:val="24"/>
        </w:rPr>
        <w:t xml:space="preserve"> czynności w trakcie realizacji przedmiotu umowy:</w:t>
      </w:r>
    </w:p>
    <w:p w14:paraId="21D8957C"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0CEB8493"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4249BCAA"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21D7A79E"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6946146A"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inny dokument niezbędny do weryfikacji zatrudnienia na podstawie umowy o pracę, w tym notatkę lub protokół z kontroli Państwowej Inspekcji Pracy. </w:t>
      </w:r>
    </w:p>
    <w:p w14:paraId="408A134E" w14:textId="6C1686FF" w:rsidR="00C85509" w:rsidRPr="005E1E3C" w:rsidRDefault="00EE0442" w:rsidP="00B81FFD">
      <w:pPr>
        <w:pStyle w:val="Bezodstpw"/>
        <w:numPr>
          <w:ilvl w:val="0"/>
          <w:numId w:val="39"/>
        </w:numPr>
        <w:spacing w:line="276" w:lineRule="auto"/>
        <w:jc w:val="both"/>
        <w:rPr>
          <w:sz w:val="24"/>
          <w:szCs w:val="24"/>
        </w:rPr>
      </w:pPr>
      <w:r w:rsidRPr="005E1E3C">
        <w:rPr>
          <w:sz w:val="24"/>
          <w:szCs w:val="24"/>
        </w:rPr>
        <w:t xml:space="preserve">Z tytułu niespełnienia przez Wykonawcę lub podwykonawcę wymogu zatrudnienia na podstawie umowy o pracę osób wykonujących wskazane w ust. </w:t>
      </w:r>
      <w:r w:rsidR="00FD10F6">
        <w:rPr>
          <w:sz w:val="24"/>
          <w:szCs w:val="24"/>
        </w:rPr>
        <w:t>9</w:t>
      </w:r>
      <w:r w:rsidRPr="005E1E3C">
        <w:rPr>
          <w:sz w:val="24"/>
          <w:szCs w:val="24"/>
        </w:rPr>
        <w:t xml:space="preserve"> czynności </w:t>
      </w:r>
      <w:r w:rsidRPr="005E1E3C">
        <w:rPr>
          <w:sz w:val="24"/>
          <w:szCs w:val="24"/>
        </w:rPr>
        <w:lastRenderedPageBreak/>
        <w:t>Zamawiający przewiduje sankcję w postaci obowiązku zapłaty przez Wykonawcę kary umownej w wysokości określonej w § 1</w:t>
      </w:r>
      <w:r w:rsidR="00B81FFD">
        <w:rPr>
          <w:sz w:val="24"/>
          <w:szCs w:val="24"/>
        </w:rPr>
        <w:t>2</w:t>
      </w:r>
      <w:r w:rsidRPr="005E1E3C">
        <w:rPr>
          <w:sz w:val="24"/>
          <w:szCs w:val="24"/>
        </w:rPr>
        <w:t xml:space="preserve">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FD10F6">
        <w:rPr>
          <w:sz w:val="24"/>
          <w:szCs w:val="24"/>
        </w:rPr>
        <w:t>9</w:t>
      </w:r>
      <w:r w:rsidRPr="005E1E3C">
        <w:rPr>
          <w:sz w:val="24"/>
          <w:szCs w:val="24"/>
        </w:rPr>
        <w:t xml:space="preserve"> czynności. </w:t>
      </w:r>
    </w:p>
    <w:p w14:paraId="0C13674A" w14:textId="0EFE82B7" w:rsidR="00EE0442" w:rsidRPr="005E1E3C" w:rsidRDefault="00EE0442" w:rsidP="00B81FFD">
      <w:pPr>
        <w:pStyle w:val="Bezodstpw"/>
        <w:numPr>
          <w:ilvl w:val="0"/>
          <w:numId w:val="39"/>
        </w:numPr>
        <w:spacing w:line="276" w:lineRule="auto"/>
        <w:jc w:val="both"/>
        <w:rPr>
          <w:sz w:val="24"/>
          <w:szCs w:val="24"/>
        </w:rPr>
      </w:pPr>
      <w:r w:rsidRPr="005E1E3C">
        <w:rPr>
          <w:sz w:val="24"/>
          <w:szCs w:val="24"/>
        </w:rPr>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w:t>
      </w:r>
      <w:r w:rsidR="00FD10F6">
        <w:rPr>
          <w:sz w:val="24"/>
          <w:szCs w:val="24"/>
        </w:rPr>
        <w:t>9</w:t>
      </w:r>
      <w:r w:rsidRPr="005E1E3C">
        <w:rPr>
          <w:sz w:val="24"/>
          <w:szCs w:val="24"/>
        </w:rPr>
        <w:t xml:space="preserve"> czynności Zmawiającemu od Wykonawcy przysługuje kara umowna określona w § 1</w:t>
      </w:r>
      <w:r w:rsidR="00B81FFD">
        <w:rPr>
          <w:sz w:val="24"/>
          <w:szCs w:val="24"/>
        </w:rPr>
        <w:t>2</w:t>
      </w:r>
      <w:r w:rsidRPr="005E1E3C">
        <w:rPr>
          <w:sz w:val="24"/>
          <w:szCs w:val="24"/>
        </w:rPr>
        <w:t xml:space="preserve"> ust. </w:t>
      </w:r>
      <w:r w:rsidR="009B0630">
        <w:rPr>
          <w:sz w:val="24"/>
          <w:szCs w:val="24"/>
        </w:rPr>
        <w:t>1</w:t>
      </w:r>
      <w:r w:rsidRPr="005E1E3C">
        <w:rPr>
          <w:sz w:val="24"/>
          <w:szCs w:val="24"/>
        </w:rPr>
        <w:t xml:space="preserve"> pkt 9.</w:t>
      </w:r>
    </w:p>
    <w:p w14:paraId="5F6E2E17" w14:textId="77777777" w:rsidR="00EE0442" w:rsidRPr="005E1E3C" w:rsidRDefault="00EE0442" w:rsidP="007C448E">
      <w:pPr>
        <w:pStyle w:val="Bezodstpw"/>
        <w:spacing w:line="276" w:lineRule="auto"/>
        <w:jc w:val="both"/>
        <w:rPr>
          <w:sz w:val="24"/>
          <w:szCs w:val="24"/>
        </w:rPr>
      </w:pPr>
    </w:p>
    <w:p w14:paraId="20EB08A4" w14:textId="77777777" w:rsidR="00EE0442" w:rsidRPr="005E1E3C" w:rsidRDefault="00EE0442" w:rsidP="007C448E">
      <w:pPr>
        <w:pStyle w:val="Bezodstpw"/>
        <w:spacing w:line="276" w:lineRule="auto"/>
        <w:jc w:val="center"/>
        <w:rPr>
          <w:b/>
          <w:bCs/>
          <w:sz w:val="24"/>
          <w:szCs w:val="24"/>
        </w:rPr>
      </w:pPr>
      <w:r w:rsidRPr="005E1E3C">
        <w:rPr>
          <w:b/>
          <w:bCs/>
          <w:sz w:val="24"/>
          <w:szCs w:val="24"/>
        </w:rPr>
        <w:t>§ 2</w:t>
      </w:r>
    </w:p>
    <w:p w14:paraId="73B73EB6" w14:textId="77777777" w:rsidR="00EE0442" w:rsidRPr="005E1E3C" w:rsidRDefault="00EE0442" w:rsidP="00CA7348">
      <w:pPr>
        <w:pStyle w:val="Bezodstpw"/>
        <w:numPr>
          <w:ilvl w:val="0"/>
          <w:numId w:val="6"/>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14:paraId="57EDC2BA" w14:textId="77777777" w:rsidR="00EE0442" w:rsidRPr="005E1E3C" w:rsidRDefault="00EE0442" w:rsidP="00CA7348">
      <w:pPr>
        <w:pStyle w:val="Bezodstpw"/>
        <w:numPr>
          <w:ilvl w:val="0"/>
          <w:numId w:val="6"/>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14:paraId="79EF6D85" w14:textId="77777777" w:rsidR="000A2619" w:rsidRPr="005F6EE4" w:rsidRDefault="000A2619" w:rsidP="000A2619">
      <w:pPr>
        <w:pStyle w:val="Bezodstpw"/>
        <w:numPr>
          <w:ilvl w:val="0"/>
          <w:numId w:val="6"/>
        </w:numPr>
        <w:spacing w:line="276" w:lineRule="auto"/>
        <w:jc w:val="both"/>
        <w:rPr>
          <w:rFonts w:cstheme="minorHAnsi"/>
          <w:sz w:val="24"/>
          <w:szCs w:val="24"/>
        </w:rPr>
      </w:pPr>
      <w:r w:rsidRPr="005F6EE4">
        <w:rPr>
          <w:rFonts w:cstheme="minorHAnsi"/>
          <w:sz w:val="24"/>
          <w:szCs w:val="24"/>
        </w:rPr>
        <w:t>Wszystkie materiały pochodzące z rozbiórek lub demontażu pozostają do dyspozycji Wykonawcy i powinny zostać usunięte i wywiezione staraniem i na koszt Wykonawcy w sposób, który nie będzie zagrażać środowisku naturalnemu</w:t>
      </w:r>
      <w:r>
        <w:rPr>
          <w:rFonts w:cstheme="minorHAnsi"/>
          <w:sz w:val="24"/>
          <w:szCs w:val="24"/>
        </w:rPr>
        <w:t>, z wyjątkiem materiałów nadających się</w:t>
      </w:r>
      <w:r w:rsidRPr="005F6EE4">
        <w:rPr>
          <w:rFonts w:cstheme="minorHAnsi"/>
          <w:sz w:val="24"/>
          <w:szCs w:val="24"/>
        </w:rPr>
        <w:t xml:space="preserve"> do ponownego wbudowania, </w:t>
      </w:r>
      <w:r>
        <w:rPr>
          <w:rFonts w:cstheme="minorHAnsi"/>
          <w:sz w:val="24"/>
          <w:szCs w:val="24"/>
        </w:rPr>
        <w:t xml:space="preserve">które </w:t>
      </w:r>
      <w:r w:rsidRPr="005F6EE4">
        <w:rPr>
          <w:rFonts w:cstheme="minorHAnsi"/>
          <w:sz w:val="24"/>
          <w:szCs w:val="24"/>
        </w:rPr>
        <w:t>na polecenie Zamawiającego zostaną przewiezione na PSZOK Gminy Wielka Nieszawka, na koszt Wykonawcy.</w:t>
      </w:r>
    </w:p>
    <w:p w14:paraId="575E711F" w14:textId="77777777" w:rsidR="00EE0442" w:rsidRPr="005E1E3C" w:rsidRDefault="00EE0442" w:rsidP="007C448E">
      <w:pPr>
        <w:pStyle w:val="Bezodstpw"/>
        <w:spacing w:line="276" w:lineRule="auto"/>
        <w:jc w:val="both"/>
        <w:rPr>
          <w:sz w:val="24"/>
          <w:szCs w:val="24"/>
        </w:rPr>
      </w:pPr>
    </w:p>
    <w:p w14:paraId="5D269923" w14:textId="77777777" w:rsidR="00EE0442" w:rsidRPr="005E1E3C" w:rsidRDefault="00EE0442" w:rsidP="007C448E">
      <w:pPr>
        <w:pStyle w:val="Bezodstpw"/>
        <w:spacing w:line="276" w:lineRule="auto"/>
        <w:jc w:val="center"/>
        <w:rPr>
          <w:b/>
          <w:sz w:val="24"/>
          <w:szCs w:val="24"/>
        </w:rPr>
      </w:pPr>
      <w:r w:rsidRPr="005E1E3C">
        <w:rPr>
          <w:b/>
          <w:sz w:val="24"/>
          <w:szCs w:val="24"/>
        </w:rPr>
        <w:t>§ 3</w:t>
      </w:r>
    </w:p>
    <w:p w14:paraId="2CCDBC9E"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r w:rsidR="0061763B" w:rsidRPr="005E1E3C">
        <w:rPr>
          <w:sz w:val="24"/>
          <w:szCs w:val="24"/>
        </w:rPr>
        <w:t>P</w:t>
      </w:r>
      <w:r w:rsidRPr="005E1E3C">
        <w:rPr>
          <w:sz w:val="24"/>
          <w:szCs w:val="24"/>
        </w:rPr>
        <w:t>zp oraz może złożyć sprzeciw wobec wykonywania robót przez podwykonawcę.</w:t>
      </w:r>
    </w:p>
    <w:p w14:paraId="6BC9B843" w14:textId="77777777" w:rsidR="009B0630" w:rsidRDefault="00EE0442" w:rsidP="00CA7348">
      <w:pPr>
        <w:pStyle w:val="Bezodstpw"/>
        <w:numPr>
          <w:ilvl w:val="0"/>
          <w:numId w:val="7"/>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r w:rsidRPr="005E1E3C">
        <w:rPr>
          <w:sz w:val="24"/>
          <w:szCs w:val="24"/>
        </w:rPr>
        <w:t>kc)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14:paraId="34AECB64" w14:textId="77777777" w:rsidR="003E0033" w:rsidRPr="005E1E3C" w:rsidRDefault="00EE0442" w:rsidP="00CA7348">
      <w:pPr>
        <w:pStyle w:val="Bezodstpw"/>
        <w:numPr>
          <w:ilvl w:val="0"/>
          <w:numId w:val="7"/>
        </w:numPr>
        <w:spacing w:line="276" w:lineRule="auto"/>
        <w:jc w:val="both"/>
        <w:rPr>
          <w:sz w:val="24"/>
          <w:szCs w:val="24"/>
        </w:rPr>
      </w:pPr>
      <w:r w:rsidRPr="005E1E3C">
        <w:rPr>
          <w:sz w:val="24"/>
          <w:szCs w:val="24"/>
        </w:rPr>
        <w:lastRenderedPageBreak/>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14:paraId="30BD8848"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przedstawić Zamawiającemu projekt umowy 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14:paraId="7221FA89"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14:paraId="1C954572"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Niezależnie od obowiązków wynikających z postanowień zawartych w ust. 3</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oraz oświadczenia potencjalnych stron umowy (Wykonawcy i odpowiednio podwykonawców) zawierające zgodę na jej zawarcie w taki sposób, aby projekt umowy i oświadczenia dotarły do Zamawiającego na 14 dni przed planowanym terminem zawarcia umowy.</w:t>
      </w:r>
    </w:p>
    <w:p w14:paraId="2595DAA4"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14:paraId="00F19036" w14:textId="42F45FF2" w:rsidR="00EE0442" w:rsidRPr="005E1E3C" w:rsidRDefault="00EE0442" w:rsidP="00CA7348">
      <w:pPr>
        <w:pStyle w:val="Bezodstpw"/>
        <w:numPr>
          <w:ilvl w:val="0"/>
          <w:numId w:val="7"/>
        </w:numPr>
        <w:spacing w:line="276" w:lineRule="auto"/>
        <w:jc w:val="both"/>
        <w:rPr>
          <w:sz w:val="24"/>
          <w:szCs w:val="24"/>
        </w:rPr>
      </w:pPr>
      <w:r w:rsidRPr="005E1E3C">
        <w:rPr>
          <w:sz w:val="24"/>
          <w:szCs w:val="24"/>
        </w:rPr>
        <w:lastRenderedPageBreak/>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przyjęciu odpowiedzialności solidarnej, po zapoznaniu się z zawartą umową podwykonawstwo spełniającą wymagania wskazane w niniejszej umowie. Strony wykluczają możliwość wyrażania zgody przez Zamawiającego na przyjęcie odpowiedzialności solidarnej w sposób dorozumiany, w formie ustnej lub poprzez inne zachowania lub czynności faktyczne Zamawiającego.  </w:t>
      </w:r>
    </w:p>
    <w:p w14:paraId="4E3617CC"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14:paraId="0C3BBF16"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14:paraId="6B1E62FD" w14:textId="77777777" w:rsidR="00733159" w:rsidRPr="005E1E3C" w:rsidRDefault="00EE0442" w:rsidP="00CA7348">
      <w:pPr>
        <w:pStyle w:val="Bezodstpw"/>
        <w:numPr>
          <w:ilvl w:val="0"/>
          <w:numId w:val="8"/>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14:paraId="07C8865D"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14:paraId="32D75A67"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14:paraId="0AB3F93D" w14:textId="40C66337"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w:t>
      </w:r>
      <w:r w:rsidR="00593316">
        <w:rPr>
          <w:sz w:val="24"/>
          <w:szCs w:val="24"/>
        </w:rPr>
        <w:t>1</w:t>
      </w:r>
      <w:r w:rsidRPr="005E1E3C">
        <w:rPr>
          <w:sz w:val="24"/>
          <w:szCs w:val="24"/>
        </w:rPr>
        <w:t xml:space="preserve">5 dni przed terminem wymagalności należności dla Wykonawcy wynikającej z faktury końcowej. W przypadku wynagrodzeń płatnych w częściach, termin wymagalności poszczególnych części, z wyjątkiem ostatniej, które nie może wynosić więcej niż 5 % wynagrodzenia wynikającego z umowy o podwykonawstwo, nie może być późniejszy niż </w:t>
      </w:r>
      <w:r w:rsidR="00593316">
        <w:rPr>
          <w:sz w:val="24"/>
          <w:szCs w:val="24"/>
        </w:rPr>
        <w:t>15</w:t>
      </w:r>
      <w:r w:rsidRPr="005E1E3C">
        <w:rPr>
          <w:sz w:val="24"/>
          <w:szCs w:val="24"/>
        </w:rPr>
        <w:t xml:space="preserve"> dni przed terminem wymagalności należności dla Wykonawcy wynikającej z faktury końcowej;</w:t>
      </w:r>
    </w:p>
    <w:p w14:paraId="356D4824"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lastRenderedPageBreak/>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14:paraId="3C7562A6"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14:paraId="7E563E69"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14:paraId="4DA5469E"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14:paraId="5892FAA2"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14:paraId="19A5ED86"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14:paraId="0D95EAE6"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14:paraId="4B613C64"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593316">
        <w:rPr>
          <w:sz w:val="24"/>
          <w:szCs w:val="24"/>
        </w:rPr>
        <w:t xml:space="preserve"> wymagania wskazanego w pkt 3)</w:t>
      </w:r>
      <w:r w:rsidR="009B1D6F" w:rsidRPr="005E1E3C">
        <w:rPr>
          <w:sz w:val="24"/>
          <w:szCs w:val="24"/>
        </w:rPr>
        <w:t>.</w:t>
      </w:r>
    </w:p>
    <w:p w14:paraId="6C56A310"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14:paraId="52BA9BBD"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 xml:space="preserve">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t>
      </w:r>
      <w:r w:rsidRPr="005E1E3C">
        <w:rPr>
          <w:sz w:val="24"/>
          <w:szCs w:val="24"/>
        </w:rPr>
        <w:lastRenderedPageBreak/>
        <w:t>wygasa roszczenie o zapłatę wynagrodzenia w części zatrzymanej, a powstaje roszczenie</w:t>
      </w:r>
      <w:r w:rsidR="00B42530" w:rsidRPr="005E1E3C">
        <w:rPr>
          <w:sz w:val="24"/>
          <w:szCs w:val="24"/>
        </w:rPr>
        <w:t xml:space="preserve"> o zapłatę kwoty zabezpieczenia.</w:t>
      </w:r>
    </w:p>
    <w:p w14:paraId="5BF59679"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14:paraId="779A809D"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14:paraId="061433CA" w14:textId="785F9579" w:rsidR="00BB5437" w:rsidRPr="005E1E3C" w:rsidRDefault="003765BF" w:rsidP="00BB5437">
      <w:pPr>
        <w:pStyle w:val="Bezodstpw"/>
        <w:numPr>
          <w:ilvl w:val="0"/>
          <w:numId w:val="8"/>
        </w:numPr>
        <w:spacing w:line="276" w:lineRule="auto"/>
        <w:jc w:val="both"/>
        <w:rPr>
          <w:sz w:val="24"/>
          <w:szCs w:val="24"/>
        </w:rPr>
      </w:pPr>
      <w:r>
        <w:rPr>
          <w:sz w:val="24"/>
          <w:szCs w:val="24"/>
        </w:rPr>
        <w:t>Z zastrzeżeniem pkt. 5 w</w:t>
      </w:r>
      <w:r w:rsidR="00EE0442" w:rsidRPr="00BB5437">
        <w:rPr>
          <w:sz w:val="24"/>
          <w:szCs w:val="24"/>
        </w:rPr>
        <w:t xml:space="preserve">ynagrodzenie wynikające z umowy o podwykonawstwo nie może być wygórowane, tj. w szczególności wynagrodzenie dla podwykonawcy nie może być wyższe o więcej niż 5 % od wynagrodzenia za tę część prac jaka odpowiednio należy </w:t>
      </w:r>
      <w:r w:rsidR="00B42530" w:rsidRPr="00BB5437">
        <w:rPr>
          <w:sz w:val="24"/>
          <w:szCs w:val="24"/>
        </w:rPr>
        <w:t xml:space="preserve">się Wykonawcy zgodnie z umową. </w:t>
      </w:r>
      <w:r w:rsidR="00BB5437" w:rsidRPr="005E1E3C">
        <w:rPr>
          <w:sz w:val="24"/>
          <w:szCs w:val="24"/>
        </w:rPr>
        <w:t>W tym celu wysokość wynagrodzenia dla Wykonawcy za tę część prac może być ustalona przez Zamawiającego, bądź na podstawie czynników cenotwórczych wskazanych w § 8 ust. 16, bądź w inny uzasadniony sposób.</w:t>
      </w:r>
    </w:p>
    <w:p w14:paraId="58456E2B" w14:textId="5013869A" w:rsidR="00EE0442" w:rsidRPr="00BB5437" w:rsidRDefault="00EE0442" w:rsidP="00CA7348">
      <w:pPr>
        <w:pStyle w:val="Bezodstpw"/>
        <w:numPr>
          <w:ilvl w:val="0"/>
          <w:numId w:val="7"/>
        </w:numPr>
        <w:spacing w:line="276" w:lineRule="auto"/>
        <w:jc w:val="both"/>
        <w:rPr>
          <w:sz w:val="24"/>
          <w:szCs w:val="24"/>
        </w:rPr>
      </w:pPr>
      <w:r w:rsidRPr="00BB5437">
        <w:rPr>
          <w:sz w:val="24"/>
          <w:szCs w:val="24"/>
        </w:rPr>
        <w:t>Nieprzedłożenie projektu umowy o podwykonawstwo, których przedmiotem będą roboty budowlane lub nieprzedłożenie umowy o podwykonawstwo w terminach wynikających z niniejszej umowy lub przedł</w:t>
      </w:r>
      <w:r w:rsidR="00B42530" w:rsidRPr="00BB5437">
        <w:rPr>
          <w:sz w:val="24"/>
          <w:szCs w:val="24"/>
        </w:rPr>
        <w:t>ożenie umowy w terminie ale nie</w:t>
      </w:r>
      <w:r w:rsidRPr="00BB5437">
        <w:rPr>
          <w:sz w:val="24"/>
          <w:szCs w:val="24"/>
        </w:rPr>
        <w:t xml:space="preserve">spełniającej wymagań wynikających z niniejszej umowy stanowią niezależne przyczyny złożenia sprzeciwu.  </w:t>
      </w:r>
    </w:p>
    <w:p w14:paraId="7AA05EFB"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14:paraId="7568AA95" w14:textId="77777777" w:rsidR="004D6D8D" w:rsidRPr="005E1E3C" w:rsidRDefault="004D6D8D" w:rsidP="00CA7348">
      <w:pPr>
        <w:pStyle w:val="Bezodstpw"/>
        <w:numPr>
          <w:ilvl w:val="0"/>
          <w:numId w:val="7"/>
        </w:numPr>
        <w:spacing w:line="276" w:lineRule="auto"/>
        <w:jc w:val="both"/>
        <w:rPr>
          <w:sz w:val="24"/>
          <w:szCs w:val="24"/>
        </w:rPr>
      </w:pPr>
      <w:r w:rsidRPr="005E1E3C">
        <w:rPr>
          <w:sz w:val="24"/>
          <w:szCs w:val="24"/>
        </w:rPr>
        <w:t>Zamawiający nie wyraża zgody na zawieranie umów podwykonawcy z dalszym podwykonawcą.</w:t>
      </w:r>
    </w:p>
    <w:p w14:paraId="4B650971" w14:textId="77777777" w:rsidR="00EE0442" w:rsidRPr="005E1E3C" w:rsidRDefault="00EE0442" w:rsidP="007C448E">
      <w:pPr>
        <w:pStyle w:val="Bezodstpw"/>
        <w:spacing w:line="276" w:lineRule="auto"/>
        <w:jc w:val="both"/>
        <w:rPr>
          <w:sz w:val="24"/>
          <w:szCs w:val="24"/>
        </w:rPr>
      </w:pPr>
    </w:p>
    <w:p w14:paraId="7E2822DE" w14:textId="77777777" w:rsidR="00EE0442" w:rsidRPr="005E1E3C" w:rsidRDefault="00EE0442" w:rsidP="007C448E">
      <w:pPr>
        <w:pStyle w:val="Bezodstpw"/>
        <w:spacing w:line="276" w:lineRule="auto"/>
        <w:jc w:val="center"/>
        <w:rPr>
          <w:b/>
          <w:sz w:val="24"/>
          <w:szCs w:val="24"/>
        </w:rPr>
      </w:pPr>
      <w:r w:rsidRPr="005E1E3C">
        <w:rPr>
          <w:b/>
          <w:sz w:val="24"/>
          <w:szCs w:val="24"/>
        </w:rPr>
        <w:t>§ 4</w:t>
      </w:r>
    </w:p>
    <w:p w14:paraId="64CE9149" w14:textId="0AF2DFAA" w:rsidR="00EE0442" w:rsidRPr="000A2619" w:rsidRDefault="00EE0442" w:rsidP="00EE6CB2">
      <w:pPr>
        <w:pStyle w:val="Bezodstpw"/>
        <w:spacing w:line="276" w:lineRule="auto"/>
        <w:jc w:val="both"/>
        <w:rPr>
          <w:b/>
          <w:bCs/>
          <w:color w:val="FF0000"/>
          <w:sz w:val="24"/>
          <w:szCs w:val="24"/>
        </w:rPr>
      </w:pPr>
      <w:r w:rsidRPr="005E1E3C">
        <w:rPr>
          <w:sz w:val="24"/>
          <w:szCs w:val="24"/>
        </w:rPr>
        <w:t xml:space="preserve">Zamawiający wymaga, aby przedmiot zamówienia został </w:t>
      </w:r>
      <w:r w:rsidRPr="00196464">
        <w:rPr>
          <w:sz w:val="24"/>
          <w:szCs w:val="24"/>
        </w:rPr>
        <w:t xml:space="preserve">zrealizowany </w:t>
      </w:r>
      <w:r w:rsidRPr="000A2619">
        <w:rPr>
          <w:b/>
          <w:bCs/>
          <w:sz w:val="24"/>
          <w:szCs w:val="24"/>
        </w:rPr>
        <w:t>w terminie</w:t>
      </w:r>
      <w:r w:rsidR="00EE6CB2" w:rsidRPr="000A2619">
        <w:rPr>
          <w:b/>
          <w:bCs/>
          <w:sz w:val="24"/>
          <w:szCs w:val="24"/>
        </w:rPr>
        <w:t xml:space="preserve"> </w:t>
      </w:r>
      <w:r w:rsidR="00542822" w:rsidRPr="000A2619">
        <w:rPr>
          <w:b/>
          <w:bCs/>
          <w:sz w:val="24"/>
          <w:szCs w:val="24"/>
        </w:rPr>
        <w:t>3</w:t>
      </w:r>
      <w:r w:rsidR="00BB5437">
        <w:rPr>
          <w:b/>
          <w:bCs/>
          <w:sz w:val="24"/>
          <w:szCs w:val="24"/>
        </w:rPr>
        <w:t>0</w:t>
      </w:r>
      <w:r w:rsidR="00542822" w:rsidRPr="000A2619">
        <w:rPr>
          <w:b/>
          <w:bCs/>
          <w:sz w:val="24"/>
          <w:szCs w:val="24"/>
        </w:rPr>
        <w:t xml:space="preserve"> </w:t>
      </w:r>
      <w:r w:rsidR="00BB5437">
        <w:rPr>
          <w:b/>
          <w:bCs/>
          <w:sz w:val="24"/>
          <w:szCs w:val="24"/>
        </w:rPr>
        <w:t>dni</w:t>
      </w:r>
      <w:r w:rsidRPr="000A2619">
        <w:rPr>
          <w:b/>
          <w:bCs/>
          <w:sz w:val="24"/>
          <w:szCs w:val="24"/>
        </w:rPr>
        <w:t xml:space="preserve"> od </w:t>
      </w:r>
      <w:r w:rsidR="00196464" w:rsidRPr="000A2619">
        <w:rPr>
          <w:b/>
          <w:bCs/>
          <w:sz w:val="24"/>
          <w:szCs w:val="24"/>
        </w:rPr>
        <w:t xml:space="preserve">dnia </w:t>
      </w:r>
      <w:r w:rsidR="00DE29AF">
        <w:rPr>
          <w:b/>
          <w:bCs/>
          <w:sz w:val="24"/>
          <w:szCs w:val="24"/>
        </w:rPr>
        <w:t>przekazania placu budowy w obecności przedstawicieli Generalnej Dyrekcji Dróg Krajowych i Autostrad.</w:t>
      </w:r>
    </w:p>
    <w:p w14:paraId="63A89A6C" w14:textId="77777777" w:rsidR="00EE0442" w:rsidRPr="005E1E3C" w:rsidRDefault="00EE0442" w:rsidP="007C448E">
      <w:pPr>
        <w:pStyle w:val="Bezodstpw"/>
        <w:spacing w:line="276" w:lineRule="auto"/>
        <w:jc w:val="both"/>
        <w:rPr>
          <w:sz w:val="24"/>
          <w:szCs w:val="24"/>
        </w:rPr>
      </w:pPr>
    </w:p>
    <w:p w14:paraId="56391991" w14:textId="77777777" w:rsidR="00EE0442" w:rsidRPr="005E1E3C" w:rsidRDefault="00EE0442" w:rsidP="007C448E">
      <w:pPr>
        <w:pStyle w:val="Bezodstpw"/>
        <w:spacing w:line="276" w:lineRule="auto"/>
        <w:jc w:val="center"/>
        <w:rPr>
          <w:b/>
          <w:sz w:val="24"/>
          <w:szCs w:val="24"/>
        </w:rPr>
      </w:pPr>
      <w:r w:rsidRPr="005E1E3C">
        <w:rPr>
          <w:b/>
          <w:sz w:val="24"/>
          <w:szCs w:val="24"/>
        </w:rPr>
        <w:t>§ 5</w:t>
      </w:r>
    </w:p>
    <w:p w14:paraId="6796C4F0" w14:textId="77777777"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14:paraId="1E0E0F4B" w14:textId="77777777" w:rsidR="00EE0442" w:rsidRPr="005E1E3C" w:rsidRDefault="00EE0442" w:rsidP="00CA7348">
      <w:pPr>
        <w:pStyle w:val="Bezodstpw"/>
        <w:numPr>
          <w:ilvl w:val="0"/>
          <w:numId w:val="9"/>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14:paraId="1C6D7D80"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14:paraId="2F745564"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W</w:t>
      </w:r>
      <w:r w:rsidR="00EE0442" w:rsidRPr="005E1E3C">
        <w:rPr>
          <w:sz w:val="24"/>
          <w:szCs w:val="24"/>
        </w:rPr>
        <w:t>skaz</w:t>
      </w:r>
      <w:r w:rsidRPr="005E1E3C">
        <w:rPr>
          <w:sz w:val="24"/>
          <w:szCs w:val="24"/>
        </w:rPr>
        <w:t>anie terenu pod zaplecze budowy.</w:t>
      </w:r>
    </w:p>
    <w:p w14:paraId="1CFCB885"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lastRenderedPageBreak/>
        <w:t>Z</w:t>
      </w:r>
      <w:r w:rsidR="00EE0442" w:rsidRPr="005E1E3C">
        <w:rPr>
          <w:sz w:val="24"/>
          <w:szCs w:val="24"/>
        </w:rPr>
        <w:t>ap</w:t>
      </w:r>
      <w:r w:rsidRPr="005E1E3C">
        <w:rPr>
          <w:sz w:val="24"/>
          <w:szCs w:val="24"/>
        </w:rPr>
        <w:t>ewnienie nadzoru inwestorskiego.</w:t>
      </w:r>
    </w:p>
    <w:p w14:paraId="263F7BF8"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14:paraId="6C838EAA"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apłata umówionego wynagrodzenia.</w:t>
      </w:r>
    </w:p>
    <w:p w14:paraId="0E050B18"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72874A98" w14:textId="77777777" w:rsidR="00EE0442" w:rsidRPr="005E1E3C" w:rsidRDefault="00EE0442" w:rsidP="007C448E">
      <w:pPr>
        <w:pStyle w:val="Bezodstpw"/>
        <w:spacing w:line="276" w:lineRule="auto"/>
        <w:jc w:val="center"/>
        <w:rPr>
          <w:b/>
          <w:sz w:val="24"/>
          <w:szCs w:val="24"/>
        </w:rPr>
      </w:pPr>
      <w:r w:rsidRPr="005E1E3C">
        <w:rPr>
          <w:b/>
          <w:sz w:val="24"/>
          <w:szCs w:val="24"/>
        </w:rPr>
        <w:t>§ 6</w:t>
      </w:r>
    </w:p>
    <w:p w14:paraId="4B458FDF" w14:textId="77777777"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14:paraId="46AD3228" w14:textId="46ABAD01" w:rsidR="00EE0442" w:rsidRPr="005E1E3C" w:rsidRDefault="00EE0442" w:rsidP="00CA7348">
      <w:pPr>
        <w:pStyle w:val="Bezodstpw"/>
        <w:numPr>
          <w:ilvl w:val="0"/>
          <w:numId w:val="10"/>
        </w:numPr>
        <w:spacing w:line="276" w:lineRule="auto"/>
        <w:jc w:val="both"/>
        <w:rPr>
          <w:sz w:val="24"/>
          <w:szCs w:val="24"/>
        </w:rPr>
      </w:pPr>
      <w:r w:rsidRPr="005E1E3C">
        <w:rPr>
          <w:sz w:val="24"/>
          <w:szCs w:val="24"/>
        </w:rPr>
        <w:t>Prz</w:t>
      </w:r>
      <w:r w:rsidR="00196464">
        <w:rPr>
          <w:sz w:val="24"/>
          <w:szCs w:val="24"/>
        </w:rPr>
        <w:t xml:space="preserve">edstawienie Harmonogramu robót w terminie </w:t>
      </w:r>
      <w:r w:rsidR="00BB5437">
        <w:rPr>
          <w:sz w:val="24"/>
          <w:szCs w:val="24"/>
        </w:rPr>
        <w:t>3</w:t>
      </w:r>
      <w:r w:rsidR="00196464">
        <w:rPr>
          <w:sz w:val="24"/>
          <w:szCs w:val="24"/>
        </w:rPr>
        <w:t xml:space="preserve"> dni od dnia zawarcia umowy</w:t>
      </w:r>
      <w:r w:rsidRPr="005E1E3C">
        <w:rPr>
          <w:sz w:val="24"/>
          <w:szCs w:val="24"/>
        </w:rPr>
        <w:t>.</w:t>
      </w:r>
    </w:p>
    <w:p w14:paraId="7D6A01B1"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14:paraId="66CFE958"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określonego w § 1 niniejszej umowy zgodnie z obowiązującymi przepisami prawa, normami, zasa</w:t>
      </w:r>
      <w:r w:rsidRPr="005E1E3C">
        <w:rPr>
          <w:sz w:val="24"/>
          <w:szCs w:val="24"/>
        </w:rPr>
        <w:t>dami wiedzy i sztuki budowlanej.</w:t>
      </w:r>
    </w:p>
    <w:p w14:paraId="5137D386"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14:paraId="65BA8D80"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14:paraId="0583E101"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14:paraId="2F5B8981"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14:paraId="65B6DECC"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14:paraId="338E1625"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14:paraId="6CF461B4"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14:paraId="7655358A"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14:paraId="3DF3F8C7" w14:textId="77777777" w:rsidR="00EE0442" w:rsidRPr="005E1E3C" w:rsidRDefault="00C9302F" w:rsidP="00CA7348">
      <w:pPr>
        <w:pStyle w:val="Bezodstpw"/>
        <w:numPr>
          <w:ilvl w:val="0"/>
          <w:numId w:val="10"/>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14:paraId="539BB7B1" w14:textId="60F32705" w:rsidR="00EE0442" w:rsidRPr="005E1E3C" w:rsidRDefault="00C9302F" w:rsidP="00CA7348">
      <w:pPr>
        <w:pStyle w:val="Bezodstpw"/>
        <w:numPr>
          <w:ilvl w:val="0"/>
          <w:numId w:val="10"/>
        </w:numPr>
        <w:spacing w:line="276" w:lineRule="auto"/>
        <w:jc w:val="both"/>
        <w:rPr>
          <w:sz w:val="24"/>
          <w:szCs w:val="24"/>
        </w:rPr>
      </w:pPr>
      <w:r w:rsidRPr="005E1E3C">
        <w:rPr>
          <w:sz w:val="24"/>
          <w:szCs w:val="24"/>
        </w:rPr>
        <w:t>U</w:t>
      </w:r>
      <w:r w:rsidR="00EE0442" w:rsidRPr="005E1E3C">
        <w:rPr>
          <w:sz w:val="24"/>
          <w:szCs w:val="24"/>
        </w:rPr>
        <w:t>stanowienie kierownika budowy</w:t>
      </w:r>
      <w:r w:rsidR="000A2619">
        <w:rPr>
          <w:sz w:val="24"/>
          <w:szCs w:val="24"/>
        </w:rPr>
        <w:t>.</w:t>
      </w:r>
    </w:p>
    <w:p w14:paraId="17E2F37F" w14:textId="4290EE24" w:rsidR="00EE0442" w:rsidRPr="005E1E3C" w:rsidRDefault="00EE0442" w:rsidP="00CA7348">
      <w:pPr>
        <w:pStyle w:val="Bezodstpw"/>
        <w:numPr>
          <w:ilvl w:val="0"/>
          <w:numId w:val="10"/>
        </w:numPr>
        <w:spacing w:line="276" w:lineRule="auto"/>
        <w:jc w:val="both"/>
        <w:rPr>
          <w:sz w:val="24"/>
          <w:szCs w:val="24"/>
        </w:rPr>
      </w:pPr>
      <w:r w:rsidRPr="005E1E3C">
        <w:rPr>
          <w:sz w:val="24"/>
          <w:szCs w:val="24"/>
        </w:rPr>
        <w:t xml:space="preserve">W przypadku, gdy w związku z prowadzonymi robotami i/lub na placu robót osoba trzecia poniesie szkodę, a Wykonawca nie naprawi szkody w terminie </w:t>
      </w:r>
      <w:r w:rsidR="00DB34B1">
        <w:rPr>
          <w:sz w:val="24"/>
          <w:szCs w:val="24"/>
        </w:rPr>
        <w:t>14</w:t>
      </w:r>
      <w:r w:rsidRPr="005E1E3C">
        <w:rPr>
          <w:sz w:val="24"/>
          <w:szCs w:val="24"/>
        </w:rPr>
        <w:t xml:space="preserve">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78A3FBB7" w14:textId="77777777" w:rsidR="00EE0442" w:rsidRPr="005E1E3C" w:rsidRDefault="00EE0442" w:rsidP="007C448E">
      <w:pPr>
        <w:pStyle w:val="Bezodstpw"/>
        <w:spacing w:line="276" w:lineRule="auto"/>
        <w:jc w:val="both"/>
        <w:rPr>
          <w:sz w:val="24"/>
          <w:szCs w:val="24"/>
        </w:rPr>
      </w:pPr>
    </w:p>
    <w:p w14:paraId="45FC9E9B" w14:textId="77777777" w:rsidR="00EE0442" w:rsidRPr="005E1E3C" w:rsidRDefault="00EE0442" w:rsidP="007C448E">
      <w:pPr>
        <w:pStyle w:val="Bezodstpw"/>
        <w:spacing w:line="276" w:lineRule="auto"/>
        <w:jc w:val="center"/>
        <w:rPr>
          <w:b/>
          <w:sz w:val="24"/>
          <w:szCs w:val="24"/>
        </w:rPr>
      </w:pPr>
      <w:r w:rsidRPr="005E1E3C">
        <w:rPr>
          <w:b/>
          <w:sz w:val="24"/>
          <w:szCs w:val="24"/>
        </w:rPr>
        <w:t>§ 7</w:t>
      </w:r>
    </w:p>
    <w:p w14:paraId="501DF8D4" w14:textId="77777777" w:rsidR="00BB5437" w:rsidRPr="005E1E3C" w:rsidRDefault="00BB5437" w:rsidP="00BB5437">
      <w:pPr>
        <w:pStyle w:val="Bezodstpw"/>
        <w:numPr>
          <w:ilvl w:val="0"/>
          <w:numId w:val="11"/>
        </w:numPr>
        <w:spacing w:line="276" w:lineRule="auto"/>
        <w:jc w:val="both"/>
        <w:rPr>
          <w:sz w:val="24"/>
          <w:szCs w:val="24"/>
        </w:rPr>
      </w:pPr>
      <w:bookmarkStart w:id="1" w:name="_Hlk133084380"/>
      <w:r w:rsidRPr="005E1E3C">
        <w:rPr>
          <w:sz w:val="24"/>
          <w:szCs w:val="24"/>
        </w:rPr>
        <w:lastRenderedPageBreak/>
        <w:t xml:space="preserve">Wykonawca jest zobowiązany stosować się do wszystkich poleceń i instrukcji </w:t>
      </w:r>
      <w:r>
        <w:rPr>
          <w:sz w:val="24"/>
          <w:szCs w:val="24"/>
        </w:rPr>
        <w:t xml:space="preserve">wyznaczonego przez zamawiającego </w:t>
      </w:r>
      <w:r w:rsidRPr="005E1E3C">
        <w:rPr>
          <w:sz w:val="24"/>
          <w:szCs w:val="24"/>
        </w:rPr>
        <w:t>inspektora nadzoru, dotyczących prawidłowości wykonywania przedmiotu zamówienia.</w:t>
      </w:r>
    </w:p>
    <w:bookmarkEnd w:id="1"/>
    <w:p w14:paraId="28DFB3A2" w14:textId="77777777" w:rsidR="00BB5437" w:rsidRPr="005E1E3C" w:rsidRDefault="00BB5437" w:rsidP="00BB5437">
      <w:pPr>
        <w:pStyle w:val="Bezodstpw"/>
        <w:numPr>
          <w:ilvl w:val="0"/>
          <w:numId w:val="11"/>
        </w:numPr>
        <w:spacing w:line="276" w:lineRule="auto"/>
        <w:jc w:val="both"/>
        <w:rPr>
          <w:sz w:val="24"/>
          <w:szCs w:val="24"/>
        </w:rPr>
      </w:pPr>
      <w:r w:rsidRPr="005E1E3C">
        <w:rPr>
          <w:sz w:val="24"/>
          <w:szCs w:val="24"/>
        </w:rPr>
        <w:t>Zamawiający ma prawo wskazać dodatkowe osoby w celu kontroli przedmiotu umowy, a Wykonawca ma prawo i obowiązek udostępnić tym osobom teren budowy oraz wszelką dokumentację przedmiotu umowy.</w:t>
      </w:r>
    </w:p>
    <w:p w14:paraId="28FB26CB" w14:textId="77777777" w:rsidR="00BB5437" w:rsidRPr="005E1E3C" w:rsidRDefault="00BB5437" w:rsidP="00BB5437">
      <w:pPr>
        <w:pStyle w:val="Bezodstpw"/>
        <w:numPr>
          <w:ilvl w:val="0"/>
          <w:numId w:val="11"/>
        </w:numPr>
        <w:spacing w:line="276" w:lineRule="auto"/>
        <w:jc w:val="both"/>
        <w:rPr>
          <w:sz w:val="24"/>
          <w:szCs w:val="24"/>
        </w:rPr>
      </w:pPr>
      <w:r w:rsidRPr="005E1E3C">
        <w:rPr>
          <w:sz w:val="24"/>
          <w:szCs w:val="24"/>
        </w:rPr>
        <w:t>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może skutkować nieodebraniem przez Zamawiającego przedmiotu umowy.</w:t>
      </w:r>
    </w:p>
    <w:p w14:paraId="7F547A1A" w14:textId="77777777" w:rsidR="00EE0442" w:rsidRPr="005E1E3C" w:rsidRDefault="00EE0442" w:rsidP="007C448E">
      <w:pPr>
        <w:pStyle w:val="Bezodstpw"/>
        <w:spacing w:line="276" w:lineRule="auto"/>
        <w:jc w:val="both"/>
        <w:rPr>
          <w:sz w:val="24"/>
          <w:szCs w:val="24"/>
        </w:rPr>
      </w:pPr>
    </w:p>
    <w:p w14:paraId="66DD382C" w14:textId="77777777" w:rsidR="00EE0442" w:rsidRPr="005E1E3C" w:rsidRDefault="00EE0442" w:rsidP="007C448E">
      <w:pPr>
        <w:pStyle w:val="Bezodstpw"/>
        <w:spacing w:line="276" w:lineRule="auto"/>
        <w:jc w:val="center"/>
        <w:rPr>
          <w:b/>
          <w:sz w:val="24"/>
          <w:szCs w:val="24"/>
        </w:rPr>
      </w:pPr>
      <w:r w:rsidRPr="005E1E3C">
        <w:rPr>
          <w:b/>
          <w:sz w:val="24"/>
          <w:szCs w:val="24"/>
        </w:rPr>
        <w:t>§ 8</w:t>
      </w:r>
    </w:p>
    <w:p w14:paraId="4FC0CC38"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Ustala się wynagrodzenie ryczałtowe Wykonawcy zgodnie z ceną ofertową w wysokości .................... zł brutto (słownie: ........................................</w:t>
      </w:r>
      <w:r w:rsidR="00A36EC6" w:rsidRPr="005E1E3C">
        <w:rPr>
          <w:sz w:val="24"/>
          <w:szCs w:val="24"/>
        </w:rPr>
        <w:t>..</w:t>
      </w:r>
      <w:r w:rsidR="00EE6CB2">
        <w:rPr>
          <w:sz w:val="24"/>
          <w:szCs w:val="24"/>
        </w:rPr>
        <w:t>... ), z zastrzeżeniem ust. 2.</w:t>
      </w:r>
    </w:p>
    <w:p w14:paraId="3111F97B" w14:textId="77777777" w:rsidR="00BB5437" w:rsidRPr="005F6EE4" w:rsidRDefault="00BB5437" w:rsidP="00BB5437">
      <w:pPr>
        <w:widowControl w:val="0"/>
        <w:numPr>
          <w:ilvl w:val="0"/>
          <w:numId w:val="12"/>
        </w:numPr>
        <w:suppressAutoHyphens/>
        <w:spacing w:line="276" w:lineRule="auto"/>
        <w:jc w:val="both"/>
        <w:rPr>
          <w:rFonts w:asciiTheme="minorHAnsi" w:hAnsiTheme="minorHAnsi" w:cstheme="minorHAnsi"/>
          <w:sz w:val="24"/>
          <w:szCs w:val="24"/>
        </w:rPr>
      </w:pPr>
      <w:r w:rsidRPr="005F6EE4">
        <w:rPr>
          <w:rFonts w:asciiTheme="minorHAnsi" w:hAnsiTheme="minorHAnsi" w:cstheme="minorHAnsi"/>
          <w:sz w:val="24"/>
          <w:szCs w:val="24"/>
        </w:rPr>
        <w:t>Wynagrodzenie określone w ust. 1 zawiera wszelkie koszty związane z realizacją zadania wynikające wprost z dokumentacji technicznej, jak również w niej nieujęte,           a niezbędne do wykonania zamówienia w zakresie podanym w opisie przedmiotu zamówienia zgodnie z SWZ,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14:paraId="4DBF7345" w14:textId="763943F2" w:rsidR="00BB5437" w:rsidRDefault="00BB5437" w:rsidP="00CA7348">
      <w:pPr>
        <w:pStyle w:val="Bezodstpw"/>
        <w:numPr>
          <w:ilvl w:val="0"/>
          <w:numId w:val="12"/>
        </w:numPr>
        <w:spacing w:line="276" w:lineRule="auto"/>
        <w:jc w:val="both"/>
        <w:rPr>
          <w:sz w:val="24"/>
          <w:szCs w:val="24"/>
        </w:rPr>
      </w:pPr>
      <w:r w:rsidRPr="005E1E3C">
        <w:rPr>
          <w:sz w:val="24"/>
          <w:szCs w:val="24"/>
        </w:rPr>
        <w:t xml:space="preserve">Tabela wynagrodzenia ryczałtowego z rozbiciem na poszczególne elementy zadania/rodzaje robót stanowi załącznik nr 2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w:t>
      </w:r>
      <w:r w:rsidRPr="005E1E3C">
        <w:rPr>
          <w:sz w:val="24"/>
          <w:szCs w:val="24"/>
        </w:rPr>
        <w:lastRenderedPageBreak/>
        <w:t>podstawy do występowania z roszczeniem o podwyższenie wynagrodzenia ryczałtowego określonego w umowie.</w:t>
      </w:r>
      <w:r>
        <w:rPr>
          <w:sz w:val="24"/>
          <w:szCs w:val="24"/>
        </w:rPr>
        <w:t xml:space="preserve"> </w:t>
      </w:r>
    </w:p>
    <w:p w14:paraId="29110B36" w14:textId="290C08EF" w:rsidR="00EE0442" w:rsidRPr="005E1E3C" w:rsidRDefault="00EE0442" w:rsidP="00CA7348">
      <w:pPr>
        <w:pStyle w:val="Bezodstpw"/>
        <w:numPr>
          <w:ilvl w:val="0"/>
          <w:numId w:val="12"/>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14:paraId="0DE7E4C5"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14:paraId="14401E5B"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nieprzedłożenia dowodu zapłaty (oświadczenia podwykonawcy 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14:paraId="7AD932CA" w14:textId="4601BD7F"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przedmiotem są roboty budowlane, suma należności dla Wykonawcy nie może być wyższa niż kwota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14:paraId="797E7640"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14:paraId="038B73A8" w14:textId="0CA6449B"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Brak zgodnego z prawdą oświadczenia o którym mowa w ust. </w:t>
      </w:r>
      <w:r w:rsidR="009626CC">
        <w:rPr>
          <w:sz w:val="24"/>
          <w:szCs w:val="24"/>
        </w:rPr>
        <w:t>8</w:t>
      </w:r>
      <w:r w:rsidRPr="005E1E3C">
        <w:rPr>
          <w:sz w:val="24"/>
          <w:szCs w:val="24"/>
        </w:rPr>
        <w:t xml:space="preserve"> z kompletem dokumentów,  a także niewywiązanie się przez Wykonawcę z nałożonych obowiązków określonych w umowie,</w:t>
      </w:r>
      <w:r w:rsidR="00A977C5" w:rsidRPr="005E1E3C">
        <w:rPr>
          <w:sz w:val="24"/>
          <w:szCs w:val="24"/>
        </w:rPr>
        <w:t xml:space="preserve"> </w:t>
      </w:r>
      <w:r w:rsidRPr="005E1E3C">
        <w:rPr>
          <w:sz w:val="24"/>
          <w:szCs w:val="24"/>
        </w:rPr>
        <w:t xml:space="preserve">o których mowa w § 3 ust. </w:t>
      </w:r>
      <w:r w:rsidR="009626CC">
        <w:rPr>
          <w:sz w:val="24"/>
          <w:szCs w:val="24"/>
        </w:rPr>
        <w:t xml:space="preserve">10 pkt </w:t>
      </w:r>
      <w:r w:rsidRPr="005E1E3C">
        <w:rPr>
          <w:sz w:val="24"/>
          <w:szCs w:val="24"/>
        </w:rPr>
        <w:t>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17E0B7FE"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 xml:space="preserve">odwykonawcy, dokona bezpośredniej zapłaty wymagalnego wynagrodzenia przysługującego podwykonawcy, który zawarł zaakceptowaną przez Zamawiającego umowę o podwykonawstwo, której przedmiotem są roboty budowlane lub, który </w:t>
      </w:r>
      <w:r w:rsidRPr="005E1E3C">
        <w:rPr>
          <w:sz w:val="24"/>
          <w:szCs w:val="24"/>
        </w:rPr>
        <w:lastRenderedPageBreak/>
        <w:t>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14:paraId="22FF5B73"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14:paraId="39640BE4"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 szczególności koszty pozyskania pieniędzy, przekazania, korespondencji, obsługi prawnej.</w:t>
      </w:r>
    </w:p>
    <w:p w14:paraId="4E28FDBF"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14:paraId="159B7303"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14:paraId="0797FFC7" w14:textId="77777777" w:rsidR="005F5F5E" w:rsidRPr="005E1E3C" w:rsidRDefault="00EE0442" w:rsidP="00CA7348">
      <w:pPr>
        <w:pStyle w:val="Bezodstpw"/>
        <w:numPr>
          <w:ilvl w:val="0"/>
          <w:numId w:val="12"/>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14:paraId="5D1886B0" w14:textId="77777777" w:rsidR="00BB5437" w:rsidRPr="005E1E3C" w:rsidRDefault="00BB5437" w:rsidP="00BB5437">
      <w:pPr>
        <w:pStyle w:val="Bezodstpw"/>
        <w:numPr>
          <w:ilvl w:val="0"/>
          <w:numId w:val="12"/>
        </w:numPr>
        <w:spacing w:line="276" w:lineRule="auto"/>
        <w:jc w:val="both"/>
        <w:rPr>
          <w:sz w:val="24"/>
          <w:szCs w:val="24"/>
        </w:rPr>
      </w:pPr>
      <w:r w:rsidRPr="005E1E3C">
        <w:rPr>
          <w:sz w:val="24"/>
          <w:szCs w:val="24"/>
        </w:rPr>
        <w:t>Uzgadnianie między Stronami wynagrodzenia za wykonanie ewentualnych robót dodatkowych nieobjętych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Pr="005E1E3C">
        <w:rPr>
          <w:rFonts w:ascii="Calibri" w:hAnsi="Calibri"/>
          <w:sz w:val="24"/>
          <w:szCs w:val="24"/>
        </w:rPr>
        <w:t xml:space="preserve"> z zastosowaniem n/w składników cenotwórczych</w:t>
      </w:r>
      <w:r>
        <w:rPr>
          <w:rFonts w:ascii="Calibri" w:hAnsi="Calibri"/>
          <w:sz w:val="24"/>
          <w:szCs w:val="24"/>
        </w:rPr>
        <w:t>, a materiałów</w:t>
      </w:r>
      <w:r w:rsidRPr="005E1E3C">
        <w:rPr>
          <w:rFonts w:ascii="Calibri" w:hAnsi="Calibri"/>
          <w:sz w:val="24"/>
          <w:szCs w:val="24"/>
        </w:rPr>
        <w:t xml:space="preserve"> wg notowań Sekocenbudu z ostatniego kwartału poprzedzającego powyższe rozliczenie, jako punkt wyjściowy do negocjacji:</w:t>
      </w:r>
    </w:p>
    <w:p w14:paraId="10F3FA5D" w14:textId="77777777" w:rsidR="00BB5437" w:rsidRPr="005E1E3C" w:rsidRDefault="00BB5437" w:rsidP="00BB5437">
      <w:pPr>
        <w:pStyle w:val="Tekstpodstawowy3"/>
        <w:numPr>
          <w:ilvl w:val="0"/>
          <w:numId w:val="13"/>
        </w:numPr>
        <w:spacing w:after="0"/>
        <w:jc w:val="both"/>
        <w:rPr>
          <w:rFonts w:ascii="Calibri" w:hAnsi="Calibri"/>
          <w:b/>
          <w:sz w:val="24"/>
        </w:rPr>
      </w:pPr>
      <w:r w:rsidRPr="005E1E3C">
        <w:rPr>
          <w:rFonts w:ascii="Calibri" w:hAnsi="Calibri"/>
          <w:sz w:val="24"/>
        </w:rPr>
        <w:t>stawka rg</w:t>
      </w:r>
      <w:r w:rsidRPr="005E1E3C">
        <w:rPr>
          <w:rFonts w:ascii="Calibri" w:hAnsi="Calibri"/>
          <w:sz w:val="24"/>
        </w:rPr>
        <w:tab/>
      </w:r>
      <w:r w:rsidRPr="005E1E3C">
        <w:rPr>
          <w:rFonts w:ascii="Calibri" w:hAnsi="Calibri"/>
          <w:sz w:val="24"/>
        </w:rPr>
        <w:tab/>
        <w:t>....................... zł</w:t>
      </w:r>
    </w:p>
    <w:p w14:paraId="7AD86EE4" w14:textId="77777777" w:rsidR="00BB5437" w:rsidRPr="005E1E3C" w:rsidRDefault="00BB5437" w:rsidP="00BB5437">
      <w:pPr>
        <w:pStyle w:val="Tekstpodstawowy3"/>
        <w:numPr>
          <w:ilvl w:val="0"/>
          <w:numId w:val="13"/>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14:paraId="5C230801" w14:textId="77777777" w:rsidR="00BB5437" w:rsidRPr="005E1E3C" w:rsidRDefault="00BB5437" w:rsidP="00BB5437">
      <w:pPr>
        <w:pStyle w:val="Tekstpodstawowy3"/>
        <w:numPr>
          <w:ilvl w:val="0"/>
          <w:numId w:val="13"/>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14:paraId="46F6ECD9" w14:textId="77777777" w:rsidR="00BB5437" w:rsidRPr="005E1E3C" w:rsidRDefault="00BB5437" w:rsidP="00BB5437">
      <w:pPr>
        <w:pStyle w:val="Tekstpodstawowy3"/>
        <w:numPr>
          <w:ilvl w:val="0"/>
          <w:numId w:val="13"/>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do RSKo</w:t>
      </w:r>
    </w:p>
    <w:p w14:paraId="6D3C25EB" w14:textId="0D448472"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14:paraId="3787A427"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lastRenderedPageBreak/>
        <w:t>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14:paraId="69B148B4"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po uprzednim odebraniu od Wykonawcy pisemnych wyjaśnień, 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ch mowa w art. 649¹  i nast. kc</w:t>
      </w:r>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14:paraId="513F07BE" w14:textId="77777777" w:rsidR="002C67E0" w:rsidRPr="005E1E3C" w:rsidRDefault="002C67E0" w:rsidP="007C448E">
      <w:pPr>
        <w:pStyle w:val="Bezodstpw"/>
        <w:spacing w:line="276" w:lineRule="auto"/>
        <w:jc w:val="both"/>
        <w:rPr>
          <w:sz w:val="24"/>
          <w:szCs w:val="24"/>
        </w:rPr>
      </w:pPr>
    </w:p>
    <w:p w14:paraId="7A18E281" w14:textId="77777777" w:rsidR="00EE0442" w:rsidRPr="005E1E3C" w:rsidRDefault="00EE0442" w:rsidP="007C448E">
      <w:pPr>
        <w:pStyle w:val="Bezodstpw"/>
        <w:spacing w:line="276" w:lineRule="auto"/>
        <w:jc w:val="center"/>
        <w:rPr>
          <w:sz w:val="24"/>
          <w:szCs w:val="24"/>
        </w:rPr>
      </w:pPr>
      <w:r w:rsidRPr="005E1E3C">
        <w:rPr>
          <w:b/>
          <w:sz w:val="24"/>
          <w:szCs w:val="24"/>
        </w:rPr>
        <w:t>§ 9</w:t>
      </w:r>
    </w:p>
    <w:p w14:paraId="27B670F1"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14:paraId="1D178D9E"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14:paraId="2BA0A57D" w14:textId="77777777" w:rsidR="00EE0442" w:rsidRPr="005E1E3C" w:rsidRDefault="00EE0442" w:rsidP="00CA7348">
      <w:pPr>
        <w:pStyle w:val="Bezodstpw"/>
        <w:numPr>
          <w:ilvl w:val="0"/>
          <w:numId w:val="15"/>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14:paraId="4CF98400" w14:textId="77777777" w:rsidR="00EE0442" w:rsidRPr="005E1E3C" w:rsidRDefault="00EE0442" w:rsidP="00CA7348">
      <w:pPr>
        <w:pStyle w:val="Bezodstpw"/>
        <w:numPr>
          <w:ilvl w:val="0"/>
          <w:numId w:val="15"/>
        </w:numPr>
        <w:spacing w:line="276" w:lineRule="auto"/>
        <w:jc w:val="both"/>
        <w:rPr>
          <w:sz w:val="24"/>
          <w:szCs w:val="24"/>
        </w:rPr>
      </w:pPr>
      <w:r w:rsidRPr="005E1E3C">
        <w:rPr>
          <w:sz w:val="24"/>
          <w:szCs w:val="24"/>
        </w:rPr>
        <w:lastRenderedPageBreak/>
        <w:t>stwierdzenie wad uniemożliwiających użytkowanie albo wad istotnych w trakcie odbioru uznane będzie za niewykonanie przedmiotu umowy w 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14:paraId="1B49DACE"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Ponadto Zamawiającemu przysługują następujące uprawnienia:</w:t>
      </w:r>
    </w:p>
    <w:p w14:paraId="7B5BCC67"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14:paraId="0BBD74C5"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14:paraId="7E356C06"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14:paraId="627E26CD"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14:paraId="1CA373CC"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14:paraId="459E0D1C" w14:textId="77777777" w:rsidR="00EE0442" w:rsidRPr="005E1E3C" w:rsidRDefault="00EE0442" w:rsidP="00CA7348">
      <w:pPr>
        <w:pStyle w:val="Bezodstpw"/>
        <w:numPr>
          <w:ilvl w:val="0"/>
          <w:numId w:val="17"/>
        </w:numPr>
        <w:spacing w:line="276" w:lineRule="auto"/>
        <w:jc w:val="both"/>
        <w:rPr>
          <w:sz w:val="24"/>
          <w:szCs w:val="24"/>
        </w:rPr>
      </w:pPr>
      <w:r w:rsidRPr="005E1E3C">
        <w:rPr>
          <w:sz w:val="24"/>
          <w:szCs w:val="24"/>
        </w:rPr>
        <w:t xml:space="preserve">obniżyć odpowiednio wynagrodzenie, jeżeli wady są nieistotne i umożliwiają korzystanie z przedmiotu umowy zgodnie z przeznaczeniem;  </w:t>
      </w:r>
    </w:p>
    <w:p w14:paraId="5B69C742" w14:textId="77777777" w:rsidR="00EE0442" w:rsidRPr="005E1E3C" w:rsidRDefault="002931E7" w:rsidP="00CA7348">
      <w:pPr>
        <w:pStyle w:val="Bezodstpw"/>
        <w:numPr>
          <w:ilvl w:val="0"/>
          <w:numId w:val="17"/>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14:paraId="040E11E3"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Strony przyjmują za dzień wykonania umowy:</w:t>
      </w:r>
    </w:p>
    <w:p w14:paraId="2AD0DBF3"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14:paraId="2992D2BE" w14:textId="77777777" w:rsidR="00EE0442" w:rsidRPr="00593316"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r w:rsidRPr="00593316">
        <w:rPr>
          <w:sz w:val="24"/>
          <w:szCs w:val="24"/>
        </w:rPr>
        <w:t>w terminie nie dłuższym niż 14 dni, lub</w:t>
      </w:r>
    </w:p>
    <w:p w14:paraId="00AB9839"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  się do usunięcia, lub</w:t>
      </w:r>
    </w:p>
    <w:p w14:paraId="51FB63F9"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w:t>
      </w:r>
      <w:r w:rsidRPr="005E1E3C">
        <w:rPr>
          <w:sz w:val="24"/>
          <w:szCs w:val="24"/>
        </w:rPr>
        <w:lastRenderedPageBreak/>
        <w:t xml:space="preserve">się do usunięcia, w przypadku dokonania odbioru ponownie wykonanego przedmiotu umowy bez zastrzeżeń, z zastrzeżeniem ust. </w:t>
      </w:r>
      <w:r w:rsidR="009034FC" w:rsidRPr="005E1E3C">
        <w:rPr>
          <w:sz w:val="24"/>
          <w:szCs w:val="24"/>
        </w:rPr>
        <w:t>7</w:t>
      </w:r>
      <w:r w:rsidRPr="005E1E3C">
        <w:rPr>
          <w:sz w:val="24"/>
          <w:szCs w:val="24"/>
        </w:rPr>
        <w:t>.</w:t>
      </w:r>
    </w:p>
    <w:p w14:paraId="34373A2D"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Odbioru dokona Komisja Odbiorowa powołana przez Zamawiającego.</w:t>
      </w:r>
    </w:p>
    <w:p w14:paraId="45BF92CF"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 protokół końcowy bezusterkowy uznaje się: </w:t>
      </w:r>
    </w:p>
    <w:p w14:paraId="616FED75" w14:textId="77777777" w:rsidR="00EE0442" w:rsidRPr="005E1E3C" w:rsidRDefault="002931E7" w:rsidP="00CA7348">
      <w:pPr>
        <w:pStyle w:val="Bezodstpw"/>
        <w:numPr>
          <w:ilvl w:val="0"/>
          <w:numId w:val="19"/>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14:paraId="1DF58EAD" w14:textId="77777777" w:rsidR="00EE0442" w:rsidRPr="005E1E3C" w:rsidRDefault="00EE0442" w:rsidP="00CA7348">
      <w:pPr>
        <w:pStyle w:val="Bezodstpw"/>
        <w:numPr>
          <w:ilvl w:val="0"/>
          <w:numId w:val="19"/>
        </w:numPr>
        <w:spacing w:line="276" w:lineRule="auto"/>
        <w:jc w:val="both"/>
        <w:rPr>
          <w:sz w:val="24"/>
          <w:szCs w:val="24"/>
        </w:rPr>
      </w:pPr>
      <w:r w:rsidRPr="005E1E3C">
        <w:rPr>
          <w:sz w:val="24"/>
          <w:szCs w:val="24"/>
        </w:rPr>
        <w:t>Protokół końcowy, w którym potwierdzono usunięcie wszystkich wyspecyfikowanych wad.</w:t>
      </w:r>
    </w:p>
    <w:p w14:paraId="706F4F46"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związanych będzie miał zastosowanie nowy wyznaczony przez Zamawiającego w drodze jednostronnego oświadczenia termin.  </w:t>
      </w:r>
    </w:p>
    <w:p w14:paraId="794114C1"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14:paraId="50C638B5"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5F7A56B0" w14:textId="343F404C" w:rsidR="00EE0442" w:rsidRPr="005E1E3C" w:rsidRDefault="00EE0442" w:rsidP="007C448E">
      <w:pPr>
        <w:pStyle w:val="Bezodstpw"/>
        <w:spacing w:line="276" w:lineRule="auto"/>
        <w:jc w:val="center"/>
        <w:rPr>
          <w:b/>
          <w:sz w:val="24"/>
          <w:szCs w:val="24"/>
        </w:rPr>
      </w:pPr>
      <w:r w:rsidRPr="005E1E3C">
        <w:rPr>
          <w:b/>
          <w:sz w:val="24"/>
          <w:szCs w:val="24"/>
        </w:rPr>
        <w:t>§ 1</w:t>
      </w:r>
      <w:r w:rsidR="00BB5437">
        <w:rPr>
          <w:b/>
          <w:sz w:val="24"/>
          <w:szCs w:val="24"/>
        </w:rPr>
        <w:t>0</w:t>
      </w:r>
    </w:p>
    <w:p w14:paraId="735C7D18"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14:paraId="3E37F5C8"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14:paraId="03DCE170" w14:textId="0F22DAB0" w:rsidR="00EE0442" w:rsidRPr="005E1E3C" w:rsidRDefault="00EE0442" w:rsidP="00CA7348">
      <w:pPr>
        <w:pStyle w:val="Bezodstpw"/>
        <w:numPr>
          <w:ilvl w:val="0"/>
          <w:numId w:val="20"/>
        </w:numPr>
        <w:spacing w:line="276" w:lineRule="auto"/>
        <w:jc w:val="both"/>
        <w:rPr>
          <w:sz w:val="24"/>
          <w:szCs w:val="24"/>
        </w:rPr>
      </w:pPr>
      <w:r w:rsidRPr="005E1E3C">
        <w:rPr>
          <w:sz w:val="24"/>
          <w:szCs w:val="24"/>
        </w:rPr>
        <w:t>W przypadku nieusunięcia wad lub usterek w ustalonym terminie, Zamawiający może naliczyć karę umowną zgodnie z § 1</w:t>
      </w:r>
      <w:r w:rsidR="00BB5437">
        <w:rPr>
          <w:sz w:val="24"/>
          <w:szCs w:val="24"/>
        </w:rPr>
        <w:t>2</w:t>
      </w:r>
      <w:r w:rsidRPr="005E1E3C">
        <w:rPr>
          <w:sz w:val="24"/>
          <w:szCs w:val="24"/>
        </w:rPr>
        <w:t xml:space="preserve"> </w:t>
      </w:r>
      <w:r w:rsidR="00954216">
        <w:rPr>
          <w:sz w:val="24"/>
          <w:szCs w:val="24"/>
        </w:rPr>
        <w:t xml:space="preserve"> ust 1 pkt 4</w:t>
      </w:r>
      <w:r w:rsidRPr="005E1E3C">
        <w:rPr>
          <w:sz w:val="24"/>
          <w:szCs w:val="24"/>
        </w:rPr>
        <w:t>oraz powierzyć usunięcie wad</w:t>
      </w:r>
      <w:r w:rsidR="00A40FC3" w:rsidRPr="005E1E3C">
        <w:rPr>
          <w:sz w:val="24"/>
          <w:szCs w:val="24"/>
        </w:rPr>
        <w:t xml:space="preserve"> </w:t>
      </w:r>
      <w:r w:rsidRPr="005E1E3C">
        <w:rPr>
          <w:sz w:val="24"/>
          <w:szCs w:val="24"/>
        </w:rPr>
        <w:t xml:space="preserve">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t>
      </w:r>
      <w:r w:rsidRPr="005E1E3C">
        <w:rPr>
          <w:sz w:val="24"/>
          <w:szCs w:val="24"/>
        </w:rPr>
        <w:lastRenderedPageBreak/>
        <w:t>wadliwych rzeczy np. dających się odłączyć od przedmiotu umowy, urządzeń itp. na wolne od wad,</w:t>
      </w:r>
      <w:r w:rsidR="00A40FC3" w:rsidRPr="005E1E3C">
        <w:rPr>
          <w:sz w:val="24"/>
          <w:szCs w:val="24"/>
        </w:rPr>
        <w:t xml:space="preserve"> </w:t>
      </w:r>
      <w:r w:rsidRPr="005E1E3C">
        <w:rPr>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4BC128C1"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Dokumenty gwarancyjne Wykonawca zobowiązany jest dostarczyć </w:t>
      </w:r>
      <w:r w:rsidR="00A40FC3" w:rsidRPr="005E1E3C">
        <w:rPr>
          <w:sz w:val="24"/>
          <w:szCs w:val="24"/>
        </w:rPr>
        <w:t xml:space="preserve">najpóźniej w dniu </w:t>
      </w:r>
      <w:r w:rsidRPr="005E1E3C">
        <w:rPr>
          <w:sz w:val="24"/>
          <w:szCs w:val="24"/>
        </w:rPr>
        <w:t>odbioru końcowego</w:t>
      </w:r>
      <w:r w:rsidR="00A40FC3" w:rsidRPr="005E1E3C">
        <w:rPr>
          <w:sz w:val="24"/>
          <w:szCs w:val="24"/>
        </w:rPr>
        <w:t xml:space="preserve"> </w:t>
      </w:r>
      <w:r w:rsidRPr="005E1E3C">
        <w:rPr>
          <w:sz w:val="24"/>
          <w:szCs w:val="24"/>
        </w:rPr>
        <w:t xml:space="preserve">zadania. </w:t>
      </w:r>
    </w:p>
    <w:p w14:paraId="4C454E40"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Okres gwarancji zostaje automatycznie przedłużony o czas naprawy.</w:t>
      </w:r>
    </w:p>
    <w:p w14:paraId="19D7DACC"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14:paraId="08F18D05"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14:paraId="35BBA22E"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14:paraId="7A497C60"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4A04E5D7"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14:paraId="38F251EE"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Wręczenie Zamawiającemu gwarancji producenta, która może zawierać postanowienia odmienne, nie zwalnia Wykonawcy z obowiązków wynikających z niniejszej umowy i udzielonej przez Wykonawcę gwarancji.</w:t>
      </w:r>
    </w:p>
    <w:p w14:paraId="433DF5B9" w14:textId="77777777" w:rsidR="00EE0442" w:rsidRPr="005E1E3C" w:rsidRDefault="00EE0442" w:rsidP="007C448E">
      <w:pPr>
        <w:pStyle w:val="Bezodstpw"/>
        <w:spacing w:line="276" w:lineRule="auto"/>
        <w:jc w:val="both"/>
        <w:rPr>
          <w:sz w:val="24"/>
          <w:szCs w:val="24"/>
        </w:rPr>
      </w:pPr>
    </w:p>
    <w:p w14:paraId="3B088104" w14:textId="00571F52"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1</w:t>
      </w:r>
    </w:p>
    <w:p w14:paraId="504A42E1" w14:textId="77777777" w:rsidR="00EE0442" w:rsidRPr="005E1E3C" w:rsidRDefault="00EE0442" w:rsidP="00CA7348">
      <w:pPr>
        <w:pStyle w:val="Bezodstpw"/>
        <w:numPr>
          <w:ilvl w:val="0"/>
          <w:numId w:val="21"/>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14:paraId="4BF49611" w14:textId="77777777" w:rsidR="00EE0442" w:rsidRPr="005E1E3C" w:rsidRDefault="00EE0442" w:rsidP="00CA7348">
      <w:pPr>
        <w:pStyle w:val="Bezodstpw"/>
        <w:numPr>
          <w:ilvl w:val="0"/>
          <w:numId w:val="21"/>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14:paraId="012DEC56" w14:textId="77777777" w:rsidR="00EE0442" w:rsidRPr="005E1E3C" w:rsidRDefault="00EE0442" w:rsidP="007C448E">
      <w:pPr>
        <w:pStyle w:val="Bezodstpw"/>
        <w:spacing w:line="276" w:lineRule="auto"/>
        <w:jc w:val="both"/>
        <w:rPr>
          <w:sz w:val="24"/>
          <w:szCs w:val="24"/>
        </w:rPr>
      </w:pPr>
    </w:p>
    <w:p w14:paraId="59D050C5" w14:textId="5FA74683"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2</w:t>
      </w:r>
    </w:p>
    <w:p w14:paraId="27B771E2" w14:textId="77777777"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Zamawiający może także żądać od Wykonawcy kar umownych za:</w:t>
      </w:r>
    </w:p>
    <w:p w14:paraId="4398A1A6" w14:textId="2FE36915" w:rsidR="00EE0442" w:rsidRPr="004F198D" w:rsidRDefault="00EE0442" w:rsidP="00CA7348">
      <w:pPr>
        <w:pStyle w:val="Bezodstpw"/>
        <w:numPr>
          <w:ilvl w:val="0"/>
          <w:numId w:val="23"/>
        </w:numPr>
        <w:spacing w:line="276" w:lineRule="auto"/>
        <w:jc w:val="both"/>
        <w:rPr>
          <w:sz w:val="24"/>
          <w:szCs w:val="24"/>
        </w:rPr>
      </w:pPr>
      <w:r w:rsidRPr="005E1E3C">
        <w:rPr>
          <w:sz w:val="24"/>
          <w:szCs w:val="24"/>
        </w:rPr>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0,1 % wynagrodzenia brutto określonego w § 8 ust. 1</w:t>
      </w:r>
      <w:r w:rsidR="00FF336E" w:rsidRPr="004F198D">
        <w:rPr>
          <w:sz w:val="24"/>
          <w:szCs w:val="24"/>
        </w:rPr>
        <w:t xml:space="preserve"> </w:t>
      </w:r>
      <w:r w:rsidRPr="004F198D">
        <w:rPr>
          <w:sz w:val="24"/>
          <w:szCs w:val="24"/>
        </w:rPr>
        <w:t>za każdy dzień zwłoki;</w:t>
      </w:r>
    </w:p>
    <w:p w14:paraId="517E4022" w14:textId="7CA7992B" w:rsidR="00EE0442" w:rsidRPr="004F198D" w:rsidRDefault="00EE0442" w:rsidP="00CA7348">
      <w:pPr>
        <w:pStyle w:val="Bezodstpw"/>
        <w:numPr>
          <w:ilvl w:val="0"/>
          <w:numId w:val="23"/>
        </w:numPr>
        <w:spacing w:line="276" w:lineRule="auto"/>
        <w:jc w:val="both"/>
        <w:rPr>
          <w:sz w:val="24"/>
          <w:szCs w:val="24"/>
        </w:rPr>
      </w:pPr>
      <w:r w:rsidRPr="004F198D">
        <w:rPr>
          <w:sz w:val="24"/>
          <w:szCs w:val="24"/>
        </w:rPr>
        <w:t>zwłokę w usunięciu wad stwierdzonych w okresie rękojmi i</w:t>
      </w:r>
      <w:r w:rsidR="003765BF">
        <w:rPr>
          <w:sz w:val="24"/>
          <w:szCs w:val="24"/>
        </w:rPr>
        <w:t xml:space="preserve"> w okresie </w:t>
      </w:r>
      <w:r w:rsidRPr="004F198D">
        <w:rPr>
          <w:sz w:val="24"/>
          <w:szCs w:val="24"/>
        </w:rPr>
        <w:t xml:space="preserve"> gwarancji - w wysokości 0,</w:t>
      </w:r>
      <w:r w:rsidR="00593316">
        <w:rPr>
          <w:sz w:val="24"/>
          <w:szCs w:val="24"/>
        </w:rPr>
        <w:t>1</w:t>
      </w:r>
      <w:r w:rsidRPr="004F198D">
        <w:rPr>
          <w:sz w:val="24"/>
          <w:szCs w:val="24"/>
        </w:rPr>
        <w:t xml:space="preserve"> % wynagrodzenia brutto określonego w § 8 ust. 1 za każdy dzień zwłoki liczony od dnia wyznaczonego na usunięcie wad;</w:t>
      </w:r>
    </w:p>
    <w:p w14:paraId="736F4897" w14:textId="239EAF7E" w:rsidR="00EE0442" w:rsidRPr="004F198D" w:rsidRDefault="00EE0442" w:rsidP="00CA7348">
      <w:pPr>
        <w:pStyle w:val="Bezodstpw"/>
        <w:numPr>
          <w:ilvl w:val="0"/>
          <w:numId w:val="23"/>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 xml:space="preserve">1; </w:t>
      </w:r>
    </w:p>
    <w:p w14:paraId="0F40CCCF" w14:textId="64B9E666"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nieusunięcie wad niezaliczonych do wad uniemożliwiających użytkowanie w terminie 14 dni lub w dłuższym technicznie uzasadnionym terminie wyznaczonym przez Zamawiającego od ich wskazania w trakcie odbioru końcowego - w wysokości 0,</w:t>
      </w:r>
      <w:r w:rsidR="00593316">
        <w:rPr>
          <w:sz w:val="24"/>
          <w:szCs w:val="24"/>
        </w:rPr>
        <w:t>1</w:t>
      </w:r>
      <w:r w:rsidRPr="004F198D">
        <w:rPr>
          <w:sz w:val="24"/>
          <w:szCs w:val="24"/>
        </w:rPr>
        <w:t xml:space="preserve"> % wynagrodzenia brutto określonego w § 8 ust. 1 za każdy dzień zwłoki, lecz nie więcej niż </w:t>
      </w:r>
      <w:r w:rsidR="00593316">
        <w:rPr>
          <w:sz w:val="24"/>
          <w:szCs w:val="24"/>
        </w:rPr>
        <w:t xml:space="preserve">10 </w:t>
      </w:r>
      <w:r w:rsidRPr="004F198D">
        <w:rPr>
          <w:sz w:val="24"/>
          <w:szCs w:val="24"/>
        </w:rPr>
        <w:t>% wynagrodzenia brutto określonego w § 8 ust. 1;</w:t>
      </w:r>
    </w:p>
    <w:p w14:paraId="43FDCFBB"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brak zapłaty wynagrodzenia należnego podwykonawcy w terminie wyznaczonym przez Zamawiającego - w wysokości 10 % kwoty należnego wynagrodzenia podwykonawcy; </w:t>
      </w:r>
    </w:p>
    <w:p w14:paraId="7B170B0D" w14:textId="14EE2786"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nieterminową zapłatę wynagrodzenia należnego </w:t>
      </w:r>
      <w:r w:rsidR="00954216">
        <w:rPr>
          <w:sz w:val="24"/>
          <w:szCs w:val="24"/>
        </w:rPr>
        <w:t>Podwykonawcy</w:t>
      </w:r>
      <w:r w:rsidRPr="004F198D">
        <w:rPr>
          <w:sz w:val="24"/>
          <w:szCs w:val="24"/>
        </w:rPr>
        <w:t xml:space="preserve"> - w wysokości 5 % kwoty należnego wynagrodzenia;</w:t>
      </w:r>
    </w:p>
    <w:p w14:paraId="3E0FF4EC"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14:paraId="0533DDAD"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nieprzedłożenie, w terminie wynikającym z umowy, poświadczonej za zgodność z oryginałem kopii umowy o podwykonawstwo lub jej zmiany - w wysokości 2% należnego z tej umowy (lub po jej zmianie) wynagrodzenia za każdy przypadek naruszenia;</w:t>
      </w:r>
    </w:p>
    <w:p w14:paraId="31CBE474" w14:textId="190CE815" w:rsidR="009F3AAA" w:rsidRPr="004F198D" w:rsidRDefault="00EE0442" w:rsidP="00CA7348">
      <w:pPr>
        <w:pStyle w:val="Bezodstpw"/>
        <w:numPr>
          <w:ilvl w:val="0"/>
          <w:numId w:val="23"/>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 xml:space="preserve">wykonujących wskazane w § 1 ust. </w:t>
      </w:r>
      <w:r w:rsidR="00FD10F6">
        <w:rPr>
          <w:sz w:val="24"/>
          <w:szCs w:val="24"/>
        </w:rPr>
        <w:t>9</w:t>
      </w:r>
      <w:r w:rsidRPr="004F198D">
        <w:rPr>
          <w:sz w:val="24"/>
          <w:szCs w:val="24"/>
        </w:rPr>
        <w:t xml:space="preserve"> czynności -</w:t>
      </w:r>
      <w:r w:rsidR="00BF5CF5" w:rsidRPr="004F198D">
        <w:rPr>
          <w:sz w:val="24"/>
          <w:szCs w:val="24"/>
        </w:rPr>
        <w:t xml:space="preserve"> </w:t>
      </w:r>
      <w:r w:rsidRPr="004F198D">
        <w:rPr>
          <w:sz w:val="24"/>
          <w:szCs w:val="24"/>
        </w:rPr>
        <w:t xml:space="preserve">w wysokości 1.000 zł za każdy przypadek naruszenia. </w:t>
      </w:r>
    </w:p>
    <w:p w14:paraId="76080F3A"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naruszenie postanowień § 6 pkt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14:paraId="2E3D2326" w14:textId="77777777" w:rsidR="009F3AAA" w:rsidRPr="004F198D" w:rsidRDefault="009F3AAA" w:rsidP="00CA7348">
      <w:pPr>
        <w:pStyle w:val="Bezodstpw"/>
        <w:numPr>
          <w:ilvl w:val="0"/>
          <w:numId w:val="22"/>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w:t>
      </w:r>
      <w:r w:rsidRPr="004F198D">
        <w:rPr>
          <w:sz w:val="24"/>
          <w:szCs w:val="24"/>
        </w:rPr>
        <w:lastRenderedPageBreak/>
        <w:t xml:space="preserve">będą dostawy lub usługi wynikać będzie termin zapłaty wynagrodzenia dłuższy niż 30 dni od dostarczenia wykonawcy  lub podwykonawcy faktury lub rachunku 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14:paraId="7A7A450A" w14:textId="77777777" w:rsidR="00EE0442" w:rsidRPr="004F198D" w:rsidRDefault="00EE0442" w:rsidP="00CA7348">
      <w:pPr>
        <w:pStyle w:val="Bezodstpw"/>
        <w:numPr>
          <w:ilvl w:val="0"/>
          <w:numId w:val="22"/>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r w:rsidR="004F198D" w:rsidRPr="004F198D">
        <w:rPr>
          <w:sz w:val="24"/>
          <w:szCs w:val="24"/>
        </w:rPr>
        <w:t xml:space="preserve"> zdanie pierwsze</w:t>
      </w:r>
      <w:r w:rsidRPr="004F198D">
        <w:rPr>
          <w:sz w:val="24"/>
          <w:szCs w:val="24"/>
        </w:rPr>
        <w:t>.</w:t>
      </w:r>
    </w:p>
    <w:p w14:paraId="3FB7817A" w14:textId="617086F9" w:rsidR="00EE0442" w:rsidRPr="004F198D" w:rsidRDefault="00EE0442" w:rsidP="00CA7348">
      <w:pPr>
        <w:pStyle w:val="Bezodstpw"/>
        <w:numPr>
          <w:ilvl w:val="0"/>
          <w:numId w:val="22"/>
        </w:numPr>
        <w:spacing w:line="276" w:lineRule="auto"/>
        <w:jc w:val="both"/>
        <w:rPr>
          <w:sz w:val="24"/>
          <w:szCs w:val="24"/>
        </w:rPr>
      </w:pPr>
      <w:r w:rsidRPr="004F198D">
        <w:rPr>
          <w:sz w:val="24"/>
          <w:szCs w:val="24"/>
        </w:rPr>
        <w:t xml:space="preserve">Łączna maksymalna wysokość kar umownych, które mogą dochodzić Strony nie może przekroczy </w:t>
      </w:r>
      <w:r w:rsidR="00875787">
        <w:rPr>
          <w:sz w:val="24"/>
          <w:szCs w:val="24"/>
        </w:rPr>
        <w:t>5</w:t>
      </w:r>
      <w:r w:rsidRPr="004F198D">
        <w:rPr>
          <w:sz w:val="24"/>
          <w:szCs w:val="24"/>
        </w:rPr>
        <w:t>0 % kwoty wynagrodzenia określonego w § 8 ust. 1.</w:t>
      </w:r>
      <w:r w:rsidR="00BF5CF5" w:rsidRPr="004F198D">
        <w:rPr>
          <w:sz w:val="24"/>
          <w:szCs w:val="24"/>
        </w:rPr>
        <w:t xml:space="preserve"> </w:t>
      </w:r>
      <w:r w:rsidRPr="004F198D">
        <w:rPr>
          <w:sz w:val="24"/>
          <w:szCs w:val="24"/>
        </w:rPr>
        <w:t>Strony zastrzegają sobie prawo dochodzenia odszkodowania uzupełniającego na zasadach ogólnych.</w:t>
      </w:r>
    </w:p>
    <w:p w14:paraId="0AE69065" w14:textId="7C5C426F" w:rsidR="00867C5C" w:rsidRPr="00B16B4A" w:rsidRDefault="00EE0442" w:rsidP="00B16B4A">
      <w:pPr>
        <w:pStyle w:val="Bezodstpw"/>
        <w:numPr>
          <w:ilvl w:val="0"/>
          <w:numId w:val="22"/>
        </w:numPr>
        <w:spacing w:line="276" w:lineRule="auto"/>
        <w:jc w:val="both"/>
        <w:rPr>
          <w:sz w:val="24"/>
          <w:szCs w:val="24"/>
        </w:rPr>
      </w:pPr>
      <w:r w:rsidRPr="005E1E3C">
        <w:rPr>
          <w:sz w:val="24"/>
          <w:szCs w:val="24"/>
        </w:rPr>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14:paraId="7ED73621" w14:textId="77777777" w:rsidR="00875787" w:rsidRDefault="00875787" w:rsidP="007C448E">
      <w:pPr>
        <w:pStyle w:val="Bezodstpw"/>
        <w:spacing w:line="276" w:lineRule="auto"/>
        <w:jc w:val="center"/>
        <w:rPr>
          <w:b/>
          <w:bCs/>
          <w:sz w:val="24"/>
          <w:szCs w:val="24"/>
        </w:rPr>
      </w:pPr>
    </w:p>
    <w:p w14:paraId="1EBCDA25" w14:textId="1FCA7D9D"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3</w:t>
      </w:r>
    </w:p>
    <w:p w14:paraId="4E0990E9" w14:textId="77777777"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14:paraId="600921D2"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Zamawiającemu przysługuje prawo do odstąpienia od umowy w przypadku, gdy:</w:t>
      </w:r>
    </w:p>
    <w:p w14:paraId="596353B3"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14:paraId="528ECEC5"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14:paraId="4B9F461D"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14:paraId="3851AB9D"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przerwał realizację robót bez uzasadnienia i przerwa trwa dłużej niż 1 miesiąc pomimo wezwania Zamawiającego złożonego na piśmie,</w:t>
      </w:r>
    </w:p>
    <w:p w14:paraId="30318126"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przedstawił Zamawiającemu w terminie projektów umów o podwykonawstwo lub nie przedstawił w terminie kopii umów o podwykonawstwo</w:t>
      </w:r>
      <w:r w:rsidR="004F198D">
        <w:rPr>
          <w:sz w:val="24"/>
          <w:szCs w:val="24"/>
        </w:rPr>
        <w:t>.</w:t>
      </w:r>
    </w:p>
    <w:p w14:paraId="763463D8"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Zajdzie konieczność wielokrotnego dokonywania bezpośredniej zapłaty podwykonawcy, który zawarł zaakceptowaną przez Zamawiającego umowę o podwykonawstwo, której przedmiotem są roboty budowlane lub podwykonawcy, który zawarł przedłożoną Zamawiającemu umowę o podwykonawstwo, której przedmiotem są dostawy lub usługi  lub zajdzie </w:t>
      </w:r>
      <w:r w:rsidRPr="005E1E3C">
        <w:rPr>
          <w:sz w:val="24"/>
          <w:szCs w:val="24"/>
        </w:rPr>
        <w:lastRenderedPageBreak/>
        <w:t>konieczność dokonania bezpośrednich zapłat na sumę większą niż 5% wynagrodzenia ryczałtowego,</w:t>
      </w:r>
    </w:p>
    <w:p w14:paraId="52E75BE4"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14:paraId="10BD0E93"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nie wykonuje przedmiotu zgodnie z postanowieniami umowy,  </w:t>
      </w:r>
    </w:p>
    <w:p w14:paraId="3FE4E196"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14:paraId="4AAF1C92"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14:paraId="3AE7E827" w14:textId="77777777" w:rsidR="003169DE" w:rsidRPr="005E1E3C" w:rsidRDefault="00EE0442" w:rsidP="00CA7348">
      <w:pPr>
        <w:pStyle w:val="Bezodstpw"/>
        <w:numPr>
          <w:ilvl w:val="0"/>
          <w:numId w:val="26"/>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14:paraId="6DC1F536" w14:textId="77777777" w:rsidR="00EE0442" w:rsidRPr="005E1E3C" w:rsidRDefault="00EE0442" w:rsidP="00CA7348">
      <w:pPr>
        <w:pStyle w:val="Bezodstpw"/>
        <w:numPr>
          <w:ilvl w:val="0"/>
          <w:numId w:val="26"/>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14:paraId="44E8F8AD"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14:paraId="3898D998"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W przypadku odstąpienia od umowy Wykonawcę i Zamawiającego obciążają obowiązki szczegółowe:</w:t>
      </w:r>
    </w:p>
    <w:p w14:paraId="5AE06067" w14:textId="77777777" w:rsidR="00EE0442" w:rsidRPr="005E1E3C" w:rsidRDefault="000F5670" w:rsidP="00CA7348">
      <w:pPr>
        <w:pStyle w:val="Bezodstpw"/>
        <w:numPr>
          <w:ilvl w:val="0"/>
          <w:numId w:val="27"/>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6CDF347E"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14:paraId="49EDC740"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nieodpłatnie sporządzi wykaz tych materiałów, konstrukcji lub urządzeń, które nie mogą być</w:t>
      </w:r>
      <w:r w:rsidR="00D7523B" w:rsidRPr="005E1E3C">
        <w:rPr>
          <w:sz w:val="24"/>
          <w:szCs w:val="24"/>
        </w:rPr>
        <w:t xml:space="preserve"> </w:t>
      </w:r>
      <w:r w:rsidRPr="005E1E3C">
        <w:rPr>
          <w:sz w:val="24"/>
          <w:szCs w:val="24"/>
        </w:rPr>
        <w:t>wykorzystane przez Wykonawcę do realizacji innych robót nie objętych niniejszą umową, jeżeli odstąpienie nastąpiło z przyczyn niezależnych od Wykonawcy,</w:t>
      </w:r>
    </w:p>
    <w:p w14:paraId="4201B74B"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lastRenderedPageBreak/>
        <w:t>Wykonawca zgłosi do dokonania przez Zamawiającego odbioru robót przerwanych oraz robót zabezpieczających, jeżeli odstąpienie od umowy nastąpiło z przyczyn za które Wykonawca nie odpowiada,</w:t>
      </w:r>
    </w:p>
    <w:p w14:paraId="56E1984E"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14:paraId="279CBCEF" w14:textId="794F03F6" w:rsidR="00EE0442" w:rsidRPr="005E1E3C" w:rsidRDefault="00EE0442" w:rsidP="00CA7348">
      <w:pPr>
        <w:pStyle w:val="Bezodstpw"/>
        <w:numPr>
          <w:ilvl w:val="0"/>
          <w:numId w:val="24"/>
        </w:numPr>
        <w:spacing w:line="276" w:lineRule="auto"/>
        <w:jc w:val="both"/>
        <w:rPr>
          <w:sz w:val="24"/>
          <w:szCs w:val="24"/>
        </w:rPr>
      </w:pPr>
      <w:r w:rsidRPr="005E1E3C">
        <w:rPr>
          <w:sz w:val="24"/>
          <w:szCs w:val="24"/>
        </w:rPr>
        <w:t xml:space="preserve">Strony przyjmują, że przyczyny odstąpienia wymienione w </w:t>
      </w:r>
      <w:r w:rsidR="00867C5C">
        <w:rPr>
          <w:sz w:val="24"/>
          <w:szCs w:val="24"/>
        </w:rPr>
        <w:t xml:space="preserve">ust. </w:t>
      </w:r>
      <w:r w:rsidRPr="005E1E3C">
        <w:rPr>
          <w:sz w:val="24"/>
          <w:szCs w:val="24"/>
        </w:rPr>
        <w:t>1</w:t>
      </w:r>
      <w:r w:rsidR="00B856AE" w:rsidRPr="005E1E3C">
        <w:rPr>
          <w:sz w:val="24"/>
          <w:szCs w:val="24"/>
        </w:rPr>
        <w:t xml:space="preserve"> </w:t>
      </w:r>
      <w:r w:rsidR="00867C5C">
        <w:rPr>
          <w:sz w:val="24"/>
          <w:szCs w:val="24"/>
        </w:rPr>
        <w:t>pkt. 2-8,</w:t>
      </w:r>
      <w:r w:rsidRPr="005E1E3C">
        <w:rPr>
          <w:sz w:val="24"/>
          <w:szCs w:val="24"/>
        </w:rPr>
        <w:t xml:space="preserve"> są zależne od Wykonawcy i Wykonawca ponosi odpowiedzialność za ich</w:t>
      </w:r>
      <w:r w:rsidR="00B856AE" w:rsidRPr="005E1E3C">
        <w:rPr>
          <w:sz w:val="24"/>
          <w:szCs w:val="24"/>
        </w:rPr>
        <w:t xml:space="preserve"> </w:t>
      </w:r>
      <w:r w:rsidRPr="005E1E3C">
        <w:rPr>
          <w:sz w:val="24"/>
          <w:szCs w:val="24"/>
        </w:rPr>
        <w:t>zaistnienie.</w:t>
      </w:r>
    </w:p>
    <w:p w14:paraId="4308D313"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449646DC" w14:textId="0EDA2DE3"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4</w:t>
      </w:r>
    </w:p>
    <w:p w14:paraId="54294049"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W przypadkach przewidzianych w umowie dopuszcza się wprowadzenie zmian za zgodą Stron umowy.</w:t>
      </w:r>
    </w:p>
    <w:p w14:paraId="4D940C9B"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Zmiany mogą być inicjowane przez Zamawiającego lub przez Wykonawcę.</w:t>
      </w:r>
    </w:p>
    <w:p w14:paraId="43B47937"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Dopuszczalne jest dokonanie zmian umowy:</w:t>
      </w:r>
    </w:p>
    <w:p w14:paraId="7D9B03D3"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w zakresie przedmiotu umowy, terminu realizacji zamówienia i wysokości wynagrodzenia, jeżeli zmiana umowy będzie korzystna dla Zamawiającego i   dotyczyć będzie:</w:t>
      </w:r>
    </w:p>
    <w:p w14:paraId="3EEEB57B"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wykonawstwa w stosunku do przewidzianej w dokumentacji projektowej;</w:t>
      </w:r>
    </w:p>
    <w:p w14:paraId="66B50506"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14:paraId="498EB31C"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14:paraId="027A23A6"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22B64F0E" w14:textId="77777777" w:rsidR="007A52EA" w:rsidRDefault="007A52EA" w:rsidP="00CA7348">
      <w:pPr>
        <w:pStyle w:val="Bezodstpw"/>
        <w:numPr>
          <w:ilvl w:val="0"/>
          <w:numId w:val="29"/>
        </w:numPr>
        <w:spacing w:line="276" w:lineRule="auto"/>
        <w:jc w:val="both"/>
        <w:rPr>
          <w:sz w:val="24"/>
          <w:szCs w:val="24"/>
        </w:rPr>
      </w:pPr>
      <w:r w:rsidRPr="005E1E3C">
        <w:rPr>
          <w:sz w:val="24"/>
          <w:szCs w:val="24"/>
        </w:rPr>
        <w:t>jeżeli zmiana umowy dotyczyć będzie zmiany terminu wykonania przedmiotu   zamówienia, która spowodowana będzie:</w:t>
      </w:r>
      <w:r>
        <w:rPr>
          <w:sz w:val="24"/>
          <w:szCs w:val="24"/>
        </w:rPr>
        <w:t xml:space="preserve"> </w:t>
      </w:r>
    </w:p>
    <w:p w14:paraId="470384F5" w14:textId="77777777" w:rsidR="007A52EA" w:rsidRDefault="007A52EA" w:rsidP="00CA7348">
      <w:pPr>
        <w:pStyle w:val="Bezodstpw"/>
        <w:numPr>
          <w:ilvl w:val="0"/>
          <w:numId w:val="42"/>
        </w:numPr>
        <w:spacing w:line="276" w:lineRule="auto"/>
        <w:jc w:val="both"/>
        <w:rPr>
          <w:sz w:val="24"/>
          <w:szCs w:val="24"/>
        </w:rPr>
      </w:pPr>
      <w:r w:rsidRPr="00185218">
        <w:rPr>
          <w:sz w:val="24"/>
          <w:szCs w:val="24"/>
        </w:rPr>
        <w:t>wystąpieniem warunków atmosferycznych, geologicznych, archeologicznych, terenowych, w szczególności:</w:t>
      </w:r>
    </w:p>
    <w:p w14:paraId="6D1096AC" w14:textId="77777777" w:rsidR="007A52EA" w:rsidRDefault="007A52EA" w:rsidP="00CA7348">
      <w:pPr>
        <w:pStyle w:val="Bezodstpw"/>
        <w:numPr>
          <w:ilvl w:val="0"/>
          <w:numId w:val="43"/>
        </w:numPr>
        <w:spacing w:line="276" w:lineRule="auto"/>
        <w:jc w:val="both"/>
        <w:rPr>
          <w:sz w:val="24"/>
          <w:szCs w:val="24"/>
        </w:rPr>
      </w:pPr>
      <w:r w:rsidRPr="00185218">
        <w:rPr>
          <w:sz w:val="24"/>
          <w:szCs w:val="24"/>
        </w:rPr>
        <w:t>klęsk żywiołowych;</w:t>
      </w:r>
    </w:p>
    <w:p w14:paraId="3071455D" w14:textId="77777777" w:rsidR="007A52EA" w:rsidRDefault="007A52EA" w:rsidP="00CA7348">
      <w:pPr>
        <w:pStyle w:val="Bezodstpw"/>
        <w:numPr>
          <w:ilvl w:val="0"/>
          <w:numId w:val="43"/>
        </w:numPr>
        <w:spacing w:line="276" w:lineRule="auto"/>
        <w:jc w:val="both"/>
        <w:rPr>
          <w:sz w:val="24"/>
          <w:szCs w:val="24"/>
        </w:rPr>
      </w:pPr>
      <w:r w:rsidRPr="00185218">
        <w:rPr>
          <w:sz w:val="24"/>
          <w:szCs w:val="24"/>
        </w:rPr>
        <w:t xml:space="preserve">wyjątkowych warunków atmosferycznych uniemożliwiających prowadzenie robót budowlanych, przeprowadzanie prób i </w:t>
      </w:r>
      <w:r w:rsidRPr="00185218">
        <w:rPr>
          <w:sz w:val="24"/>
          <w:szCs w:val="24"/>
        </w:rPr>
        <w:lastRenderedPageBreak/>
        <w:t>sprawdzeń, dokonywanie odbiorów, warunków atmosferycznych uniemożliwiających prowadzenie robót budowlanych, przeprowadzanie prób i sprawdzeń zgodnie z technologią przewidzianą przez producentów;</w:t>
      </w:r>
    </w:p>
    <w:p w14:paraId="047EC473" w14:textId="77777777" w:rsidR="007A52EA" w:rsidRDefault="007A52EA" w:rsidP="00CA7348">
      <w:pPr>
        <w:pStyle w:val="Bezodstpw"/>
        <w:numPr>
          <w:ilvl w:val="0"/>
          <w:numId w:val="43"/>
        </w:numPr>
        <w:spacing w:line="276" w:lineRule="auto"/>
        <w:jc w:val="both"/>
        <w:rPr>
          <w:sz w:val="24"/>
          <w:szCs w:val="24"/>
        </w:rPr>
      </w:pPr>
      <w:r w:rsidRPr="00185218">
        <w:rPr>
          <w:sz w:val="24"/>
          <w:szCs w:val="24"/>
        </w:rPr>
        <w:t>niewypałów i niewybuchów;</w:t>
      </w:r>
    </w:p>
    <w:p w14:paraId="0E432415" w14:textId="77777777" w:rsidR="007A52EA" w:rsidRDefault="007A52EA" w:rsidP="00CA7348">
      <w:pPr>
        <w:pStyle w:val="Bezodstpw"/>
        <w:numPr>
          <w:ilvl w:val="0"/>
          <w:numId w:val="43"/>
        </w:numPr>
        <w:spacing w:line="276" w:lineRule="auto"/>
        <w:jc w:val="both"/>
        <w:rPr>
          <w:sz w:val="24"/>
          <w:szCs w:val="24"/>
        </w:rPr>
      </w:pPr>
      <w:r w:rsidRPr="00185218">
        <w:rPr>
          <w:sz w:val="24"/>
          <w:szCs w:val="24"/>
        </w:rPr>
        <w:t>odmiennych od przyjętych warunków terenowych, w szczególności istnienie podziemnych sieci, instalacji, urządzeń lub nie zinwentaryzowanych obiektów budowlanych,</w:t>
      </w:r>
    </w:p>
    <w:p w14:paraId="40CBE4DD" w14:textId="77777777" w:rsidR="007A52EA" w:rsidRDefault="007A52EA" w:rsidP="00867C5C">
      <w:pPr>
        <w:pStyle w:val="Bezodstpw"/>
        <w:numPr>
          <w:ilvl w:val="0"/>
          <w:numId w:val="42"/>
        </w:numPr>
        <w:spacing w:line="276" w:lineRule="auto"/>
        <w:jc w:val="both"/>
        <w:rPr>
          <w:sz w:val="24"/>
          <w:szCs w:val="24"/>
        </w:rPr>
      </w:pPr>
      <w:r w:rsidRPr="00185218">
        <w:rPr>
          <w:sz w:val="24"/>
          <w:szCs w:val="24"/>
        </w:rPr>
        <w:t>wystąpieniem następstw działania organów administracji, które w szczególności dotyczyć będą:</w:t>
      </w:r>
    </w:p>
    <w:p w14:paraId="6917C4B4" w14:textId="77777777" w:rsidR="007A52EA" w:rsidRDefault="007A52EA" w:rsidP="00CA7348">
      <w:pPr>
        <w:pStyle w:val="Bezodstpw"/>
        <w:numPr>
          <w:ilvl w:val="0"/>
          <w:numId w:val="44"/>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14:paraId="4FE22619" w14:textId="77777777" w:rsidR="007A52EA" w:rsidRPr="005E1E3C" w:rsidRDefault="007A52EA" w:rsidP="00CA7348">
      <w:pPr>
        <w:pStyle w:val="Bezodstpw"/>
        <w:numPr>
          <w:ilvl w:val="0"/>
          <w:numId w:val="44"/>
        </w:numPr>
        <w:spacing w:line="276" w:lineRule="auto"/>
        <w:jc w:val="both"/>
        <w:rPr>
          <w:sz w:val="24"/>
          <w:szCs w:val="24"/>
        </w:rPr>
      </w:pPr>
      <w:r w:rsidRPr="005E1E3C">
        <w:rPr>
          <w:sz w:val="24"/>
          <w:szCs w:val="24"/>
        </w:rPr>
        <w:t>odmowy wydania przez organy administracji wymaganych decyzji, zezwoleń, uzgodnień</w:t>
      </w:r>
      <w:r>
        <w:rPr>
          <w:sz w:val="24"/>
          <w:szCs w:val="24"/>
        </w:rPr>
        <w:t>;</w:t>
      </w:r>
    </w:p>
    <w:p w14:paraId="31DC7ED3" w14:textId="77777777" w:rsidR="007A52EA" w:rsidRPr="005E1E3C" w:rsidRDefault="007A52EA" w:rsidP="00867C5C">
      <w:pPr>
        <w:pStyle w:val="Bezodstpw"/>
        <w:numPr>
          <w:ilvl w:val="0"/>
          <w:numId w:val="42"/>
        </w:numPr>
        <w:spacing w:line="276" w:lineRule="auto"/>
        <w:jc w:val="both"/>
        <w:rPr>
          <w:sz w:val="24"/>
          <w:szCs w:val="24"/>
        </w:rPr>
      </w:pPr>
      <w:r w:rsidRPr="005E1E3C">
        <w:rPr>
          <w:sz w:val="24"/>
          <w:szCs w:val="24"/>
        </w:rPr>
        <w:t>zaistnieniem uwarunkowań organizacyjno-technicznych, w</w:t>
      </w:r>
      <w:r>
        <w:rPr>
          <w:sz w:val="24"/>
          <w:szCs w:val="24"/>
        </w:rPr>
        <w:t xml:space="preserve"> </w:t>
      </w:r>
      <w:r w:rsidRPr="005E1E3C">
        <w:rPr>
          <w:sz w:val="24"/>
          <w:szCs w:val="24"/>
        </w:rPr>
        <w:t>szczególności mających miejsce podczas realizacji prac przez więcej niż jednego wykonawcę na wspólnym placu budowy, a także w przypadkach przerwania robót objętych przedmiotem umowy na czas realizacji robót dodatkowych, nieobjętych zamówieniem podstawowym, prac niemożliwych do przewidzenia albo prac polegających na powtórzeniu podobnych robót budowlanych, usług lub dostaw;</w:t>
      </w:r>
    </w:p>
    <w:p w14:paraId="72FA3426" w14:textId="77777777" w:rsidR="007A52EA" w:rsidRPr="005E1E3C" w:rsidRDefault="007A52EA" w:rsidP="00867C5C">
      <w:pPr>
        <w:pStyle w:val="Bezodstpw"/>
        <w:numPr>
          <w:ilvl w:val="0"/>
          <w:numId w:val="42"/>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14:paraId="03AF8B4C" w14:textId="77777777" w:rsidR="007A52EA" w:rsidRPr="00840B87" w:rsidRDefault="007A52EA" w:rsidP="00867C5C">
      <w:pPr>
        <w:pStyle w:val="Bezodstpw"/>
        <w:numPr>
          <w:ilvl w:val="0"/>
          <w:numId w:val="42"/>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Pr>
          <w:sz w:val="24"/>
          <w:szCs w:val="24"/>
        </w:rPr>
        <w:t xml:space="preserve"> </w:t>
      </w:r>
      <w:r w:rsidRPr="00840B87">
        <w:rPr>
          <w:sz w:val="24"/>
          <w:szCs w:val="24"/>
        </w:rPr>
        <w:t xml:space="preserve">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14:paraId="007F8EE5" w14:textId="77777777" w:rsidR="007A52EA" w:rsidRDefault="007A52EA" w:rsidP="00867C5C">
      <w:pPr>
        <w:pStyle w:val="Bezodstpw"/>
        <w:numPr>
          <w:ilvl w:val="0"/>
          <w:numId w:val="42"/>
        </w:numPr>
        <w:spacing w:line="276" w:lineRule="auto"/>
        <w:jc w:val="both"/>
        <w:rPr>
          <w:sz w:val="24"/>
          <w:szCs w:val="24"/>
        </w:rPr>
      </w:pPr>
      <w:r w:rsidRPr="005E1E3C">
        <w:rPr>
          <w:sz w:val="24"/>
          <w:szCs w:val="24"/>
        </w:rPr>
        <w:t>wystąpieniem innych przyczyn leżących po stronie Zamawiającego, które w szczególności dotyczyć będą:</w:t>
      </w:r>
    </w:p>
    <w:p w14:paraId="3899A815" w14:textId="77777777" w:rsidR="007A52EA" w:rsidRDefault="007A52EA" w:rsidP="00CA7348">
      <w:pPr>
        <w:pStyle w:val="Bezodstpw"/>
        <w:numPr>
          <w:ilvl w:val="0"/>
          <w:numId w:val="45"/>
        </w:numPr>
        <w:spacing w:line="276" w:lineRule="auto"/>
        <w:jc w:val="both"/>
        <w:rPr>
          <w:sz w:val="24"/>
          <w:szCs w:val="24"/>
        </w:rPr>
      </w:pPr>
      <w:r w:rsidRPr="005E1E3C">
        <w:rPr>
          <w:sz w:val="24"/>
          <w:szCs w:val="24"/>
        </w:rPr>
        <w:t>nieterminowego przekazania terenu budowy przez Zamawiającego;</w:t>
      </w:r>
    </w:p>
    <w:p w14:paraId="79D1ECA4" w14:textId="77777777" w:rsidR="007A52EA" w:rsidRDefault="007A52EA" w:rsidP="00CA7348">
      <w:pPr>
        <w:pStyle w:val="Bezodstpw"/>
        <w:numPr>
          <w:ilvl w:val="0"/>
          <w:numId w:val="45"/>
        </w:numPr>
        <w:spacing w:line="276" w:lineRule="auto"/>
        <w:jc w:val="both"/>
        <w:rPr>
          <w:sz w:val="24"/>
          <w:szCs w:val="24"/>
        </w:rPr>
      </w:pPr>
      <w:r w:rsidRPr="005E1E3C">
        <w:rPr>
          <w:sz w:val="24"/>
          <w:szCs w:val="24"/>
        </w:rPr>
        <w:t>wstrzymania robót przez Zamawiającego;</w:t>
      </w:r>
    </w:p>
    <w:p w14:paraId="05705208" w14:textId="77777777" w:rsidR="007A52EA" w:rsidRDefault="007A52EA" w:rsidP="00CA7348">
      <w:pPr>
        <w:pStyle w:val="Bezodstpw"/>
        <w:numPr>
          <w:ilvl w:val="0"/>
          <w:numId w:val="45"/>
        </w:numPr>
        <w:spacing w:line="276" w:lineRule="auto"/>
        <w:jc w:val="both"/>
        <w:rPr>
          <w:sz w:val="24"/>
          <w:szCs w:val="24"/>
        </w:rPr>
      </w:pPr>
      <w:r w:rsidRPr="005E1E3C">
        <w:rPr>
          <w:sz w:val="24"/>
          <w:szCs w:val="24"/>
        </w:rPr>
        <w:t xml:space="preserve">przedłużającej się procedury wyboru oferty -  powyżej 30 dni; </w:t>
      </w:r>
    </w:p>
    <w:p w14:paraId="4107B986" w14:textId="77777777" w:rsidR="007A52EA" w:rsidRDefault="007A52EA" w:rsidP="007A52EA">
      <w:pPr>
        <w:pStyle w:val="Bezodstpw"/>
        <w:spacing w:line="276" w:lineRule="auto"/>
        <w:ind w:left="2832"/>
        <w:jc w:val="both"/>
        <w:rPr>
          <w:i/>
          <w:iCs/>
          <w:sz w:val="24"/>
          <w:szCs w:val="24"/>
        </w:rPr>
      </w:pPr>
      <w:r w:rsidRPr="005E1E3C">
        <w:rPr>
          <w:i/>
          <w:iCs/>
          <w:sz w:val="24"/>
          <w:szCs w:val="24"/>
        </w:rPr>
        <w:lastRenderedPageBreak/>
        <w:t>*z zastrzeżeniem, że w przypadku wystąpienia którejkolwiek z okoliczności wymienionych powyżej termin wykonania umowy może ulec odpowiedniemu przedłużeniu, o czas niezbędny do zakończenia wykonywania jej przedmiotu w sposób należyty;</w:t>
      </w:r>
    </w:p>
    <w:p w14:paraId="6065217E"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14:paraId="22C2DA7B" w14:textId="77777777"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14:paraId="28447641" w14:textId="77777777"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zmiana o której mowa w pkt. 2 – wynagrodzenie może ulec obniżeniu/zwiększeniu</w:t>
      </w:r>
      <w:r w:rsidR="007A52EA">
        <w:rPr>
          <w:sz w:val="24"/>
          <w:szCs w:val="24"/>
        </w:rPr>
        <w:t xml:space="preserve"> </w:t>
      </w:r>
      <w:r w:rsidRPr="005E1E3C">
        <w:rPr>
          <w:sz w:val="24"/>
          <w:szCs w:val="24"/>
        </w:rPr>
        <w:t>stosownie do zmniejszenia/zwiększenia przedmiotu umowy.</w:t>
      </w:r>
    </w:p>
    <w:p w14:paraId="65795FB9"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7C5A1A50"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37784C24"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wymaga zmiany dokumentacji projektowej lub specyfikacji technicznej wykonania i odbioru robót budowlanych, Strona inicjująca zmianę przedstawi:</w:t>
      </w:r>
    </w:p>
    <w:p w14:paraId="1D0DC544" w14:textId="77777777" w:rsidR="00D7523B" w:rsidRPr="005E1E3C" w:rsidRDefault="00EE0442" w:rsidP="00CA7348">
      <w:pPr>
        <w:pStyle w:val="Bezodstpw"/>
        <w:numPr>
          <w:ilvl w:val="0"/>
          <w:numId w:val="32"/>
        </w:numPr>
        <w:spacing w:line="276" w:lineRule="auto"/>
        <w:jc w:val="both"/>
        <w:rPr>
          <w:sz w:val="24"/>
          <w:szCs w:val="24"/>
        </w:rPr>
      </w:pPr>
      <w:r w:rsidRPr="005E1E3C">
        <w:rPr>
          <w:sz w:val="24"/>
          <w:szCs w:val="24"/>
        </w:rPr>
        <w:t>projekt zamienny zawierający opis proponowanej zmiany wraz z informacją</w:t>
      </w:r>
    </w:p>
    <w:p w14:paraId="3455806B" w14:textId="77777777" w:rsidR="00EE0442" w:rsidRPr="005E1E3C" w:rsidRDefault="00EE0442" w:rsidP="00CA7348">
      <w:pPr>
        <w:pStyle w:val="Bezodstpw"/>
        <w:numPr>
          <w:ilvl w:val="0"/>
          <w:numId w:val="32"/>
        </w:numPr>
        <w:spacing w:line="276" w:lineRule="auto"/>
        <w:jc w:val="both"/>
        <w:rPr>
          <w:sz w:val="24"/>
          <w:szCs w:val="24"/>
        </w:rPr>
      </w:pPr>
      <w:r w:rsidRPr="005E1E3C">
        <w:rPr>
          <w:sz w:val="24"/>
          <w:szCs w:val="24"/>
        </w:rPr>
        <w:t>konieczności zmiany pozwolenia na budowę,</w:t>
      </w:r>
    </w:p>
    <w:p w14:paraId="4F2C63FC" w14:textId="77777777" w:rsidR="00EE0442" w:rsidRPr="005E1E3C" w:rsidRDefault="00EE0442" w:rsidP="00CA7348">
      <w:pPr>
        <w:pStyle w:val="Bezodstpw"/>
        <w:numPr>
          <w:ilvl w:val="0"/>
          <w:numId w:val="32"/>
        </w:numPr>
        <w:spacing w:line="276" w:lineRule="auto"/>
        <w:jc w:val="both"/>
        <w:rPr>
          <w:sz w:val="24"/>
          <w:szCs w:val="24"/>
        </w:rPr>
      </w:pPr>
      <w:r w:rsidRPr="005E1E3C">
        <w:rPr>
          <w:sz w:val="24"/>
          <w:szCs w:val="24"/>
        </w:rPr>
        <w:t>niezbędne rysunki.</w:t>
      </w:r>
    </w:p>
    <w:p w14:paraId="75048F96"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Do każdej propozycji zmiany, inicjujący zmianę przedstawi: </w:t>
      </w:r>
    </w:p>
    <w:p w14:paraId="4B0573EA"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opis propozycji zmiany, w tym wpływ na terminy wykonania,</w:t>
      </w:r>
    </w:p>
    <w:p w14:paraId="2B3CACC1"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uzasadnienie zmiany,</w:t>
      </w:r>
    </w:p>
    <w:p w14:paraId="51BC2C4C"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obliczenia uzasadniające ewentualną zmianę wynagrodzenia.</w:t>
      </w:r>
    </w:p>
    <w:p w14:paraId="3AFC44B0" w14:textId="77777777" w:rsidR="00EE0442" w:rsidRPr="005E1E3C" w:rsidRDefault="00EE0442" w:rsidP="007C448E">
      <w:pPr>
        <w:pStyle w:val="Bezodstpw"/>
        <w:spacing w:line="276" w:lineRule="auto"/>
        <w:jc w:val="both"/>
        <w:rPr>
          <w:sz w:val="24"/>
          <w:szCs w:val="24"/>
        </w:rPr>
      </w:pPr>
    </w:p>
    <w:p w14:paraId="7AE3EF0C" w14:textId="39D3FF7B"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5</w:t>
      </w:r>
    </w:p>
    <w:p w14:paraId="15569AC5" w14:textId="77777777"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5A3255">
        <w:rPr>
          <w:sz w:val="24"/>
          <w:szCs w:val="24"/>
        </w:rPr>
        <w:t>.</w:t>
      </w:r>
    </w:p>
    <w:p w14:paraId="367C3156" w14:textId="77777777" w:rsidR="00EE0442" w:rsidRPr="005E1E3C" w:rsidRDefault="00EE0442" w:rsidP="007C448E">
      <w:pPr>
        <w:pStyle w:val="Bezodstpw"/>
        <w:spacing w:line="276" w:lineRule="auto"/>
        <w:jc w:val="both"/>
        <w:rPr>
          <w:sz w:val="24"/>
          <w:szCs w:val="24"/>
        </w:rPr>
      </w:pPr>
    </w:p>
    <w:p w14:paraId="557D8BCE" w14:textId="470F37E7"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6</w:t>
      </w:r>
    </w:p>
    <w:p w14:paraId="4C693653" w14:textId="77777777"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14:paraId="7B55FBD8" w14:textId="77777777" w:rsidR="00EE0442" w:rsidRPr="005E1E3C" w:rsidRDefault="00EE0442" w:rsidP="00EE0442">
      <w:pPr>
        <w:pStyle w:val="Bezodstpw"/>
        <w:spacing w:line="276" w:lineRule="auto"/>
        <w:rPr>
          <w:sz w:val="24"/>
          <w:szCs w:val="24"/>
        </w:rPr>
      </w:pPr>
    </w:p>
    <w:p w14:paraId="2CAB8AAD" w14:textId="77777777"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14:paraId="4BF3D667"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14:paraId="6475192A"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14:paraId="7B5341BC" w14:textId="77777777" w:rsidR="00EE0442" w:rsidRPr="005E1E3C" w:rsidRDefault="00EE0442" w:rsidP="00EE0442">
      <w:pPr>
        <w:pStyle w:val="Bezodstpw"/>
        <w:spacing w:line="276" w:lineRule="auto"/>
        <w:rPr>
          <w:sz w:val="24"/>
          <w:szCs w:val="24"/>
        </w:rPr>
      </w:pPr>
    </w:p>
    <w:p w14:paraId="440DD590" w14:textId="77777777" w:rsidR="00EE0442" w:rsidRPr="009E3331" w:rsidRDefault="00EE0442" w:rsidP="00EE0442">
      <w:pPr>
        <w:pStyle w:val="Bezodstpw"/>
        <w:spacing w:line="276" w:lineRule="auto"/>
        <w:rPr>
          <w:b/>
          <w:bCs/>
          <w:sz w:val="24"/>
          <w:szCs w:val="24"/>
        </w:rPr>
      </w:pPr>
      <w:r w:rsidRPr="009E3331">
        <w:rPr>
          <w:b/>
          <w:bCs/>
          <w:sz w:val="24"/>
          <w:szCs w:val="24"/>
        </w:rPr>
        <w:t xml:space="preserve">      Zamawiający                                                                                               Wykonawca</w:t>
      </w:r>
    </w:p>
    <w:p w14:paraId="7B699470" w14:textId="77777777" w:rsidR="00EE0442" w:rsidRPr="00F3765D" w:rsidRDefault="00835054" w:rsidP="009E3331">
      <w:pPr>
        <w:spacing w:after="200" w:line="276" w:lineRule="auto"/>
        <w:jc w:val="right"/>
        <w:rPr>
          <w:rFonts w:asciiTheme="minorHAnsi" w:hAnsiTheme="minorHAnsi" w:cstheme="minorHAnsi"/>
          <w:sz w:val="24"/>
          <w:szCs w:val="24"/>
        </w:rPr>
      </w:pPr>
      <w:r w:rsidRPr="005E1E3C">
        <w:rPr>
          <w:sz w:val="24"/>
          <w:szCs w:val="24"/>
        </w:rPr>
        <w:br w:type="page"/>
      </w:r>
      <w:r w:rsidR="00EE0442" w:rsidRPr="00F3765D">
        <w:rPr>
          <w:rFonts w:asciiTheme="minorHAnsi" w:hAnsiTheme="minorHAnsi" w:cstheme="minorHAnsi"/>
          <w:sz w:val="24"/>
          <w:szCs w:val="24"/>
        </w:rPr>
        <w:lastRenderedPageBreak/>
        <w:t xml:space="preserve">Załącznik nr </w:t>
      </w:r>
      <w:r w:rsidR="00744E3F" w:rsidRPr="00F3765D">
        <w:rPr>
          <w:rFonts w:asciiTheme="minorHAnsi" w:hAnsiTheme="minorHAnsi" w:cstheme="minorHAnsi"/>
          <w:sz w:val="24"/>
          <w:szCs w:val="24"/>
        </w:rPr>
        <w:t>1</w:t>
      </w:r>
    </w:p>
    <w:p w14:paraId="1C708E9E" w14:textId="77777777" w:rsidR="00744E3F"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p>
    <w:p w14:paraId="251BF5AD" w14:textId="77777777" w:rsidR="00C730BC" w:rsidRPr="00C730BC" w:rsidRDefault="00C730BC" w:rsidP="00C730BC">
      <w:pPr>
        <w:pStyle w:val="Tekstpodstawowy"/>
        <w:rPr>
          <w:lang w:eastAsia="ar-SA"/>
        </w:rPr>
      </w:pPr>
    </w:p>
    <w:p w14:paraId="4D2550CE" w14:textId="77777777" w:rsidR="00552815" w:rsidRPr="00B32231" w:rsidRDefault="00552815" w:rsidP="00552815">
      <w:pPr>
        <w:jc w:val="center"/>
        <w:rPr>
          <w:rFonts w:asciiTheme="minorHAnsi" w:eastAsiaTheme="minorHAnsi" w:hAnsiTheme="minorHAnsi" w:cstheme="minorBidi"/>
          <w:b/>
          <w:sz w:val="24"/>
          <w:szCs w:val="22"/>
          <w:lang w:eastAsia="en-US"/>
        </w:rPr>
      </w:pPr>
      <w:r w:rsidRPr="00B32231">
        <w:rPr>
          <w:rFonts w:asciiTheme="minorHAnsi" w:eastAsiaTheme="minorHAnsi" w:hAnsiTheme="minorHAnsi" w:cstheme="minorBidi"/>
          <w:b/>
          <w:sz w:val="24"/>
          <w:szCs w:val="22"/>
          <w:lang w:eastAsia="en-US"/>
        </w:rPr>
        <w:t>Przebudowa drogi krajowej nr 10 poprzez budowę chodnika w km 302+277-302+310 str. L</w:t>
      </w:r>
    </w:p>
    <w:p w14:paraId="2E730ABB" w14:textId="77777777" w:rsidR="00744E3F" w:rsidRPr="005E1E3C" w:rsidRDefault="00744E3F" w:rsidP="00744E3F">
      <w:pPr>
        <w:pStyle w:val="Stopka"/>
        <w:jc w:val="both"/>
        <w:rPr>
          <w:rFonts w:ascii="Calibri" w:hAnsi="Calibri" w:cs="Calibri"/>
          <w:b/>
          <w:smallCaps/>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729"/>
        <w:gridCol w:w="1696"/>
      </w:tblGrid>
      <w:tr w:rsidR="005E1E3C" w:rsidRPr="005E1E3C" w14:paraId="4AFFAA89" w14:textId="77777777" w:rsidTr="00744E3F">
        <w:trPr>
          <w:trHeight w:val="567"/>
        </w:trPr>
        <w:tc>
          <w:tcPr>
            <w:tcW w:w="637" w:type="dxa"/>
            <w:shd w:val="clear" w:color="auto" w:fill="CCFFFF"/>
            <w:vAlign w:val="center"/>
          </w:tcPr>
          <w:p w14:paraId="0E6F85AC" w14:textId="77777777" w:rsidR="00744E3F" w:rsidRPr="005E1E3C" w:rsidRDefault="00744E3F" w:rsidP="0029671E">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14:paraId="6767D3E0" w14:textId="77777777" w:rsidR="00744E3F" w:rsidRPr="005E1E3C" w:rsidRDefault="00744E3F" w:rsidP="0029671E">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14:paraId="153821A7" w14:textId="77777777" w:rsidR="00744E3F" w:rsidRPr="005E1E3C" w:rsidRDefault="00744E3F" w:rsidP="0029671E">
            <w:pPr>
              <w:jc w:val="center"/>
              <w:rPr>
                <w:rFonts w:ascii="Calibri" w:hAnsi="Calibri" w:cs="Calibri"/>
                <w:szCs w:val="22"/>
              </w:rPr>
            </w:pPr>
            <w:r w:rsidRPr="005E1E3C">
              <w:rPr>
                <w:rFonts w:ascii="Calibri" w:hAnsi="Calibri" w:cs="Calibri"/>
                <w:szCs w:val="22"/>
              </w:rPr>
              <w:t>Wartość robót</w:t>
            </w:r>
          </w:p>
          <w:p w14:paraId="256FBF03" w14:textId="77777777" w:rsidR="00744E3F" w:rsidRPr="005E1E3C" w:rsidRDefault="00744E3F" w:rsidP="0029671E">
            <w:pPr>
              <w:jc w:val="center"/>
              <w:rPr>
                <w:rFonts w:ascii="Calibri" w:hAnsi="Calibri" w:cs="Calibri"/>
                <w:szCs w:val="22"/>
              </w:rPr>
            </w:pPr>
            <w:r w:rsidRPr="005E1E3C">
              <w:rPr>
                <w:rFonts w:ascii="Calibri" w:hAnsi="Calibri" w:cs="Calibri"/>
                <w:szCs w:val="22"/>
              </w:rPr>
              <w:t>netto { zł }</w:t>
            </w:r>
          </w:p>
        </w:tc>
      </w:tr>
      <w:tr w:rsidR="005E1E3C" w:rsidRPr="005E1E3C" w14:paraId="225F1F70" w14:textId="77777777" w:rsidTr="00744E3F">
        <w:trPr>
          <w:trHeight w:val="567"/>
        </w:trPr>
        <w:tc>
          <w:tcPr>
            <w:tcW w:w="637" w:type="dxa"/>
            <w:vAlign w:val="center"/>
          </w:tcPr>
          <w:p w14:paraId="4D3E1872" w14:textId="77777777" w:rsidR="00744E3F" w:rsidRPr="00F3765D" w:rsidRDefault="00744E3F" w:rsidP="0029671E">
            <w:pPr>
              <w:jc w:val="center"/>
              <w:rPr>
                <w:rFonts w:ascii="Calibri" w:hAnsi="Calibri" w:cs="Calibri"/>
                <w:sz w:val="24"/>
                <w:szCs w:val="24"/>
              </w:rPr>
            </w:pPr>
            <w:r w:rsidRPr="00F3765D">
              <w:rPr>
                <w:rFonts w:ascii="Calibri" w:hAnsi="Calibri" w:cs="Calibri"/>
                <w:sz w:val="24"/>
                <w:szCs w:val="24"/>
              </w:rPr>
              <w:t>1</w:t>
            </w:r>
          </w:p>
        </w:tc>
        <w:tc>
          <w:tcPr>
            <w:tcW w:w="6729" w:type="dxa"/>
            <w:vAlign w:val="center"/>
          </w:tcPr>
          <w:p w14:paraId="623C9C9D" w14:textId="77777777" w:rsidR="00744E3F" w:rsidRPr="00F3765D" w:rsidRDefault="00744E3F" w:rsidP="0029671E">
            <w:pPr>
              <w:pStyle w:val="Tekstpodstawowywcity311"/>
              <w:ind w:left="0"/>
              <w:rPr>
                <w:rFonts w:ascii="Calibri" w:hAnsi="Calibri" w:cs="Calibri"/>
                <w:bCs/>
              </w:rPr>
            </w:pPr>
            <w:r w:rsidRPr="00F3765D">
              <w:rPr>
                <w:rFonts w:ascii="Calibri" w:hAnsi="Calibri" w:cs="Calibri"/>
                <w:bCs/>
              </w:rPr>
              <w:t>Przygotowanie terenu pod budowę</w:t>
            </w:r>
          </w:p>
        </w:tc>
        <w:tc>
          <w:tcPr>
            <w:tcW w:w="1696" w:type="dxa"/>
            <w:vAlign w:val="center"/>
          </w:tcPr>
          <w:p w14:paraId="4A510CA6" w14:textId="77777777" w:rsidR="00744E3F" w:rsidRPr="005E1E3C" w:rsidRDefault="00744E3F" w:rsidP="0029671E">
            <w:pPr>
              <w:jc w:val="center"/>
              <w:rPr>
                <w:rFonts w:ascii="Calibri" w:hAnsi="Calibri" w:cs="Calibri"/>
                <w:b/>
                <w:szCs w:val="22"/>
              </w:rPr>
            </w:pPr>
          </w:p>
        </w:tc>
      </w:tr>
      <w:tr w:rsidR="005E1E3C" w:rsidRPr="005E1E3C" w14:paraId="76E697A8"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3645CB14" w14:textId="77777777" w:rsidR="00744E3F" w:rsidRPr="00F3765D" w:rsidRDefault="00744E3F" w:rsidP="0029671E">
            <w:pPr>
              <w:jc w:val="center"/>
              <w:rPr>
                <w:rFonts w:ascii="Calibri" w:hAnsi="Calibri" w:cs="Calibri"/>
                <w:sz w:val="24"/>
                <w:szCs w:val="24"/>
              </w:rPr>
            </w:pPr>
            <w:r w:rsidRPr="00F3765D">
              <w:rPr>
                <w:rFonts w:ascii="Calibri" w:hAnsi="Calibri" w:cs="Calibri"/>
                <w:sz w:val="24"/>
                <w:szCs w:val="24"/>
              </w:rPr>
              <w:t>2.</w:t>
            </w:r>
          </w:p>
        </w:tc>
        <w:tc>
          <w:tcPr>
            <w:tcW w:w="6729" w:type="dxa"/>
            <w:tcBorders>
              <w:left w:val="single" w:sz="4" w:space="0" w:color="auto"/>
              <w:bottom w:val="single" w:sz="4" w:space="0" w:color="auto"/>
            </w:tcBorders>
            <w:vAlign w:val="center"/>
          </w:tcPr>
          <w:p w14:paraId="2E8C8B5E" w14:textId="01C8684F" w:rsidR="00744E3F" w:rsidRPr="00F3765D" w:rsidRDefault="00552815" w:rsidP="0029671E">
            <w:pPr>
              <w:autoSpaceDE w:val="0"/>
              <w:jc w:val="both"/>
              <w:rPr>
                <w:rFonts w:ascii="Calibri" w:hAnsi="Calibri" w:cs="Calibri"/>
                <w:bCs/>
                <w:sz w:val="24"/>
                <w:szCs w:val="24"/>
                <w:shd w:val="clear" w:color="auto" w:fill="FFFFFF"/>
              </w:rPr>
            </w:pPr>
            <w:r>
              <w:rPr>
                <w:rFonts w:ascii="Calibri" w:hAnsi="Calibri" w:cs="Calibri"/>
                <w:bCs/>
                <w:sz w:val="24"/>
                <w:szCs w:val="24"/>
                <w:shd w:val="clear" w:color="auto" w:fill="FFFFFF"/>
              </w:rPr>
              <w:t>Podbudowa</w:t>
            </w:r>
          </w:p>
        </w:tc>
        <w:tc>
          <w:tcPr>
            <w:tcW w:w="1696" w:type="dxa"/>
            <w:vAlign w:val="center"/>
          </w:tcPr>
          <w:p w14:paraId="60CB6B77" w14:textId="77777777" w:rsidR="00744E3F" w:rsidRPr="005E1E3C" w:rsidRDefault="00744E3F" w:rsidP="0029671E">
            <w:pPr>
              <w:jc w:val="center"/>
              <w:rPr>
                <w:rFonts w:ascii="Calibri" w:hAnsi="Calibri" w:cs="Calibri"/>
                <w:szCs w:val="22"/>
              </w:rPr>
            </w:pPr>
          </w:p>
        </w:tc>
      </w:tr>
      <w:tr w:rsidR="005E1E3C" w:rsidRPr="005E1E3C" w14:paraId="1DF00C69"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075509A9" w14:textId="77777777" w:rsidR="00744E3F" w:rsidRPr="00F3765D" w:rsidRDefault="00744E3F" w:rsidP="0029671E">
            <w:pPr>
              <w:jc w:val="center"/>
              <w:rPr>
                <w:rFonts w:ascii="Calibri" w:hAnsi="Calibri" w:cs="Calibri"/>
                <w:sz w:val="24"/>
                <w:szCs w:val="24"/>
              </w:rPr>
            </w:pPr>
            <w:r w:rsidRPr="00F3765D">
              <w:rPr>
                <w:rFonts w:ascii="Calibri" w:hAnsi="Calibri" w:cs="Calibri"/>
                <w:sz w:val="24"/>
                <w:szCs w:val="24"/>
              </w:rPr>
              <w:t>3.</w:t>
            </w:r>
          </w:p>
        </w:tc>
        <w:tc>
          <w:tcPr>
            <w:tcW w:w="6729" w:type="dxa"/>
            <w:tcBorders>
              <w:left w:val="single" w:sz="4" w:space="0" w:color="auto"/>
              <w:bottom w:val="single" w:sz="4" w:space="0" w:color="auto"/>
            </w:tcBorders>
            <w:vAlign w:val="center"/>
          </w:tcPr>
          <w:p w14:paraId="64605529" w14:textId="2FC2C1D9" w:rsidR="00744E3F" w:rsidRPr="00F3765D" w:rsidRDefault="00552815" w:rsidP="00E315A7">
            <w:pPr>
              <w:autoSpaceDE w:val="0"/>
              <w:jc w:val="both"/>
              <w:rPr>
                <w:rFonts w:ascii="Calibri" w:hAnsi="Calibri" w:cs="Calibri"/>
                <w:bCs/>
                <w:sz w:val="24"/>
                <w:szCs w:val="24"/>
                <w:shd w:val="clear" w:color="auto" w:fill="FFFFFF"/>
              </w:rPr>
            </w:pPr>
            <w:r>
              <w:rPr>
                <w:rFonts w:ascii="Calibri" w:hAnsi="Calibri" w:cs="Calibri"/>
                <w:bCs/>
                <w:sz w:val="24"/>
                <w:szCs w:val="24"/>
                <w:shd w:val="clear" w:color="auto" w:fill="FFFFFF"/>
              </w:rPr>
              <w:t>Budowa chodnika</w:t>
            </w:r>
          </w:p>
        </w:tc>
        <w:tc>
          <w:tcPr>
            <w:tcW w:w="1696" w:type="dxa"/>
            <w:vAlign w:val="center"/>
          </w:tcPr>
          <w:p w14:paraId="5EAFEBA5" w14:textId="77777777" w:rsidR="00744E3F" w:rsidRPr="005E1E3C" w:rsidRDefault="00744E3F" w:rsidP="0029671E">
            <w:pPr>
              <w:jc w:val="center"/>
              <w:rPr>
                <w:rFonts w:ascii="Calibri" w:hAnsi="Calibri" w:cs="Calibri"/>
                <w:szCs w:val="22"/>
              </w:rPr>
            </w:pPr>
          </w:p>
        </w:tc>
      </w:tr>
      <w:tr w:rsidR="00867C5C" w:rsidRPr="005E1E3C" w14:paraId="4FDF8340"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68169935" w14:textId="4CBB023F" w:rsidR="00867C5C" w:rsidRPr="00F3765D" w:rsidRDefault="00867C5C" w:rsidP="0029671E">
            <w:pPr>
              <w:jc w:val="center"/>
              <w:rPr>
                <w:rFonts w:ascii="Calibri" w:hAnsi="Calibri" w:cs="Calibri"/>
                <w:sz w:val="24"/>
                <w:szCs w:val="24"/>
              </w:rPr>
            </w:pPr>
            <w:r>
              <w:rPr>
                <w:rFonts w:ascii="Calibri" w:hAnsi="Calibri" w:cs="Calibri"/>
                <w:sz w:val="24"/>
                <w:szCs w:val="24"/>
              </w:rPr>
              <w:t>4</w:t>
            </w:r>
          </w:p>
        </w:tc>
        <w:tc>
          <w:tcPr>
            <w:tcW w:w="6729" w:type="dxa"/>
            <w:tcBorders>
              <w:left w:val="single" w:sz="4" w:space="0" w:color="auto"/>
              <w:bottom w:val="single" w:sz="4" w:space="0" w:color="auto"/>
            </w:tcBorders>
            <w:vAlign w:val="center"/>
          </w:tcPr>
          <w:p w14:paraId="46007FF0" w14:textId="0D784405" w:rsidR="00867C5C" w:rsidRDefault="00867C5C" w:rsidP="00E315A7">
            <w:pPr>
              <w:autoSpaceDE w:val="0"/>
              <w:jc w:val="both"/>
              <w:rPr>
                <w:rFonts w:ascii="Calibri" w:hAnsi="Calibri" w:cs="Calibri"/>
                <w:bCs/>
                <w:sz w:val="24"/>
                <w:szCs w:val="24"/>
                <w:shd w:val="clear" w:color="auto" w:fill="FFFFFF"/>
              </w:rPr>
            </w:pPr>
            <w:r>
              <w:rPr>
                <w:rFonts w:ascii="Calibri" w:hAnsi="Calibri" w:cs="Calibri"/>
                <w:bCs/>
                <w:sz w:val="24"/>
                <w:szCs w:val="24"/>
                <w:shd w:val="clear" w:color="auto" w:fill="FFFFFF"/>
              </w:rPr>
              <w:t>Inwentaryzacja geodezyjna</w:t>
            </w:r>
          </w:p>
        </w:tc>
        <w:tc>
          <w:tcPr>
            <w:tcW w:w="1696" w:type="dxa"/>
            <w:vAlign w:val="center"/>
          </w:tcPr>
          <w:p w14:paraId="1C38F36E" w14:textId="77777777" w:rsidR="00867C5C" w:rsidRPr="005E1E3C" w:rsidRDefault="00867C5C" w:rsidP="0029671E">
            <w:pPr>
              <w:jc w:val="center"/>
              <w:rPr>
                <w:rFonts w:ascii="Calibri" w:hAnsi="Calibri" w:cs="Calibri"/>
                <w:szCs w:val="22"/>
              </w:rPr>
            </w:pPr>
          </w:p>
        </w:tc>
      </w:tr>
      <w:tr w:rsidR="005E1E3C" w:rsidRPr="005E1E3C" w14:paraId="4F57FA2A" w14:textId="77777777" w:rsidTr="00744E3F">
        <w:trPr>
          <w:trHeight w:val="567"/>
        </w:trPr>
        <w:tc>
          <w:tcPr>
            <w:tcW w:w="637" w:type="dxa"/>
            <w:tcBorders>
              <w:top w:val="nil"/>
              <w:left w:val="nil"/>
              <w:bottom w:val="nil"/>
              <w:right w:val="nil"/>
            </w:tcBorders>
            <w:vAlign w:val="center"/>
          </w:tcPr>
          <w:p w14:paraId="1D18C81A" w14:textId="77777777" w:rsidR="00744E3F" w:rsidRPr="005E1E3C" w:rsidRDefault="00744E3F" w:rsidP="0029671E">
            <w:pPr>
              <w:jc w:val="both"/>
              <w:rPr>
                <w:rFonts w:ascii="Calibri" w:hAnsi="Calibri" w:cs="Calibri"/>
                <w:szCs w:val="22"/>
                <w:highlight w:val="yellow"/>
              </w:rPr>
            </w:pPr>
          </w:p>
        </w:tc>
        <w:tc>
          <w:tcPr>
            <w:tcW w:w="6729" w:type="dxa"/>
            <w:tcBorders>
              <w:top w:val="nil"/>
              <w:left w:val="nil"/>
              <w:bottom w:val="nil"/>
            </w:tcBorders>
            <w:vAlign w:val="center"/>
          </w:tcPr>
          <w:p w14:paraId="5AC14A83" w14:textId="77777777" w:rsidR="00744E3F" w:rsidRPr="005E1E3C" w:rsidRDefault="00744E3F" w:rsidP="0029671E">
            <w:pPr>
              <w:jc w:val="right"/>
              <w:rPr>
                <w:rFonts w:ascii="Calibri" w:hAnsi="Calibri" w:cs="Calibri"/>
                <w:szCs w:val="22"/>
              </w:rPr>
            </w:pPr>
            <w:r w:rsidRPr="005E1E3C">
              <w:rPr>
                <w:rFonts w:ascii="Calibri" w:hAnsi="Calibri" w:cs="Calibri"/>
                <w:szCs w:val="22"/>
              </w:rPr>
              <w:t>Podatek VAT</w:t>
            </w:r>
          </w:p>
          <w:p w14:paraId="44545EDA" w14:textId="77777777" w:rsidR="00744E3F" w:rsidRPr="005E1E3C" w:rsidRDefault="00744E3F" w:rsidP="0029671E">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14:paraId="73C7B42C" w14:textId="77777777" w:rsidR="00744E3F" w:rsidRPr="005E1E3C" w:rsidRDefault="00744E3F" w:rsidP="0029671E">
            <w:pPr>
              <w:jc w:val="center"/>
              <w:rPr>
                <w:rFonts w:ascii="Calibri" w:hAnsi="Calibri" w:cs="Calibri"/>
                <w:szCs w:val="22"/>
              </w:rPr>
            </w:pPr>
          </w:p>
        </w:tc>
      </w:tr>
    </w:tbl>
    <w:p w14:paraId="7D24F299" w14:textId="77777777" w:rsidR="00EE0442" w:rsidRPr="005E1E3C" w:rsidRDefault="00EE0442" w:rsidP="00EE0442">
      <w:pPr>
        <w:pStyle w:val="Bezodstpw"/>
        <w:spacing w:line="276" w:lineRule="auto"/>
        <w:rPr>
          <w:sz w:val="24"/>
          <w:szCs w:val="24"/>
        </w:rPr>
      </w:pPr>
    </w:p>
    <w:p w14:paraId="0D7BD384" w14:textId="77777777" w:rsidR="00EE0442" w:rsidRPr="005E1E3C" w:rsidRDefault="00EE0442" w:rsidP="00EE0442">
      <w:pPr>
        <w:pStyle w:val="Bezodstpw"/>
        <w:spacing w:line="276" w:lineRule="auto"/>
        <w:rPr>
          <w:sz w:val="24"/>
          <w:szCs w:val="24"/>
        </w:rPr>
      </w:pPr>
    </w:p>
    <w:p w14:paraId="626E3336" w14:textId="77777777"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14:paraId="38AF8AAA" w14:textId="77777777"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14:paraId="416772C0" w14:textId="77777777"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14:paraId="38AA052B" w14:textId="77777777"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E1E3C" w14:paraId="0CD927E3" w14:textId="77777777" w:rsidTr="007F2288">
        <w:tc>
          <w:tcPr>
            <w:tcW w:w="9062" w:type="dxa"/>
            <w:gridSpan w:val="2"/>
            <w:shd w:val="clear" w:color="auto" w:fill="auto"/>
          </w:tcPr>
          <w:p w14:paraId="6D951F28"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14:paraId="5965C090" w14:textId="77777777" w:rsidTr="007F2288">
        <w:tc>
          <w:tcPr>
            <w:tcW w:w="4531" w:type="dxa"/>
            <w:shd w:val="clear" w:color="auto" w:fill="auto"/>
          </w:tcPr>
          <w:p w14:paraId="01DBE7BD" w14:textId="77777777"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14:paraId="6C5600F2" w14:textId="77777777"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14:paraId="3A6F221A" w14:textId="77777777" w:rsidR="00835054" w:rsidRPr="005E1E3C" w:rsidRDefault="00835054" w:rsidP="00CA7348">
            <w:pPr>
              <w:widowControl w:val="0"/>
              <w:numPr>
                <w:ilvl w:val="0"/>
                <w:numId w:val="34"/>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14:paraId="547C1649" w14:textId="77777777"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14:paraId="376FDC5E"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14:paraId="2F9939EB" w14:textId="77777777" w:rsidR="00835054" w:rsidRPr="005E1E3C" w:rsidRDefault="00835054" w:rsidP="00835054">
      <w:pPr>
        <w:rPr>
          <w:rFonts w:ascii="Calibri" w:eastAsia="Calibri" w:hAnsi="Calibri"/>
          <w:b/>
          <w:lang w:eastAsia="en-US"/>
        </w:rPr>
      </w:pPr>
    </w:p>
    <w:p w14:paraId="244FAB8A"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14:paraId="1F748555"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542BCA32"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14:paraId="2EF8C279"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14:paraId="18495B6D"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145124E"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14:paraId="61DC0C88" w14:textId="77777777"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14:paraId="51D9A136"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14:paraId="250A6C5C"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14:paraId="1BEBD3CD"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14:paraId="412912CC" w14:textId="77777777" w:rsidR="00835054" w:rsidRPr="005E1E3C" w:rsidRDefault="00835054" w:rsidP="00CA7348">
      <w:pPr>
        <w:widowControl w:val="0"/>
        <w:numPr>
          <w:ilvl w:val="0"/>
          <w:numId w:val="38"/>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FC30635" w14:textId="77777777"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lastRenderedPageBreak/>
        <w:t>sprostowania danych,</w:t>
      </w:r>
    </w:p>
    <w:p w14:paraId="57D200E2" w14:textId="77777777"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14:paraId="2E78D1F1" w14:textId="77777777" w:rsidR="00835054" w:rsidRPr="005E1E3C" w:rsidRDefault="00835054" w:rsidP="00CA7348">
      <w:pPr>
        <w:pStyle w:val="Akapitzlist"/>
        <w:numPr>
          <w:ilvl w:val="1"/>
          <w:numId w:val="35"/>
        </w:numPr>
        <w:spacing w:after="0"/>
        <w:jc w:val="both"/>
        <w:rPr>
          <w:bCs/>
        </w:rPr>
      </w:pPr>
      <w:r w:rsidRPr="005E1E3C">
        <w:rPr>
          <w:bCs/>
        </w:rPr>
        <w:t>wycofają zgodę na przetwarzanie danych osobowych,</w:t>
      </w:r>
    </w:p>
    <w:p w14:paraId="6C1ADD58" w14:textId="77777777" w:rsidR="00835054" w:rsidRPr="005E1E3C" w:rsidRDefault="00835054" w:rsidP="00CA7348">
      <w:pPr>
        <w:pStyle w:val="Akapitzlist"/>
        <w:numPr>
          <w:ilvl w:val="1"/>
          <w:numId w:val="35"/>
        </w:numPr>
        <w:spacing w:after="0"/>
        <w:jc w:val="both"/>
        <w:rPr>
          <w:bCs/>
        </w:rPr>
      </w:pPr>
      <w:r w:rsidRPr="005E1E3C">
        <w:rPr>
          <w:bCs/>
        </w:rPr>
        <w:t>dane osobowe przestaną być niezbędne do celów, dla których zostały zebrane lub dla których  były przetwarzane,</w:t>
      </w:r>
    </w:p>
    <w:p w14:paraId="5DAA6E28"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14:paraId="6E50D1AA" w14:textId="77777777" w:rsidR="00835054" w:rsidRPr="005E1E3C" w:rsidRDefault="00835054" w:rsidP="00CA7348">
      <w:pPr>
        <w:widowControl w:val="0"/>
        <w:numPr>
          <w:ilvl w:val="0"/>
          <w:numId w:val="38"/>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14:paraId="2D885E7F"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14:paraId="639DEBCD"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14:paraId="3C6C041F"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14:paraId="16E6DB47"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14:paraId="3176E73E" w14:textId="77777777" w:rsidR="00835054" w:rsidRPr="005E1E3C" w:rsidRDefault="00835054" w:rsidP="00CA7348">
      <w:pPr>
        <w:widowControl w:val="0"/>
        <w:numPr>
          <w:ilvl w:val="0"/>
          <w:numId w:val="38"/>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14:paraId="3992150F"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14:paraId="343EAAA1"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6324B595"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14:paraId="1256FFD4"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14:paraId="2EA134AB"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796E56FD"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14:paraId="190C2412" w14:textId="77777777" w:rsidR="0001416B"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sectPr w:rsidR="0001416B" w:rsidRPr="005E1E3C" w:rsidSect="00F823E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11CF" w14:textId="77777777" w:rsidR="00F823E1" w:rsidRDefault="00F823E1" w:rsidP="002B6E3C">
      <w:r>
        <w:separator/>
      </w:r>
    </w:p>
  </w:endnote>
  <w:endnote w:type="continuationSeparator" w:id="0">
    <w:p w14:paraId="388B4FE9" w14:textId="77777777" w:rsidR="00F823E1" w:rsidRDefault="00F823E1"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02A7DB67" w14:textId="77777777" w:rsidR="00C94959" w:rsidRPr="004A57B7" w:rsidRDefault="00C94959" w:rsidP="004A57B7">
            <w:pPr>
              <w:pStyle w:val="Stopka"/>
              <w:jc w:val="center"/>
              <w:rPr>
                <w:sz w:val="20"/>
                <w:szCs w:val="20"/>
              </w:rPr>
            </w:pPr>
            <w:r w:rsidRPr="004A57B7">
              <w:rPr>
                <w:sz w:val="20"/>
                <w:szCs w:val="20"/>
              </w:rPr>
              <w:t xml:space="preserve">Strona </w:t>
            </w:r>
            <w:r w:rsidR="00D63675" w:rsidRPr="004A57B7">
              <w:rPr>
                <w:sz w:val="20"/>
                <w:szCs w:val="20"/>
              </w:rPr>
              <w:fldChar w:fldCharType="begin"/>
            </w:r>
            <w:r w:rsidRPr="004A57B7">
              <w:rPr>
                <w:sz w:val="20"/>
                <w:szCs w:val="20"/>
              </w:rPr>
              <w:instrText>PAGE</w:instrText>
            </w:r>
            <w:r w:rsidR="00D63675" w:rsidRPr="004A57B7">
              <w:rPr>
                <w:sz w:val="20"/>
                <w:szCs w:val="20"/>
              </w:rPr>
              <w:fldChar w:fldCharType="separate"/>
            </w:r>
            <w:r w:rsidR="00C25638">
              <w:rPr>
                <w:noProof/>
                <w:sz w:val="20"/>
                <w:szCs w:val="20"/>
              </w:rPr>
              <w:t>3</w:t>
            </w:r>
            <w:r w:rsidR="00D63675" w:rsidRPr="004A57B7">
              <w:rPr>
                <w:sz w:val="20"/>
                <w:szCs w:val="20"/>
              </w:rPr>
              <w:fldChar w:fldCharType="end"/>
            </w:r>
            <w:r w:rsidRPr="004A57B7">
              <w:rPr>
                <w:sz w:val="20"/>
                <w:szCs w:val="20"/>
              </w:rPr>
              <w:t xml:space="preserve"> z </w:t>
            </w:r>
            <w:r w:rsidR="00D63675" w:rsidRPr="004A57B7">
              <w:rPr>
                <w:sz w:val="20"/>
                <w:szCs w:val="20"/>
              </w:rPr>
              <w:fldChar w:fldCharType="begin"/>
            </w:r>
            <w:r w:rsidRPr="004A57B7">
              <w:rPr>
                <w:sz w:val="20"/>
                <w:szCs w:val="20"/>
              </w:rPr>
              <w:instrText>NUMPAGES</w:instrText>
            </w:r>
            <w:r w:rsidR="00D63675" w:rsidRPr="004A57B7">
              <w:rPr>
                <w:sz w:val="20"/>
                <w:szCs w:val="20"/>
              </w:rPr>
              <w:fldChar w:fldCharType="separate"/>
            </w:r>
            <w:r w:rsidR="00C25638">
              <w:rPr>
                <w:noProof/>
                <w:sz w:val="20"/>
                <w:szCs w:val="20"/>
              </w:rPr>
              <w:t>26</w:t>
            </w:r>
            <w:r w:rsidR="00D63675"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1108" w14:textId="77777777" w:rsidR="00F823E1" w:rsidRDefault="00F823E1" w:rsidP="002B6E3C">
      <w:r>
        <w:separator/>
      </w:r>
    </w:p>
  </w:footnote>
  <w:footnote w:type="continuationSeparator" w:id="0">
    <w:p w14:paraId="0F363AB3" w14:textId="77777777" w:rsidR="00F823E1" w:rsidRDefault="00F823E1" w:rsidP="002B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119C" w14:textId="6815A913" w:rsidR="00C94959" w:rsidRPr="00BE2EFE" w:rsidRDefault="00BE2EFE" w:rsidP="00BE2EFE">
    <w:pPr>
      <w:pStyle w:val="Nagwek"/>
      <w:tabs>
        <w:tab w:val="clear" w:pos="4536"/>
      </w:tabs>
      <w:jc w:val="center"/>
      <w:rPr>
        <w:rFonts w:ascii="Calibri" w:hAnsi="Calibri" w:cs="Calibri"/>
        <w:sz w:val="24"/>
        <w:szCs w:val="24"/>
        <w:u w:val="single"/>
      </w:rPr>
    </w:pPr>
    <w:bookmarkStart w:id="2" w:name="_Hlk126307891"/>
    <w:bookmarkStart w:id="3" w:name="_Hlk126307892"/>
    <w:bookmarkStart w:id="4" w:name="_Hlk126307940"/>
    <w:bookmarkStart w:id="5" w:name="_Hlk126307941"/>
    <w:bookmarkStart w:id="6" w:name="_Hlk126308010"/>
    <w:bookmarkStart w:id="7" w:name="_Hlk126308011"/>
    <w:r w:rsidRPr="00BB76A2">
      <w:rPr>
        <w:noProof/>
        <w:sz w:val="24"/>
        <w:szCs w:val="24"/>
        <w:u w:val="single"/>
        <w:lang w:eastAsia="pl-PL"/>
      </w:rPr>
      <w:drawing>
        <wp:inline distT="0" distB="0" distL="0" distR="0" wp14:anchorId="09DE76AB" wp14:editId="367B3139">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Pr>
        <w:rFonts w:ascii="Calibri" w:hAnsi="Calibri" w:cs="Calibri"/>
        <w:sz w:val="24"/>
        <w:szCs w:val="24"/>
        <w:u w:val="single"/>
      </w:rPr>
      <w:t>_</w:t>
    </w:r>
    <w:r w:rsidR="00E315A7">
      <w:rPr>
        <w:rFonts w:ascii="Calibri" w:hAnsi="Calibri" w:cs="Calibri"/>
        <w:sz w:val="24"/>
        <w:szCs w:val="24"/>
        <w:u w:val="single"/>
      </w:rPr>
      <w:t>__________________</w:t>
    </w:r>
    <w:r w:rsidRPr="00A100DC">
      <w:rPr>
        <w:rFonts w:ascii="Calibri" w:hAnsi="Calibri" w:cs="Calibri"/>
        <w:sz w:val="24"/>
        <w:szCs w:val="24"/>
        <w:u w:val="single"/>
      </w:rPr>
      <w:t>___Znak sprawy: RIT.271.2.</w:t>
    </w:r>
    <w:r w:rsidR="007A1829">
      <w:rPr>
        <w:rFonts w:ascii="Calibri" w:hAnsi="Calibri" w:cs="Calibri"/>
        <w:sz w:val="24"/>
        <w:szCs w:val="24"/>
        <w:u w:val="single"/>
      </w:rPr>
      <w:t>3</w:t>
    </w:r>
    <w:r w:rsidRPr="00A100DC">
      <w:rPr>
        <w:rFonts w:ascii="Calibri" w:hAnsi="Calibri" w:cs="Calibri"/>
        <w:sz w:val="24"/>
        <w:szCs w:val="24"/>
        <w:u w:val="single"/>
      </w:rPr>
      <w:t>.202</w:t>
    </w:r>
    <w:bookmarkEnd w:id="2"/>
    <w:bookmarkEnd w:id="3"/>
    <w:bookmarkEnd w:id="4"/>
    <w:bookmarkEnd w:id="5"/>
    <w:bookmarkEnd w:id="6"/>
    <w:bookmarkEnd w:id="7"/>
    <w:r w:rsidR="00AA1136">
      <w:rPr>
        <w:rFonts w:ascii="Calibri" w:hAnsi="Calibri" w:cs="Calibri"/>
        <w:sz w:val="24"/>
        <w:szCs w:val="24"/>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940405"/>
    <w:multiLevelType w:val="hybridMultilevel"/>
    <w:tmpl w:val="BA0AC82E"/>
    <w:lvl w:ilvl="0" w:tplc="1E66B9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045678"/>
    <w:multiLevelType w:val="hybridMultilevel"/>
    <w:tmpl w:val="04E8AB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0F044E7F"/>
    <w:multiLevelType w:val="hybridMultilevel"/>
    <w:tmpl w:val="257678C0"/>
    <w:lvl w:ilvl="0" w:tplc="622A7CA4">
      <w:start w:val="2"/>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B897D66"/>
    <w:multiLevelType w:val="hybridMultilevel"/>
    <w:tmpl w:val="AD2C029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293F0D02"/>
    <w:multiLevelType w:val="hybridMultilevel"/>
    <w:tmpl w:val="3034BC16"/>
    <w:lvl w:ilvl="0" w:tplc="17206C4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F977C11"/>
    <w:multiLevelType w:val="hybridMultilevel"/>
    <w:tmpl w:val="580AF8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AA6A43"/>
    <w:multiLevelType w:val="hybridMultilevel"/>
    <w:tmpl w:val="CD5A7884"/>
    <w:lvl w:ilvl="0" w:tplc="335CB3A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2C58CD"/>
    <w:multiLevelType w:val="hybridMultilevel"/>
    <w:tmpl w:val="016CD0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004B45"/>
    <w:multiLevelType w:val="hybridMultilevel"/>
    <w:tmpl w:val="C9DC9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5A113B"/>
    <w:multiLevelType w:val="hybridMultilevel"/>
    <w:tmpl w:val="C18CC0BA"/>
    <w:lvl w:ilvl="0" w:tplc="4F943394">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2" w15:restartNumberingAfterBreak="0">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4FBE0120"/>
    <w:multiLevelType w:val="hybridMultilevel"/>
    <w:tmpl w:val="C0667C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6D1C71"/>
    <w:multiLevelType w:val="hybridMultilevel"/>
    <w:tmpl w:val="B51C68F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A1229AD"/>
    <w:multiLevelType w:val="hybridMultilevel"/>
    <w:tmpl w:val="5DF4C49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40" w15:restartNumberingAfterBreak="0">
    <w:nsid w:val="62C3305D"/>
    <w:multiLevelType w:val="hybridMultilevel"/>
    <w:tmpl w:val="96244DE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6BD170C2"/>
    <w:multiLevelType w:val="hybridMultilevel"/>
    <w:tmpl w:val="1206BE12"/>
    <w:lvl w:ilvl="0" w:tplc="ACFA75C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0807EE"/>
    <w:multiLevelType w:val="hybridMultilevel"/>
    <w:tmpl w:val="F0C2FA7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5"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6" w15:restartNumberingAfterBreak="0">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280D53"/>
    <w:multiLevelType w:val="hybridMultilevel"/>
    <w:tmpl w:val="88247620"/>
    <w:lvl w:ilvl="0" w:tplc="1E66B93A">
      <w:start w:val="3"/>
      <w:numFmt w:val="decimal"/>
      <w:lvlText w:val="%1."/>
      <w:lvlJc w:val="left"/>
      <w:pPr>
        <w:ind w:left="720" w:hanging="360"/>
      </w:pPr>
      <w:rPr>
        <w:rFonts w:hint="default"/>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79F66DB"/>
    <w:multiLevelType w:val="hybridMultilevel"/>
    <w:tmpl w:val="6FCEB2D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A960D4D"/>
    <w:multiLevelType w:val="hybridMultilevel"/>
    <w:tmpl w:val="485E9FC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7EE32D50"/>
    <w:multiLevelType w:val="hybridMultilevel"/>
    <w:tmpl w:val="6D4A32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923251926">
    <w:abstractNumId w:val="48"/>
  </w:num>
  <w:num w:numId="2" w16cid:durableId="753089135">
    <w:abstractNumId w:val="21"/>
  </w:num>
  <w:num w:numId="3" w16cid:durableId="152113940">
    <w:abstractNumId w:val="15"/>
  </w:num>
  <w:num w:numId="4" w16cid:durableId="603616943">
    <w:abstractNumId w:val="37"/>
  </w:num>
  <w:num w:numId="5" w16cid:durableId="252473136">
    <w:abstractNumId w:val="30"/>
  </w:num>
  <w:num w:numId="6" w16cid:durableId="2091658569">
    <w:abstractNumId w:val="24"/>
  </w:num>
  <w:num w:numId="7" w16cid:durableId="350839066">
    <w:abstractNumId w:val="43"/>
  </w:num>
  <w:num w:numId="8" w16cid:durableId="1322542490">
    <w:abstractNumId w:val="5"/>
  </w:num>
  <w:num w:numId="9" w16cid:durableId="1088959532">
    <w:abstractNumId w:val="16"/>
  </w:num>
  <w:num w:numId="10" w16cid:durableId="1872449957">
    <w:abstractNumId w:val="33"/>
  </w:num>
  <w:num w:numId="11" w16cid:durableId="37362939">
    <w:abstractNumId w:val="13"/>
  </w:num>
  <w:num w:numId="12" w16cid:durableId="911230592">
    <w:abstractNumId w:val="35"/>
  </w:num>
  <w:num w:numId="13" w16cid:durableId="4750670">
    <w:abstractNumId w:val="8"/>
  </w:num>
  <w:num w:numId="14" w16cid:durableId="1856528365">
    <w:abstractNumId w:val="3"/>
  </w:num>
  <w:num w:numId="15" w16cid:durableId="558368625">
    <w:abstractNumId w:val="19"/>
  </w:num>
  <w:num w:numId="16" w16cid:durableId="288560777">
    <w:abstractNumId w:val="11"/>
  </w:num>
  <w:num w:numId="17" w16cid:durableId="1014574539">
    <w:abstractNumId w:val="12"/>
  </w:num>
  <w:num w:numId="18" w16cid:durableId="1310792255">
    <w:abstractNumId w:val="46"/>
  </w:num>
  <w:num w:numId="19" w16cid:durableId="1761100283">
    <w:abstractNumId w:val="2"/>
  </w:num>
  <w:num w:numId="20" w16cid:durableId="637803308">
    <w:abstractNumId w:val="47"/>
  </w:num>
  <w:num w:numId="21" w16cid:durableId="780223552">
    <w:abstractNumId w:val="22"/>
  </w:num>
  <w:num w:numId="22" w16cid:durableId="1537889461">
    <w:abstractNumId w:val="10"/>
  </w:num>
  <w:num w:numId="23" w16cid:durableId="220754959">
    <w:abstractNumId w:val="51"/>
  </w:num>
  <w:num w:numId="24" w16cid:durableId="190732660">
    <w:abstractNumId w:val="27"/>
  </w:num>
  <w:num w:numId="25" w16cid:durableId="1845514046">
    <w:abstractNumId w:val="49"/>
  </w:num>
  <w:num w:numId="26" w16cid:durableId="410663113">
    <w:abstractNumId w:val="53"/>
  </w:num>
  <w:num w:numId="27" w16cid:durableId="402685801">
    <w:abstractNumId w:val="1"/>
  </w:num>
  <w:num w:numId="28" w16cid:durableId="866328993">
    <w:abstractNumId w:val="14"/>
  </w:num>
  <w:num w:numId="29" w16cid:durableId="1917397993">
    <w:abstractNumId w:val="34"/>
  </w:num>
  <w:num w:numId="30" w16cid:durableId="878053205">
    <w:abstractNumId w:val="38"/>
  </w:num>
  <w:num w:numId="31" w16cid:durableId="2009211987">
    <w:abstractNumId w:val="40"/>
  </w:num>
  <w:num w:numId="32" w16cid:durableId="1365712239">
    <w:abstractNumId w:val="55"/>
  </w:num>
  <w:num w:numId="33" w16cid:durableId="1959023747">
    <w:abstractNumId w:val="36"/>
  </w:num>
  <w:num w:numId="34" w16cid:durableId="1710836442">
    <w:abstractNumId w:val="31"/>
  </w:num>
  <w:num w:numId="35" w16cid:durableId="832375985">
    <w:abstractNumId w:val="39"/>
  </w:num>
  <w:num w:numId="36" w16cid:durableId="5904350">
    <w:abstractNumId w:val="23"/>
  </w:num>
  <w:num w:numId="37" w16cid:durableId="422578869">
    <w:abstractNumId w:val="44"/>
  </w:num>
  <w:num w:numId="38" w16cid:durableId="193470998">
    <w:abstractNumId w:val="9"/>
  </w:num>
  <w:num w:numId="39" w16cid:durableId="611858823">
    <w:abstractNumId w:val="25"/>
  </w:num>
  <w:num w:numId="40" w16cid:durableId="2078235602">
    <w:abstractNumId w:val="18"/>
  </w:num>
  <w:num w:numId="41" w16cid:durableId="24721874">
    <w:abstractNumId w:val="42"/>
  </w:num>
  <w:num w:numId="42" w16cid:durableId="1754860204">
    <w:abstractNumId w:val="52"/>
  </w:num>
  <w:num w:numId="43" w16cid:durableId="798376872">
    <w:abstractNumId w:val="54"/>
  </w:num>
  <w:num w:numId="44" w16cid:durableId="912393955">
    <w:abstractNumId w:val="32"/>
  </w:num>
  <w:num w:numId="45" w16cid:durableId="933249319">
    <w:abstractNumId w:val="17"/>
  </w:num>
  <w:num w:numId="46" w16cid:durableId="365831766">
    <w:abstractNumId w:val="29"/>
  </w:num>
  <w:num w:numId="47" w16cid:durableId="1031220335">
    <w:abstractNumId w:val="20"/>
  </w:num>
  <w:num w:numId="48" w16cid:durableId="336008495">
    <w:abstractNumId w:val="6"/>
  </w:num>
  <w:num w:numId="49" w16cid:durableId="1147282513">
    <w:abstractNumId w:val="50"/>
  </w:num>
  <w:num w:numId="50" w16cid:durableId="484859343">
    <w:abstractNumId w:val="4"/>
  </w:num>
  <w:num w:numId="51" w16cid:durableId="1480800268">
    <w:abstractNumId w:val="7"/>
  </w:num>
  <w:num w:numId="52" w16cid:durableId="1630164407">
    <w:abstractNumId w:val="28"/>
  </w:num>
  <w:num w:numId="53" w16cid:durableId="1187064674">
    <w:abstractNumId w:val="26"/>
  </w:num>
  <w:num w:numId="54" w16cid:durableId="2026513477">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405C7"/>
    <w:rsid w:val="00052A69"/>
    <w:rsid w:val="00073F11"/>
    <w:rsid w:val="00086739"/>
    <w:rsid w:val="00094EF0"/>
    <w:rsid w:val="000A2619"/>
    <w:rsid w:val="000F5670"/>
    <w:rsid w:val="00101592"/>
    <w:rsid w:val="00117829"/>
    <w:rsid w:val="00135EEF"/>
    <w:rsid w:val="0013643B"/>
    <w:rsid w:val="00151535"/>
    <w:rsid w:val="00181A8B"/>
    <w:rsid w:val="001870BE"/>
    <w:rsid w:val="00196464"/>
    <w:rsid w:val="001F0E83"/>
    <w:rsid w:val="001F483B"/>
    <w:rsid w:val="001F64C5"/>
    <w:rsid w:val="0021548B"/>
    <w:rsid w:val="00217E92"/>
    <w:rsid w:val="00256853"/>
    <w:rsid w:val="002931E7"/>
    <w:rsid w:val="002B26CA"/>
    <w:rsid w:val="002B6E3C"/>
    <w:rsid w:val="002C27D9"/>
    <w:rsid w:val="002C60D8"/>
    <w:rsid w:val="002C67E0"/>
    <w:rsid w:val="002C7989"/>
    <w:rsid w:val="002D2F83"/>
    <w:rsid w:val="002D37A6"/>
    <w:rsid w:val="002D791D"/>
    <w:rsid w:val="002E23CC"/>
    <w:rsid w:val="002F20AD"/>
    <w:rsid w:val="003169DE"/>
    <w:rsid w:val="003221A7"/>
    <w:rsid w:val="00327CE2"/>
    <w:rsid w:val="0033328A"/>
    <w:rsid w:val="0035207C"/>
    <w:rsid w:val="00352B54"/>
    <w:rsid w:val="00355E6A"/>
    <w:rsid w:val="00357904"/>
    <w:rsid w:val="003728D4"/>
    <w:rsid w:val="003765BF"/>
    <w:rsid w:val="00380266"/>
    <w:rsid w:val="003A3E81"/>
    <w:rsid w:val="003D0D51"/>
    <w:rsid w:val="003E0033"/>
    <w:rsid w:val="0042145E"/>
    <w:rsid w:val="00423168"/>
    <w:rsid w:val="0042535A"/>
    <w:rsid w:val="004444D5"/>
    <w:rsid w:val="00461507"/>
    <w:rsid w:val="00495A7C"/>
    <w:rsid w:val="00496E40"/>
    <w:rsid w:val="004A57B7"/>
    <w:rsid w:val="004D6D8D"/>
    <w:rsid w:val="004F198D"/>
    <w:rsid w:val="00500875"/>
    <w:rsid w:val="00502668"/>
    <w:rsid w:val="005048EA"/>
    <w:rsid w:val="0052505C"/>
    <w:rsid w:val="005259FE"/>
    <w:rsid w:val="00532311"/>
    <w:rsid w:val="00542822"/>
    <w:rsid w:val="00552815"/>
    <w:rsid w:val="0058511D"/>
    <w:rsid w:val="00593316"/>
    <w:rsid w:val="005A3255"/>
    <w:rsid w:val="005C6B07"/>
    <w:rsid w:val="005E1E3C"/>
    <w:rsid w:val="005F5F5E"/>
    <w:rsid w:val="0061763B"/>
    <w:rsid w:val="006B7701"/>
    <w:rsid w:val="006D1F28"/>
    <w:rsid w:val="006E49D1"/>
    <w:rsid w:val="006F2689"/>
    <w:rsid w:val="006F4A2B"/>
    <w:rsid w:val="00702825"/>
    <w:rsid w:val="0072788E"/>
    <w:rsid w:val="00733159"/>
    <w:rsid w:val="00744E3F"/>
    <w:rsid w:val="007454F2"/>
    <w:rsid w:val="00750E0B"/>
    <w:rsid w:val="007533D6"/>
    <w:rsid w:val="007600AA"/>
    <w:rsid w:val="007605AC"/>
    <w:rsid w:val="00771695"/>
    <w:rsid w:val="00776F58"/>
    <w:rsid w:val="007A1829"/>
    <w:rsid w:val="007A294A"/>
    <w:rsid w:val="007A52EA"/>
    <w:rsid w:val="007B12FE"/>
    <w:rsid w:val="007C448E"/>
    <w:rsid w:val="007C48E1"/>
    <w:rsid w:val="007D78A0"/>
    <w:rsid w:val="007F0930"/>
    <w:rsid w:val="007F4047"/>
    <w:rsid w:val="008037E4"/>
    <w:rsid w:val="00807271"/>
    <w:rsid w:val="00830C8D"/>
    <w:rsid w:val="00835054"/>
    <w:rsid w:val="00836EF6"/>
    <w:rsid w:val="00861D53"/>
    <w:rsid w:val="00865B84"/>
    <w:rsid w:val="00867C5C"/>
    <w:rsid w:val="00875787"/>
    <w:rsid w:val="008868EB"/>
    <w:rsid w:val="008870C8"/>
    <w:rsid w:val="008A1FF0"/>
    <w:rsid w:val="009034FC"/>
    <w:rsid w:val="00906365"/>
    <w:rsid w:val="00926B85"/>
    <w:rsid w:val="00954216"/>
    <w:rsid w:val="00960016"/>
    <w:rsid w:val="009626CC"/>
    <w:rsid w:val="009A5E3E"/>
    <w:rsid w:val="009B0630"/>
    <w:rsid w:val="009B1D6F"/>
    <w:rsid w:val="009D68DC"/>
    <w:rsid w:val="009E3331"/>
    <w:rsid w:val="009F3AAA"/>
    <w:rsid w:val="009F6C1C"/>
    <w:rsid w:val="00A04547"/>
    <w:rsid w:val="00A36EC6"/>
    <w:rsid w:val="00A40FC3"/>
    <w:rsid w:val="00A47F44"/>
    <w:rsid w:val="00A54EEE"/>
    <w:rsid w:val="00A977C5"/>
    <w:rsid w:val="00AA1136"/>
    <w:rsid w:val="00AB0F77"/>
    <w:rsid w:val="00AE096D"/>
    <w:rsid w:val="00AF72CA"/>
    <w:rsid w:val="00B06F15"/>
    <w:rsid w:val="00B153B2"/>
    <w:rsid w:val="00B1551F"/>
    <w:rsid w:val="00B15B1C"/>
    <w:rsid w:val="00B16B4A"/>
    <w:rsid w:val="00B32231"/>
    <w:rsid w:val="00B33D75"/>
    <w:rsid w:val="00B42530"/>
    <w:rsid w:val="00B43E1C"/>
    <w:rsid w:val="00B5033E"/>
    <w:rsid w:val="00B77F32"/>
    <w:rsid w:val="00B81FFD"/>
    <w:rsid w:val="00B856AE"/>
    <w:rsid w:val="00BB5437"/>
    <w:rsid w:val="00BC04E2"/>
    <w:rsid w:val="00BC3ECC"/>
    <w:rsid w:val="00BD6795"/>
    <w:rsid w:val="00BE0F4C"/>
    <w:rsid w:val="00BE2EFE"/>
    <w:rsid w:val="00BF1707"/>
    <w:rsid w:val="00BF5CF5"/>
    <w:rsid w:val="00C25638"/>
    <w:rsid w:val="00C34305"/>
    <w:rsid w:val="00C37ED3"/>
    <w:rsid w:val="00C55F36"/>
    <w:rsid w:val="00C63F9F"/>
    <w:rsid w:val="00C703FE"/>
    <w:rsid w:val="00C730BC"/>
    <w:rsid w:val="00C73A22"/>
    <w:rsid w:val="00C85509"/>
    <w:rsid w:val="00C9302F"/>
    <w:rsid w:val="00C94959"/>
    <w:rsid w:val="00C956DF"/>
    <w:rsid w:val="00C971F4"/>
    <w:rsid w:val="00CA454B"/>
    <w:rsid w:val="00CA4A12"/>
    <w:rsid w:val="00CA7348"/>
    <w:rsid w:val="00CD4EA2"/>
    <w:rsid w:val="00CE3E7F"/>
    <w:rsid w:val="00CF71E7"/>
    <w:rsid w:val="00D10467"/>
    <w:rsid w:val="00D21E37"/>
    <w:rsid w:val="00D3101F"/>
    <w:rsid w:val="00D63675"/>
    <w:rsid w:val="00D63FE9"/>
    <w:rsid w:val="00D73A9E"/>
    <w:rsid w:val="00D7523B"/>
    <w:rsid w:val="00D91A0E"/>
    <w:rsid w:val="00D92532"/>
    <w:rsid w:val="00DA3ACE"/>
    <w:rsid w:val="00DA4E2A"/>
    <w:rsid w:val="00DB34B1"/>
    <w:rsid w:val="00DB7EFF"/>
    <w:rsid w:val="00DD0524"/>
    <w:rsid w:val="00DD06DD"/>
    <w:rsid w:val="00DD3ACA"/>
    <w:rsid w:val="00DE1D53"/>
    <w:rsid w:val="00DE29AF"/>
    <w:rsid w:val="00DF6FBF"/>
    <w:rsid w:val="00E04176"/>
    <w:rsid w:val="00E073B0"/>
    <w:rsid w:val="00E12AEF"/>
    <w:rsid w:val="00E179BF"/>
    <w:rsid w:val="00E17D9E"/>
    <w:rsid w:val="00E315A7"/>
    <w:rsid w:val="00E531C8"/>
    <w:rsid w:val="00E540D1"/>
    <w:rsid w:val="00E54D0F"/>
    <w:rsid w:val="00E73496"/>
    <w:rsid w:val="00E73A81"/>
    <w:rsid w:val="00EA3F45"/>
    <w:rsid w:val="00EC1836"/>
    <w:rsid w:val="00EC27A9"/>
    <w:rsid w:val="00EC6E64"/>
    <w:rsid w:val="00EE0442"/>
    <w:rsid w:val="00EE6CB2"/>
    <w:rsid w:val="00F04D48"/>
    <w:rsid w:val="00F061B1"/>
    <w:rsid w:val="00F07470"/>
    <w:rsid w:val="00F165C5"/>
    <w:rsid w:val="00F33C72"/>
    <w:rsid w:val="00F3765D"/>
    <w:rsid w:val="00F44C7F"/>
    <w:rsid w:val="00F47C74"/>
    <w:rsid w:val="00F5297D"/>
    <w:rsid w:val="00F60C44"/>
    <w:rsid w:val="00F71FF0"/>
    <w:rsid w:val="00F823E1"/>
    <w:rsid w:val="00FA4276"/>
    <w:rsid w:val="00FC00D0"/>
    <w:rsid w:val="00FD10F6"/>
    <w:rsid w:val="00FE5F41"/>
    <w:rsid w:val="00FF3023"/>
    <w:rsid w:val="00FF3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618C"/>
  <w15:docId w15:val="{25D89E4B-081B-4DB6-826B-CB21F638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 w:type="paragraph" w:customStyle="1" w:styleId="Akapitzlist2">
    <w:name w:val="Akapit z listą2"/>
    <w:basedOn w:val="Normalny"/>
    <w:rsid w:val="00E315A7"/>
    <w:pPr>
      <w:spacing w:line="276" w:lineRule="auto"/>
      <w:ind w:left="720"/>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D18E0-2A1E-476A-A28B-D5B1F6E2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8655</Words>
  <Characters>51931</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Praca</cp:lastModifiedBy>
  <cp:revision>3</cp:revision>
  <cp:lastPrinted>2024-01-16T12:38:00Z</cp:lastPrinted>
  <dcterms:created xsi:type="dcterms:W3CDTF">2024-01-16T13:00:00Z</dcterms:created>
  <dcterms:modified xsi:type="dcterms:W3CDTF">2024-01-16T13:01:00Z</dcterms:modified>
</cp:coreProperties>
</file>