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8216" w14:textId="354768A4" w:rsidR="00172783" w:rsidRPr="00172783" w:rsidRDefault="00172783" w:rsidP="00172783">
      <w:pPr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</w:pPr>
      <w:r w:rsidRPr="00172783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Uchwała Nr</w:t>
      </w:r>
      <w:r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 xml:space="preserve"> </w:t>
      </w:r>
      <w:r w:rsidR="00A82AE0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LXIV</w:t>
      </w:r>
      <w:r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/</w:t>
      </w:r>
      <w:r w:rsidR="00A82AE0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37</w:t>
      </w:r>
      <w:r w:rsidR="00131642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6</w:t>
      </w:r>
      <w:r w:rsidR="00A82AE0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/20</w:t>
      </w:r>
      <w:r w:rsidR="00BC4839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23</w:t>
      </w:r>
    </w:p>
    <w:p w14:paraId="77C76C91" w14:textId="77777777" w:rsidR="00172783" w:rsidRPr="00172783" w:rsidRDefault="00172783" w:rsidP="00172783">
      <w:pPr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Rady Gminy Wielka Nieszawka</w:t>
      </w:r>
    </w:p>
    <w:p w14:paraId="389D0112" w14:textId="3DF4881B" w:rsidR="00172783" w:rsidRPr="00172783" w:rsidRDefault="00172783" w:rsidP="00172783">
      <w:pPr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</w:pPr>
      <w:r w:rsidRPr="00172783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z dnia</w:t>
      </w:r>
      <w:r w:rsidR="00A82AE0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 xml:space="preserve"> 5 września</w:t>
      </w:r>
      <w:r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 xml:space="preserve"> </w:t>
      </w:r>
      <w:r w:rsidR="00775C7B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20</w:t>
      </w:r>
      <w:r w:rsidR="00BC4839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23</w:t>
      </w:r>
      <w:r w:rsidRPr="00172783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 xml:space="preserve"> r.</w:t>
      </w:r>
    </w:p>
    <w:p w14:paraId="7A3ED5E5" w14:textId="77777777" w:rsidR="00172783" w:rsidRPr="00172783" w:rsidRDefault="00172783" w:rsidP="00172783">
      <w:pPr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</w:pPr>
    </w:p>
    <w:p w14:paraId="57A0A189" w14:textId="1B28DC1E" w:rsidR="00172783" w:rsidRPr="00172783" w:rsidRDefault="00172783" w:rsidP="00172783">
      <w:pPr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</w:pPr>
      <w:r w:rsidRPr="00172783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w sprawie</w:t>
      </w:r>
      <w:r w:rsidR="00775C7B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 xml:space="preserve"> : </w:t>
      </w:r>
      <w:r w:rsidRPr="00172783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wyboru ławników</w:t>
      </w:r>
      <w:r w:rsidR="00775C7B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 xml:space="preserve"> do Sądu Okręgowego w Toruniu na kadencję 202</w:t>
      </w:r>
      <w:r w:rsidR="00BC4839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4</w:t>
      </w:r>
      <w:r w:rsidR="00775C7B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-202</w:t>
      </w:r>
      <w:r w:rsidR="00BC4839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7</w:t>
      </w:r>
    </w:p>
    <w:p w14:paraId="4861DB9C" w14:textId="77777777" w:rsidR="00172783" w:rsidRPr="00172783" w:rsidRDefault="00172783" w:rsidP="00172783">
      <w:pPr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</w:pPr>
      <w:r w:rsidRPr="00172783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 xml:space="preserve"> </w:t>
      </w:r>
    </w:p>
    <w:p w14:paraId="6D32DD84" w14:textId="2597C3CF" w:rsidR="00172783" w:rsidRPr="00172783" w:rsidRDefault="00172783" w:rsidP="00172783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172783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 xml:space="preserve">            </w:t>
      </w:r>
      <w:r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Na podstawie art. 18 ust. 2 pkt 15 ustawy z dnia 8 marca 1990 r. o sa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morządzie gminnym (Dz. U. z 20</w:t>
      </w:r>
      <w:r w:rsidR="00BC483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23</w:t>
      </w:r>
      <w:r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r. </w:t>
      </w:r>
      <w:r w:rsidR="00495B0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poz</w:t>
      </w:r>
      <w:r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.</w:t>
      </w:r>
      <w:r w:rsidR="00495B0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="00BC483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40</w:t>
      </w:r>
      <w:r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), art. 160 § 1</w:t>
      </w:r>
      <w:r w:rsidR="00681B2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="00E4785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ustawy z dnia 27 lipca 2001 r. Prawo o ustroju sądów powszechnych </w:t>
      </w:r>
      <w:r w:rsidR="0040419D" w:rsidRPr="0040419D">
        <w:rPr>
          <w:rFonts w:ascii="Times New Roman" w:hAnsi="Times New Roman" w:cs="Times New Roman"/>
          <w:sz w:val="24"/>
          <w:szCs w:val="24"/>
          <w:lang w:eastAsia="pl-PL"/>
        </w:rPr>
        <w:t>(Dz. U. z 20</w:t>
      </w:r>
      <w:r w:rsidR="00BC4839">
        <w:rPr>
          <w:rFonts w:ascii="Times New Roman" w:hAnsi="Times New Roman" w:cs="Times New Roman"/>
          <w:sz w:val="24"/>
          <w:szCs w:val="24"/>
          <w:lang w:eastAsia="pl-PL"/>
        </w:rPr>
        <w:t>23</w:t>
      </w:r>
      <w:r w:rsidR="0040419D" w:rsidRPr="0040419D">
        <w:rPr>
          <w:rFonts w:ascii="Times New Roman" w:hAnsi="Times New Roman" w:cs="Times New Roman"/>
          <w:sz w:val="24"/>
          <w:szCs w:val="24"/>
          <w:lang w:eastAsia="pl-PL"/>
        </w:rPr>
        <w:t xml:space="preserve"> r. poz.</w:t>
      </w:r>
      <w:r w:rsidR="00BC4839">
        <w:rPr>
          <w:rFonts w:ascii="Times New Roman" w:hAnsi="Times New Roman" w:cs="Times New Roman"/>
          <w:sz w:val="24"/>
          <w:szCs w:val="24"/>
          <w:lang w:eastAsia="pl-PL"/>
        </w:rPr>
        <w:t>217</w:t>
      </w:r>
      <w:r w:rsidR="0040419D" w:rsidRPr="0040419D">
        <w:rPr>
          <w:rFonts w:ascii="Times New Roman" w:hAnsi="Times New Roman" w:cs="Times New Roman"/>
          <w:sz w:val="24"/>
          <w:szCs w:val="24"/>
          <w:lang w:eastAsia="pl-PL"/>
        </w:rPr>
        <w:t>.)</w:t>
      </w:r>
      <w:r w:rsidR="0040419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uchwala się, co następuje</w:t>
      </w:r>
      <w:r w:rsidR="005C308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:</w:t>
      </w:r>
    </w:p>
    <w:p w14:paraId="5368F5BB" w14:textId="77777777" w:rsidR="00172783" w:rsidRPr="00172783" w:rsidRDefault="00172783" w:rsidP="00172783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</w:p>
    <w:p w14:paraId="7CA7EC9C" w14:textId="34728C2A" w:rsidR="00172783" w:rsidRPr="00172783" w:rsidRDefault="00172783" w:rsidP="00172783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§ 1. Stwierdza się wybór w głosowaniu tajnym ławnik</w:t>
      </w:r>
      <w:r w:rsidR="00BC483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a</w:t>
      </w:r>
      <w:r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do Sądu </w:t>
      </w:r>
      <w:r w:rsidR="00775C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Okręgowego</w:t>
      </w:r>
      <w:r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w T</w:t>
      </w:r>
      <w:r w:rsidR="00775C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oruniu na kadencję 202</w:t>
      </w:r>
      <w:r w:rsidR="00BC483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4</w:t>
      </w:r>
      <w:r w:rsidR="00775C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-202</w:t>
      </w:r>
      <w:r w:rsidR="00BC483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7</w:t>
      </w:r>
      <w:r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:</w:t>
      </w:r>
    </w:p>
    <w:p w14:paraId="4989BF87" w14:textId="7BC92F5A" w:rsidR="00172783" w:rsidRPr="00B142C5" w:rsidRDefault="00A82AE0" w:rsidP="00B142C5">
      <w:pPr>
        <w:pStyle w:val="Akapitzlist"/>
        <w:numPr>
          <w:ilvl w:val="0"/>
          <w:numId w:val="1"/>
        </w:numPr>
        <w:spacing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u w:val="single"/>
          <w:lang w:eastAsia="pl-PL"/>
        </w:rPr>
      </w:pPr>
      <w:r w:rsidRPr="00B142C5">
        <w:rPr>
          <w:rStyle w:val="Pogrubienie"/>
          <w:rFonts w:ascii="Times New Roman" w:hAnsi="Times New Roman" w:cs="Times New Roman"/>
          <w:sz w:val="24"/>
          <w:szCs w:val="24"/>
          <w:u w:val="single"/>
          <w:lang w:eastAsia="pl-PL"/>
        </w:rPr>
        <w:t>Bronisławy Masłowskiej</w:t>
      </w:r>
      <w:r w:rsidRPr="00B142C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u w:val="single"/>
          <w:lang w:eastAsia="pl-PL"/>
        </w:rPr>
        <w:br/>
      </w:r>
    </w:p>
    <w:p w14:paraId="44857F7D" w14:textId="77777777" w:rsidR="00172783" w:rsidRPr="00172783" w:rsidRDefault="00172783" w:rsidP="00172783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§ 2. </w:t>
      </w:r>
      <w:r w:rsidR="009B4C8D"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Zobowiązuje się Przewodniczącego Rady </w:t>
      </w:r>
      <w:r w:rsidR="009B4C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Gminy Wielka Nieszawka do przekazania listy </w:t>
      </w:r>
      <w:r w:rsidR="009B4C8D"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wybranych ławników prezesowi Sądu </w:t>
      </w:r>
      <w:r w:rsidR="009B4C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Okręgowego w Toruniu</w:t>
      </w:r>
      <w:r w:rsidR="009B4C8D"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, najpó</w:t>
      </w:r>
      <w:r w:rsidR="009B4C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źniej do końca października br.</w:t>
      </w:r>
    </w:p>
    <w:p w14:paraId="5078ADAF" w14:textId="77777777" w:rsidR="009B4C8D" w:rsidRDefault="00172783" w:rsidP="00172783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§ 3. </w:t>
      </w:r>
      <w:r w:rsidR="009B4C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Wykonanie uchwały powierza się Przewodniczącemu Rady Gminy Wielka Nieszawka</w:t>
      </w:r>
      <w:r w:rsidR="009B4C8D"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</w:p>
    <w:p w14:paraId="40ABF328" w14:textId="77777777" w:rsidR="00E90A50" w:rsidRDefault="000B75C8" w:rsidP="00172783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17278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§</w:t>
      </w:r>
      <w:r w:rsidR="009B4C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4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. </w:t>
      </w:r>
      <w:r w:rsidR="009B4C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Uchwała wchodzi w życie z dniem podjęcia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.                                                                                                                                                                                                                     </w:t>
      </w:r>
    </w:p>
    <w:p w14:paraId="1F9C248B" w14:textId="77777777" w:rsidR="000B75C8" w:rsidRPr="00172783" w:rsidRDefault="000B75C8" w:rsidP="00172783">
      <w:pPr>
        <w:rPr>
          <w:b/>
        </w:rPr>
      </w:pPr>
    </w:p>
    <w:p w14:paraId="4432A843" w14:textId="77777777" w:rsidR="00E90A50" w:rsidRDefault="00E90A50"/>
    <w:p w14:paraId="666DDBEB" w14:textId="77777777" w:rsidR="00E90A50" w:rsidRDefault="00E90A50"/>
    <w:p w14:paraId="1F9AAE73" w14:textId="77777777" w:rsidR="00E90A50" w:rsidRDefault="00E90A50"/>
    <w:p w14:paraId="0C2330B8" w14:textId="77777777" w:rsidR="00E90A50" w:rsidRDefault="00E90A50"/>
    <w:p w14:paraId="3D10CC80" w14:textId="77777777" w:rsidR="00E90A50" w:rsidRDefault="00E90A50"/>
    <w:p w14:paraId="515421FE" w14:textId="77777777" w:rsidR="00A82AE0" w:rsidRDefault="00A82AE0"/>
    <w:p w14:paraId="35CAC4D0" w14:textId="77777777" w:rsidR="00B142C5" w:rsidRDefault="00B142C5"/>
    <w:p w14:paraId="2E191215" w14:textId="77777777" w:rsidR="00B142C5" w:rsidRDefault="00B142C5"/>
    <w:p w14:paraId="2277AC8B" w14:textId="77777777" w:rsidR="00A82AE0" w:rsidRDefault="00A82AE0"/>
    <w:p w14:paraId="4882132E" w14:textId="77777777" w:rsidR="00E90A50" w:rsidRDefault="00E90A50"/>
    <w:p w14:paraId="4126ACE5" w14:textId="77777777" w:rsidR="00495B0B" w:rsidRDefault="00495B0B" w:rsidP="00495B0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95B0B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Uzasadnienie</w:t>
      </w:r>
    </w:p>
    <w:p w14:paraId="03C39739" w14:textId="68CD2BCC" w:rsidR="00495B0B" w:rsidRPr="00495B0B" w:rsidRDefault="00495B0B" w:rsidP="00495B0B">
      <w:pPr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</w:pPr>
      <w:r w:rsidRPr="00495B0B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 xml:space="preserve">Do Uchwały Nr </w:t>
      </w:r>
      <w:r w:rsidR="00A82AE0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LXIV</w:t>
      </w:r>
      <w:r w:rsidRPr="00495B0B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/</w:t>
      </w:r>
      <w:r w:rsidR="00A82AE0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37</w:t>
      </w:r>
      <w:r w:rsidR="00131642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6</w:t>
      </w:r>
      <w:r w:rsidRPr="00495B0B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/</w:t>
      </w:r>
      <w:r w:rsidR="00A82AE0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20</w:t>
      </w:r>
      <w:r w:rsidR="00BC4839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23</w:t>
      </w:r>
    </w:p>
    <w:p w14:paraId="018D2ADF" w14:textId="77777777" w:rsidR="00495B0B" w:rsidRPr="00495B0B" w:rsidRDefault="00495B0B" w:rsidP="00495B0B">
      <w:pPr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</w:pPr>
      <w:r w:rsidRPr="00495B0B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Rady Gminy Wielka Nieszawka</w:t>
      </w:r>
    </w:p>
    <w:p w14:paraId="1FB2533A" w14:textId="59853C8B" w:rsidR="00495B0B" w:rsidRPr="00495B0B" w:rsidRDefault="00495B0B" w:rsidP="00495B0B">
      <w:pPr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</w:pPr>
      <w:r w:rsidRPr="00495B0B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 xml:space="preserve">z dnia </w:t>
      </w:r>
      <w:r w:rsidR="00A82AE0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5 września</w:t>
      </w:r>
      <w:r w:rsidRPr="00495B0B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 xml:space="preserve"> 20</w:t>
      </w:r>
      <w:r w:rsidR="00BC4839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>23</w:t>
      </w:r>
      <w:r w:rsidRPr="00495B0B">
        <w:rPr>
          <w:rStyle w:val="Pogrubienie"/>
          <w:rFonts w:ascii="Times New Roman" w:hAnsi="Times New Roman" w:cs="Times New Roman"/>
          <w:bCs w:val="0"/>
          <w:sz w:val="24"/>
          <w:szCs w:val="24"/>
          <w:lang w:eastAsia="pl-PL"/>
        </w:rPr>
        <w:t xml:space="preserve"> r.</w:t>
      </w:r>
    </w:p>
    <w:p w14:paraId="172FA3FA" w14:textId="77777777" w:rsidR="00495B0B" w:rsidRPr="00495B0B" w:rsidRDefault="00495B0B" w:rsidP="00495B0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19B26CE0" w14:textId="77777777" w:rsidR="00495B0B" w:rsidRPr="00495B0B" w:rsidRDefault="00495B0B" w:rsidP="00495B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495B0B">
        <w:rPr>
          <w:rFonts w:ascii="Arial" w:eastAsia="Times New Roman" w:hAnsi="Arial" w:cs="Arial"/>
          <w:color w:val="000000"/>
          <w:lang w:eastAsia="pl-PL"/>
        </w:rPr>
        <w:t> </w:t>
      </w:r>
    </w:p>
    <w:p w14:paraId="6D078E4C" w14:textId="77777777" w:rsidR="00495B0B" w:rsidRPr="00495B0B" w:rsidRDefault="00495B0B" w:rsidP="00495B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495B0B">
        <w:rPr>
          <w:rFonts w:ascii="Arial" w:eastAsia="Times New Roman" w:hAnsi="Arial" w:cs="Arial"/>
          <w:color w:val="000000"/>
          <w:lang w:eastAsia="pl-PL"/>
        </w:rPr>
        <w:t xml:space="preserve">Zgodnie z art. 160 § 1 ustawy Prawo o ustroju sądów powszechnych Rada </w:t>
      </w:r>
      <w:r>
        <w:rPr>
          <w:rFonts w:ascii="Arial" w:eastAsia="Times New Roman" w:hAnsi="Arial" w:cs="Arial"/>
          <w:color w:val="000000"/>
          <w:lang w:eastAsia="pl-PL"/>
        </w:rPr>
        <w:t>Gminy Wielka Nieszawka</w:t>
      </w:r>
      <w:r w:rsidRPr="00495B0B">
        <w:rPr>
          <w:rFonts w:ascii="Arial" w:eastAsia="Times New Roman" w:hAnsi="Arial" w:cs="Arial"/>
          <w:color w:val="000000"/>
          <w:lang w:eastAsia="pl-PL"/>
        </w:rPr>
        <w:t xml:space="preserve"> zobowiązana jest w drodze uchwały dokonać wyboru</w:t>
      </w:r>
      <w:r>
        <w:rPr>
          <w:rFonts w:ascii="Arial" w:eastAsia="Times New Roman" w:hAnsi="Arial" w:cs="Arial"/>
          <w:color w:val="000000"/>
          <w:lang w:eastAsia="pl-PL"/>
        </w:rPr>
        <w:t xml:space="preserve"> dwóch</w:t>
      </w:r>
      <w:r w:rsidRPr="00495B0B">
        <w:rPr>
          <w:rFonts w:ascii="Arial" w:eastAsia="Times New Roman" w:hAnsi="Arial" w:cs="Arial"/>
          <w:color w:val="000000"/>
          <w:lang w:eastAsia="pl-PL"/>
        </w:rPr>
        <w:t xml:space="preserve"> ławników do Sądu Okręgowego w </w:t>
      </w:r>
      <w:r>
        <w:rPr>
          <w:rFonts w:ascii="Arial" w:eastAsia="Times New Roman" w:hAnsi="Arial" w:cs="Arial"/>
          <w:color w:val="000000"/>
          <w:lang w:eastAsia="pl-PL"/>
        </w:rPr>
        <w:t>Toruniu</w:t>
      </w:r>
      <w:r w:rsidRPr="00495B0B">
        <w:rPr>
          <w:rFonts w:ascii="Arial" w:eastAsia="Times New Roman" w:hAnsi="Arial" w:cs="Arial"/>
          <w:color w:val="000000"/>
          <w:lang w:eastAsia="pl-PL"/>
        </w:rPr>
        <w:t xml:space="preserve"> w głosowaniu tajnym.</w:t>
      </w:r>
    </w:p>
    <w:p w14:paraId="55EAF5A7" w14:textId="77777777" w:rsidR="00495B0B" w:rsidRPr="00495B0B" w:rsidRDefault="00495B0B" w:rsidP="00495B0B">
      <w:r w:rsidRPr="00495B0B">
        <w:rPr>
          <w:b/>
          <w:bCs/>
        </w:rPr>
        <w:t xml:space="preserve"> </w:t>
      </w:r>
    </w:p>
    <w:p w14:paraId="31DEE973" w14:textId="77777777" w:rsidR="00E90A50" w:rsidRDefault="00E90A50"/>
    <w:sectPr w:rsidR="00E9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964BB"/>
    <w:multiLevelType w:val="hybridMultilevel"/>
    <w:tmpl w:val="5F72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9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190"/>
    <w:rsid w:val="000B75C8"/>
    <w:rsid w:val="00131642"/>
    <w:rsid w:val="00172783"/>
    <w:rsid w:val="001C5689"/>
    <w:rsid w:val="00342190"/>
    <w:rsid w:val="0036318E"/>
    <w:rsid w:val="003C31B0"/>
    <w:rsid w:val="0040419D"/>
    <w:rsid w:val="00495B0B"/>
    <w:rsid w:val="005C3086"/>
    <w:rsid w:val="00681B20"/>
    <w:rsid w:val="00682151"/>
    <w:rsid w:val="00775C7B"/>
    <w:rsid w:val="009B4C8D"/>
    <w:rsid w:val="00A82AE0"/>
    <w:rsid w:val="00B142C5"/>
    <w:rsid w:val="00BC4839"/>
    <w:rsid w:val="00D329A2"/>
    <w:rsid w:val="00E47852"/>
    <w:rsid w:val="00E67326"/>
    <w:rsid w:val="00E9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6E5A"/>
  <w15:docId w15:val="{C97884C6-D443-4414-BAA6-18E80A0B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21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21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A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6</cp:revision>
  <cp:lastPrinted>2019-10-18T11:51:00Z</cp:lastPrinted>
  <dcterms:created xsi:type="dcterms:W3CDTF">2019-10-28T13:57:00Z</dcterms:created>
  <dcterms:modified xsi:type="dcterms:W3CDTF">2023-10-03T12:35:00Z</dcterms:modified>
</cp:coreProperties>
</file>