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442" w:rsidRPr="00760D65" w:rsidRDefault="00EE0442" w:rsidP="00EE0442">
      <w:pPr>
        <w:pStyle w:val="Bezodstpw"/>
        <w:spacing w:line="276" w:lineRule="auto"/>
        <w:jc w:val="center"/>
        <w:rPr>
          <w:b/>
          <w:bCs/>
          <w:sz w:val="24"/>
          <w:szCs w:val="24"/>
        </w:rPr>
      </w:pPr>
      <w:r w:rsidRPr="00760D65">
        <w:rPr>
          <w:b/>
          <w:bCs/>
          <w:sz w:val="24"/>
          <w:szCs w:val="24"/>
        </w:rPr>
        <w:t>SPECYFIKACJA WARUNKÓW ZAMÓWIENIA</w:t>
      </w:r>
    </w:p>
    <w:p w:rsidR="00EE0442" w:rsidRPr="00760D65" w:rsidRDefault="00EE0442" w:rsidP="00EE0442">
      <w:pPr>
        <w:pStyle w:val="Bezodstpw"/>
        <w:spacing w:line="276" w:lineRule="auto"/>
        <w:jc w:val="center"/>
        <w:rPr>
          <w:sz w:val="24"/>
          <w:szCs w:val="24"/>
        </w:rPr>
      </w:pPr>
    </w:p>
    <w:p w:rsidR="00EE0442" w:rsidRPr="00760D65" w:rsidRDefault="00EE0442" w:rsidP="00EE0442">
      <w:pPr>
        <w:pStyle w:val="Bezodstpw"/>
        <w:spacing w:line="276" w:lineRule="auto"/>
        <w:jc w:val="center"/>
        <w:rPr>
          <w:sz w:val="24"/>
          <w:szCs w:val="24"/>
        </w:rPr>
      </w:pPr>
      <w:r w:rsidRPr="00760D65">
        <w:rPr>
          <w:sz w:val="24"/>
          <w:szCs w:val="24"/>
        </w:rPr>
        <w:t>Zgodnie z przepisami ustawy z dnia 11 września 2019 r. – Prawo zamówień Publicznych</w:t>
      </w:r>
    </w:p>
    <w:p w:rsidR="00EE0442" w:rsidRPr="00760D65" w:rsidRDefault="00EE0442" w:rsidP="00EE0442">
      <w:pPr>
        <w:pStyle w:val="Bezodstpw"/>
        <w:spacing w:line="276" w:lineRule="auto"/>
        <w:jc w:val="center"/>
        <w:rPr>
          <w:sz w:val="24"/>
          <w:szCs w:val="24"/>
        </w:rPr>
      </w:pPr>
      <w:r w:rsidRPr="00760D65">
        <w:rPr>
          <w:sz w:val="24"/>
          <w:szCs w:val="24"/>
        </w:rPr>
        <w:t>(Dz.U. z 2022 r., poz. 1710</w:t>
      </w:r>
      <w:r w:rsidR="007836FA">
        <w:rPr>
          <w:sz w:val="24"/>
          <w:szCs w:val="24"/>
        </w:rPr>
        <w:t xml:space="preserve"> ze zm.</w:t>
      </w:r>
      <w:r w:rsidRPr="00760D65">
        <w:rPr>
          <w:sz w:val="24"/>
          <w:szCs w:val="24"/>
        </w:rPr>
        <w:t>)</w:t>
      </w:r>
    </w:p>
    <w:p w:rsidR="00EE0442" w:rsidRPr="00760D65" w:rsidRDefault="00EE0442" w:rsidP="00EE0442">
      <w:pPr>
        <w:pStyle w:val="Bezodstpw"/>
        <w:spacing w:line="276" w:lineRule="auto"/>
        <w:jc w:val="center"/>
        <w:rPr>
          <w:sz w:val="24"/>
          <w:szCs w:val="24"/>
        </w:rPr>
      </w:pPr>
      <w:r w:rsidRPr="00760D65">
        <w:rPr>
          <w:sz w:val="24"/>
          <w:szCs w:val="24"/>
        </w:rPr>
        <w:t>Zamawiający – Gmina Wielka Nieszawka, ul. Toruńska 12, 87-165 Cierpice,</w:t>
      </w:r>
    </w:p>
    <w:p w:rsidR="00EE0442" w:rsidRPr="00760D65" w:rsidRDefault="00EE0442" w:rsidP="00EE0442">
      <w:pPr>
        <w:pStyle w:val="Bezodstpw"/>
        <w:spacing w:line="276" w:lineRule="auto"/>
        <w:jc w:val="center"/>
        <w:rPr>
          <w:sz w:val="24"/>
          <w:szCs w:val="24"/>
        </w:rPr>
      </w:pPr>
      <w:r w:rsidRPr="00760D65">
        <w:rPr>
          <w:sz w:val="24"/>
          <w:szCs w:val="24"/>
        </w:rPr>
        <w:t>NIP: 8792593680, REGON: 871118750</w:t>
      </w:r>
    </w:p>
    <w:p w:rsidR="00EE0442" w:rsidRPr="00760D65" w:rsidRDefault="00EE0442" w:rsidP="00EE0442">
      <w:pPr>
        <w:pStyle w:val="Bezodstpw"/>
        <w:spacing w:line="276" w:lineRule="auto"/>
        <w:jc w:val="center"/>
        <w:rPr>
          <w:sz w:val="24"/>
          <w:szCs w:val="24"/>
        </w:rPr>
      </w:pPr>
      <w:r w:rsidRPr="00760D65">
        <w:rPr>
          <w:sz w:val="24"/>
          <w:szCs w:val="24"/>
        </w:rPr>
        <w:t>adres strony internetowej: https://www.wielkanieszawka.pl/</w:t>
      </w:r>
    </w:p>
    <w:p w:rsidR="00EE0442" w:rsidRPr="00760D65" w:rsidRDefault="00EE0442" w:rsidP="00EE0442">
      <w:pPr>
        <w:pStyle w:val="Bezodstpw"/>
        <w:spacing w:line="276" w:lineRule="auto"/>
        <w:jc w:val="center"/>
        <w:rPr>
          <w:sz w:val="24"/>
          <w:szCs w:val="24"/>
        </w:rPr>
      </w:pPr>
      <w:r w:rsidRPr="00760D65">
        <w:rPr>
          <w:sz w:val="24"/>
          <w:szCs w:val="24"/>
        </w:rPr>
        <w:t>Biuletyn Informacji Publicznej: https://bip.wielkanieszawka.pl/</w:t>
      </w:r>
    </w:p>
    <w:p w:rsidR="00EE0442" w:rsidRPr="00760D65" w:rsidRDefault="00EE0442" w:rsidP="00EE0442">
      <w:pPr>
        <w:pStyle w:val="Bezodstpw"/>
        <w:spacing w:line="276" w:lineRule="auto"/>
        <w:jc w:val="center"/>
        <w:rPr>
          <w:sz w:val="24"/>
          <w:szCs w:val="24"/>
        </w:rPr>
      </w:pPr>
      <w:r w:rsidRPr="00760D65">
        <w:rPr>
          <w:sz w:val="24"/>
          <w:szCs w:val="24"/>
        </w:rPr>
        <w:t xml:space="preserve">zaprasza do wzięcia udziału w postępowaniu o udzielenie zamówienia publicznego </w:t>
      </w:r>
    </w:p>
    <w:p w:rsidR="00EE0442" w:rsidRPr="00760D65" w:rsidRDefault="00EE0442" w:rsidP="00EE0442">
      <w:pPr>
        <w:pStyle w:val="Bezodstpw"/>
        <w:spacing w:line="276" w:lineRule="auto"/>
        <w:jc w:val="center"/>
        <w:rPr>
          <w:sz w:val="24"/>
          <w:szCs w:val="24"/>
        </w:rPr>
      </w:pPr>
      <w:r w:rsidRPr="00760D65">
        <w:rPr>
          <w:sz w:val="24"/>
          <w:szCs w:val="24"/>
        </w:rPr>
        <w:t>prowadzonego w trybie podstawowym na realizację zadania pn.:</w:t>
      </w:r>
    </w:p>
    <w:p w:rsidR="00EE0442" w:rsidRPr="00760D65" w:rsidRDefault="00EE0442" w:rsidP="00EE0442">
      <w:pPr>
        <w:pStyle w:val="Bezodstpw"/>
        <w:spacing w:line="276" w:lineRule="auto"/>
        <w:rPr>
          <w:sz w:val="24"/>
          <w:szCs w:val="24"/>
        </w:rPr>
      </w:pPr>
    </w:p>
    <w:p w:rsidR="00EE0442" w:rsidRPr="00760D65" w:rsidRDefault="00EE0442" w:rsidP="00EE0442">
      <w:pPr>
        <w:pStyle w:val="Bezodstpw"/>
        <w:spacing w:line="276" w:lineRule="auto"/>
        <w:jc w:val="center"/>
        <w:rPr>
          <w:b/>
          <w:bCs/>
          <w:sz w:val="24"/>
          <w:szCs w:val="24"/>
        </w:rPr>
      </w:pPr>
      <w:r w:rsidRPr="00760D65">
        <w:rPr>
          <w:b/>
          <w:bCs/>
          <w:sz w:val="24"/>
          <w:szCs w:val="24"/>
        </w:rPr>
        <w:t>BUDOWA OŚWIETLENIA ULICZNEGO DRÓG GMINNYCH GMINY WIELKA NIESZAWKA</w:t>
      </w:r>
    </w:p>
    <w:p w:rsidR="00EE0442" w:rsidRPr="00760D65" w:rsidRDefault="00EE0442" w:rsidP="00EE0442">
      <w:pPr>
        <w:pStyle w:val="Bezodstpw"/>
        <w:spacing w:line="276" w:lineRule="auto"/>
        <w:jc w:val="center"/>
        <w:rPr>
          <w:b/>
          <w:bCs/>
          <w:sz w:val="24"/>
          <w:szCs w:val="24"/>
        </w:rPr>
      </w:pPr>
      <w:r w:rsidRPr="00760D65">
        <w:rPr>
          <w:b/>
          <w:bCs/>
          <w:sz w:val="24"/>
          <w:szCs w:val="24"/>
        </w:rPr>
        <w:t>Część I: Budowa oświetlenia ul. Dybowskiej w miejscowości Cierpice</w:t>
      </w:r>
    </w:p>
    <w:p w:rsidR="00EE0442" w:rsidRPr="00760D65" w:rsidRDefault="00EE0442" w:rsidP="00EE0442">
      <w:pPr>
        <w:pStyle w:val="Bezodstpw"/>
        <w:spacing w:line="276" w:lineRule="auto"/>
        <w:jc w:val="center"/>
        <w:rPr>
          <w:b/>
          <w:bCs/>
          <w:sz w:val="24"/>
          <w:szCs w:val="24"/>
        </w:rPr>
      </w:pPr>
      <w:r w:rsidRPr="00760D65">
        <w:rPr>
          <w:b/>
          <w:bCs/>
          <w:sz w:val="24"/>
          <w:szCs w:val="24"/>
        </w:rPr>
        <w:t>Część II: Budowa oświetlenia ul. Złotej/Wierzbowej w miejscowości Wielka Nieszawka</w:t>
      </w:r>
    </w:p>
    <w:p w:rsidR="00EE0442" w:rsidRPr="00760D65" w:rsidRDefault="00EE0442" w:rsidP="00EE0442">
      <w:pPr>
        <w:pStyle w:val="Bezodstpw"/>
        <w:spacing w:line="276" w:lineRule="auto"/>
        <w:rPr>
          <w:sz w:val="24"/>
          <w:szCs w:val="24"/>
        </w:rPr>
      </w:pPr>
    </w:p>
    <w:p w:rsidR="00EE0442" w:rsidRPr="00760D65" w:rsidRDefault="00EE0442" w:rsidP="00EE0442">
      <w:pPr>
        <w:pStyle w:val="Bezodstpw"/>
        <w:spacing w:line="276" w:lineRule="auto"/>
        <w:rPr>
          <w:sz w:val="24"/>
          <w:szCs w:val="24"/>
        </w:rPr>
      </w:pPr>
    </w:p>
    <w:p w:rsidR="00EE0442" w:rsidRPr="00760D65" w:rsidRDefault="00EE0442" w:rsidP="00EE0442">
      <w:pPr>
        <w:pStyle w:val="Bezodstpw"/>
        <w:spacing w:line="276" w:lineRule="auto"/>
        <w:rPr>
          <w:sz w:val="24"/>
          <w:szCs w:val="24"/>
        </w:rPr>
      </w:pPr>
      <w:r w:rsidRPr="00760D65">
        <w:rPr>
          <w:sz w:val="24"/>
          <w:szCs w:val="24"/>
        </w:rPr>
        <w:t>Wspólny słownik zamówień CPV:</w:t>
      </w:r>
    </w:p>
    <w:p w:rsidR="00EE0442" w:rsidRPr="00760D65" w:rsidRDefault="00EE0442" w:rsidP="00EE0442">
      <w:pPr>
        <w:pStyle w:val="Bezodstpw"/>
        <w:spacing w:line="276" w:lineRule="auto"/>
        <w:rPr>
          <w:sz w:val="24"/>
          <w:szCs w:val="24"/>
        </w:rPr>
      </w:pPr>
      <w:r w:rsidRPr="00760D65">
        <w:rPr>
          <w:sz w:val="24"/>
          <w:szCs w:val="24"/>
        </w:rPr>
        <w:t xml:space="preserve">45231400-9 </w:t>
      </w:r>
      <w:r w:rsidRPr="00760D65">
        <w:rPr>
          <w:sz w:val="24"/>
          <w:szCs w:val="24"/>
        </w:rPr>
        <w:tab/>
        <w:t>Roboty budowlane w zakresie budowy linii energetycznych</w:t>
      </w:r>
    </w:p>
    <w:p w:rsidR="00EE0442" w:rsidRPr="00760D65" w:rsidRDefault="00EE0442" w:rsidP="00EE0442">
      <w:pPr>
        <w:pStyle w:val="Bezodstpw"/>
        <w:spacing w:line="276" w:lineRule="auto"/>
        <w:rPr>
          <w:sz w:val="24"/>
          <w:szCs w:val="24"/>
        </w:rPr>
      </w:pPr>
      <w:r w:rsidRPr="00760D65">
        <w:rPr>
          <w:sz w:val="24"/>
          <w:szCs w:val="24"/>
        </w:rPr>
        <w:t xml:space="preserve">45316110-9 </w:t>
      </w:r>
      <w:r w:rsidRPr="00760D65">
        <w:rPr>
          <w:sz w:val="24"/>
          <w:szCs w:val="24"/>
        </w:rPr>
        <w:tab/>
        <w:t>Instalowanie urządzeń oświetlenia drogowego</w:t>
      </w:r>
    </w:p>
    <w:p w:rsidR="00EE0442" w:rsidRPr="00760D65" w:rsidRDefault="00EE0442" w:rsidP="00EE0442">
      <w:pPr>
        <w:pStyle w:val="Bezodstpw"/>
        <w:spacing w:line="276" w:lineRule="auto"/>
        <w:rPr>
          <w:sz w:val="24"/>
          <w:szCs w:val="24"/>
        </w:rPr>
      </w:pPr>
    </w:p>
    <w:p w:rsidR="00EE0442" w:rsidRPr="00760D65" w:rsidRDefault="00EE0442" w:rsidP="00F061B1">
      <w:pPr>
        <w:pStyle w:val="Bezodstpw"/>
        <w:spacing w:line="276" w:lineRule="auto"/>
        <w:jc w:val="both"/>
        <w:rPr>
          <w:sz w:val="24"/>
          <w:szCs w:val="24"/>
        </w:rPr>
      </w:pPr>
      <w:r w:rsidRPr="00760D65">
        <w:rPr>
          <w:sz w:val="24"/>
          <w:szCs w:val="24"/>
        </w:rPr>
        <w:t>Wartość zamówienia nie przekracza progów unijnych określonych na podstawie art. 3  ustawy z 11 września 2019 r. – Prawo zamówień publicznych (Dz.U. z 2022 r., poz. 1710</w:t>
      </w:r>
      <w:r w:rsidR="007836FA">
        <w:rPr>
          <w:sz w:val="24"/>
          <w:szCs w:val="24"/>
        </w:rPr>
        <w:t xml:space="preserve"> ze zm.</w:t>
      </w:r>
      <w:r w:rsidRPr="00760D65">
        <w:rPr>
          <w:sz w:val="24"/>
          <w:szCs w:val="24"/>
        </w:rPr>
        <w:t>)</w:t>
      </w:r>
      <w:r w:rsidR="00F061B1" w:rsidRPr="00760D65">
        <w:rPr>
          <w:sz w:val="24"/>
          <w:szCs w:val="24"/>
        </w:rPr>
        <w:t xml:space="preserve"> – dalej: ustawa / Pzp.</w:t>
      </w:r>
    </w:p>
    <w:p w:rsidR="00EE0442" w:rsidRPr="00760D65" w:rsidRDefault="00EE0442" w:rsidP="00F061B1">
      <w:pPr>
        <w:pStyle w:val="Bezodstpw"/>
        <w:spacing w:line="276" w:lineRule="auto"/>
        <w:jc w:val="both"/>
        <w:rPr>
          <w:sz w:val="24"/>
          <w:szCs w:val="24"/>
        </w:rPr>
      </w:pPr>
      <w:r w:rsidRPr="00760D65">
        <w:rPr>
          <w:sz w:val="24"/>
          <w:szCs w:val="24"/>
        </w:rPr>
        <w:t>Tryb udzielenia zamówienia – tryb podstawowy bez negocjacji o którym mowa w art. 275 pkt 1 ustawy</w:t>
      </w:r>
      <w:r w:rsidR="00F061B1" w:rsidRPr="00760D65">
        <w:rPr>
          <w:sz w:val="24"/>
          <w:szCs w:val="24"/>
        </w:rPr>
        <w:t>.</w:t>
      </w:r>
      <w:r w:rsidRPr="00760D65">
        <w:rPr>
          <w:sz w:val="24"/>
          <w:szCs w:val="24"/>
        </w:rPr>
        <w:t xml:space="preserve"> </w:t>
      </w:r>
    </w:p>
    <w:p w:rsidR="00EE0442" w:rsidRPr="00760D65" w:rsidRDefault="00EE0442" w:rsidP="00F061B1">
      <w:pPr>
        <w:pStyle w:val="Bezodstpw"/>
        <w:spacing w:line="276" w:lineRule="auto"/>
        <w:jc w:val="both"/>
        <w:rPr>
          <w:sz w:val="24"/>
          <w:szCs w:val="24"/>
        </w:rPr>
      </w:pPr>
      <w:r w:rsidRPr="00760D65">
        <w:rPr>
          <w:sz w:val="24"/>
          <w:szCs w:val="24"/>
        </w:rPr>
        <w:t xml:space="preserve">Zamawiający nie przewiduje wyboru najkorzystniejszej oferty z możliwością prowadzenia negocjacji na podstawie art. 275 pkt 2 </w:t>
      </w:r>
      <w:r w:rsidR="00F061B1" w:rsidRPr="00760D65">
        <w:rPr>
          <w:sz w:val="24"/>
          <w:szCs w:val="24"/>
        </w:rPr>
        <w:t>Pzp</w:t>
      </w:r>
      <w:r w:rsidRPr="00760D65">
        <w:rPr>
          <w:sz w:val="24"/>
          <w:szCs w:val="24"/>
        </w:rPr>
        <w:t xml:space="preserve">. </w:t>
      </w:r>
    </w:p>
    <w:p w:rsidR="00EE0442" w:rsidRPr="00760D65" w:rsidRDefault="00EE0442" w:rsidP="00EE0442">
      <w:pPr>
        <w:pStyle w:val="Bezodstpw"/>
        <w:spacing w:line="276" w:lineRule="auto"/>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Opis przedmiotu zamówienia:</w:t>
      </w:r>
    </w:p>
    <w:p w:rsidR="00EE0442" w:rsidRPr="00760D65" w:rsidRDefault="00EE0442" w:rsidP="00760D65">
      <w:pPr>
        <w:pStyle w:val="Bezodstpw"/>
        <w:numPr>
          <w:ilvl w:val="0"/>
          <w:numId w:val="1"/>
        </w:numPr>
        <w:spacing w:line="276" w:lineRule="auto"/>
        <w:jc w:val="both"/>
        <w:rPr>
          <w:b/>
          <w:bCs/>
          <w:sz w:val="24"/>
          <w:szCs w:val="24"/>
        </w:rPr>
      </w:pPr>
      <w:r w:rsidRPr="00760D65">
        <w:rPr>
          <w:b/>
          <w:bCs/>
          <w:sz w:val="24"/>
          <w:szCs w:val="24"/>
        </w:rPr>
        <w:t>Część I: Budowa oświetlenia ul. Dybowskiej w miejscowości Cierpice</w:t>
      </w:r>
      <w:r w:rsidR="00F061B1" w:rsidRPr="00760D65">
        <w:rPr>
          <w:b/>
          <w:bCs/>
          <w:sz w:val="24"/>
          <w:szCs w:val="24"/>
        </w:rPr>
        <w:t>.</w:t>
      </w:r>
    </w:p>
    <w:p w:rsidR="00EE0442" w:rsidRPr="00760D65" w:rsidRDefault="00EE0442" w:rsidP="00760D65">
      <w:pPr>
        <w:pStyle w:val="Bezodstpw"/>
        <w:numPr>
          <w:ilvl w:val="0"/>
          <w:numId w:val="2"/>
        </w:numPr>
        <w:spacing w:line="276" w:lineRule="auto"/>
        <w:jc w:val="both"/>
        <w:rPr>
          <w:sz w:val="24"/>
          <w:szCs w:val="24"/>
        </w:rPr>
      </w:pPr>
      <w:r w:rsidRPr="00760D65">
        <w:rPr>
          <w:sz w:val="24"/>
          <w:szCs w:val="24"/>
        </w:rPr>
        <w:t>Przedmiot zamówienia dla części I obejmuje w szczególności: wykonanie robót ziemnych polegających na ułożeniu linii kablowej metodą wykopu otwartego oraz metodami bezwykopowymi, wkopaniu fundamentów, montażu słupów oświetleniowych wraz z oprawami, robót instalacyjnych; obsługę geodezyjną.</w:t>
      </w:r>
    </w:p>
    <w:p w:rsidR="00EE0442" w:rsidRPr="00760D65" w:rsidRDefault="00EE0442" w:rsidP="00760D65">
      <w:pPr>
        <w:pStyle w:val="Bezodstpw"/>
        <w:numPr>
          <w:ilvl w:val="0"/>
          <w:numId w:val="2"/>
        </w:numPr>
        <w:spacing w:line="276" w:lineRule="auto"/>
        <w:jc w:val="both"/>
        <w:rPr>
          <w:sz w:val="24"/>
          <w:szCs w:val="24"/>
        </w:rPr>
      </w:pPr>
      <w:r w:rsidRPr="00760D65">
        <w:rPr>
          <w:sz w:val="24"/>
          <w:szCs w:val="24"/>
        </w:rPr>
        <w:t>Szczegółowy zakres przedmiotu zamówienia określają:</w:t>
      </w:r>
    </w:p>
    <w:p w:rsidR="00EE0442" w:rsidRPr="00760D65" w:rsidRDefault="00EE0442" w:rsidP="00760D65">
      <w:pPr>
        <w:pStyle w:val="Bezodstpw"/>
        <w:numPr>
          <w:ilvl w:val="0"/>
          <w:numId w:val="3"/>
        </w:numPr>
        <w:spacing w:line="276" w:lineRule="auto"/>
        <w:jc w:val="both"/>
        <w:rPr>
          <w:sz w:val="24"/>
          <w:szCs w:val="24"/>
        </w:rPr>
      </w:pPr>
      <w:r w:rsidRPr="00760D65">
        <w:rPr>
          <w:sz w:val="24"/>
          <w:szCs w:val="24"/>
        </w:rPr>
        <w:t>projekty budowlano-wykonawcze opracowane przez biuro projektowe Usługi Drogowe Sergiusz Makowski, ul. Wiejska 89, 87-800 Włocławek oraz biuro projektowe Elpron Pracownia Usług Projektowych i Instalatorsko-Elektroenergetycznych Jan Klockowski, ul. Skłodowskiej-Curie 5/103, 87-800 Włocławek</w:t>
      </w:r>
      <w:r w:rsidR="00F061B1" w:rsidRPr="00760D65">
        <w:rPr>
          <w:sz w:val="24"/>
          <w:szCs w:val="24"/>
        </w:rPr>
        <w:t>,</w:t>
      </w:r>
    </w:p>
    <w:p w:rsidR="00EE0442" w:rsidRPr="00760D65" w:rsidRDefault="00EE0442" w:rsidP="00760D65">
      <w:pPr>
        <w:pStyle w:val="Bezodstpw"/>
        <w:numPr>
          <w:ilvl w:val="0"/>
          <w:numId w:val="3"/>
        </w:numPr>
        <w:spacing w:line="276" w:lineRule="auto"/>
        <w:jc w:val="both"/>
        <w:rPr>
          <w:sz w:val="24"/>
          <w:szCs w:val="24"/>
        </w:rPr>
      </w:pPr>
      <w:r w:rsidRPr="00760D65">
        <w:rPr>
          <w:sz w:val="24"/>
          <w:szCs w:val="24"/>
        </w:rPr>
        <w:lastRenderedPageBreak/>
        <w:t>specyfikacje techniczne wykonania i odbioru robót budowlanych.</w:t>
      </w:r>
    </w:p>
    <w:p w:rsidR="00EE0442" w:rsidRPr="00760D65" w:rsidRDefault="00EE0442" w:rsidP="00760D65">
      <w:pPr>
        <w:pStyle w:val="Bezodstpw"/>
        <w:numPr>
          <w:ilvl w:val="0"/>
          <w:numId w:val="1"/>
        </w:numPr>
        <w:spacing w:line="276" w:lineRule="auto"/>
        <w:jc w:val="both"/>
        <w:rPr>
          <w:b/>
          <w:bCs/>
          <w:sz w:val="24"/>
          <w:szCs w:val="24"/>
        </w:rPr>
      </w:pPr>
      <w:r w:rsidRPr="00760D65">
        <w:rPr>
          <w:b/>
          <w:bCs/>
          <w:sz w:val="24"/>
          <w:szCs w:val="24"/>
        </w:rPr>
        <w:t>Część II: Budowa oświetlenia ul. Złotej/Wierzbowej w miejscowości Wielka Nieszawka</w:t>
      </w:r>
    </w:p>
    <w:p w:rsidR="00EE0442" w:rsidRPr="00760D65" w:rsidRDefault="00EE0442" w:rsidP="00760D65">
      <w:pPr>
        <w:pStyle w:val="Bezodstpw"/>
        <w:numPr>
          <w:ilvl w:val="0"/>
          <w:numId w:val="4"/>
        </w:numPr>
        <w:spacing w:line="276" w:lineRule="auto"/>
        <w:jc w:val="both"/>
        <w:rPr>
          <w:sz w:val="24"/>
          <w:szCs w:val="24"/>
        </w:rPr>
      </w:pPr>
      <w:r w:rsidRPr="00760D65">
        <w:rPr>
          <w:sz w:val="24"/>
          <w:szCs w:val="24"/>
        </w:rPr>
        <w:t xml:space="preserve">Przedmiot zamówienia </w:t>
      </w:r>
      <w:r w:rsidR="00F44C7F" w:rsidRPr="00760D65">
        <w:rPr>
          <w:sz w:val="24"/>
          <w:szCs w:val="24"/>
        </w:rPr>
        <w:t xml:space="preserve">dla części II </w:t>
      </w:r>
      <w:r w:rsidRPr="00760D65">
        <w:rPr>
          <w:sz w:val="24"/>
          <w:szCs w:val="24"/>
        </w:rPr>
        <w:t>obejmuje w szczególności: wykonanie robót ziemnych polegających na ułożeniu linii kablowej metodą wykopu otwartego oraz metodami bezwykopowymi, wkopaniu fundamentów, montażu słupów oświetleniowych wraz z oprawami, robót instalacyjnych; obsługę geodezyjną.</w:t>
      </w:r>
    </w:p>
    <w:p w:rsidR="00EE0442" w:rsidRPr="00760D65" w:rsidRDefault="00EE0442" w:rsidP="00760D65">
      <w:pPr>
        <w:pStyle w:val="Bezodstpw"/>
        <w:numPr>
          <w:ilvl w:val="0"/>
          <w:numId w:val="4"/>
        </w:numPr>
        <w:spacing w:line="276" w:lineRule="auto"/>
        <w:jc w:val="both"/>
        <w:rPr>
          <w:sz w:val="24"/>
          <w:szCs w:val="24"/>
        </w:rPr>
      </w:pPr>
      <w:r w:rsidRPr="00760D65">
        <w:rPr>
          <w:sz w:val="24"/>
          <w:szCs w:val="24"/>
        </w:rPr>
        <w:t>Szczegółowy zakres przedmiotu zamówienia określają:</w:t>
      </w:r>
    </w:p>
    <w:p w:rsidR="00EE0442" w:rsidRPr="00760D65" w:rsidRDefault="00EE0442" w:rsidP="00760D65">
      <w:pPr>
        <w:pStyle w:val="Bezodstpw"/>
        <w:numPr>
          <w:ilvl w:val="0"/>
          <w:numId w:val="5"/>
        </w:numPr>
        <w:spacing w:line="276" w:lineRule="auto"/>
        <w:jc w:val="both"/>
        <w:rPr>
          <w:sz w:val="24"/>
          <w:szCs w:val="24"/>
        </w:rPr>
      </w:pPr>
      <w:r w:rsidRPr="00760D65">
        <w:rPr>
          <w:sz w:val="24"/>
          <w:szCs w:val="24"/>
        </w:rPr>
        <w:t>projekt budowlano-wykonawczy opracowany przez biuro projektowe AKROID Andrzej Kurda, ul. Sanocka 1</w:t>
      </w:r>
      <w:r w:rsidR="00F061B1" w:rsidRPr="00760D65">
        <w:rPr>
          <w:sz w:val="24"/>
          <w:szCs w:val="24"/>
        </w:rPr>
        <w:t>,</w:t>
      </w:r>
      <w:r w:rsidRPr="00760D65">
        <w:rPr>
          <w:sz w:val="24"/>
          <w:szCs w:val="24"/>
        </w:rPr>
        <w:t xml:space="preserve"> 87-100 Toruń</w:t>
      </w:r>
      <w:r w:rsidR="00F061B1" w:rsidRPr="00760D65">
        <w:rPr>
          <w:sz w:val="24"/>
          <w:szCs w:val="24"/>
        </w:rPr>
        <w:t>,</w:t>
      </w:r>
    </w:p>
    <w:p w:rsidR="00EE0442" w:rsidRPr="00760D65" w:rsidRDefault="00EE0442" w:rsidP="00760D65">
      <w:pPr>
        <w:pStyle w:val="Bezodstpw"/>
        <w:numPr>
          <w:ilvl w:val="0"/>
          <w:numId w:val="5"/>
        </w:numPr>
        <w:spacing w:line="276" w:lineRule="auto"/>
        <w:jc w:val="both"/>
        <w:rPr>
          <w:sz w:val="24"/>
          <w:szCs w:val="24"/>
        </w:rPr>
      </w:pPr>
      <w:r w:rsidRPr="00760D65">
        <w:rPr>
          <w:sz w:val="24"/>
          <w:szCs w:val="24"/>
        </w:rPr>
        <w:t>specyfikacja techniczna wykonania i odbioru robót budowlanych.</w:t>
      </w:r>
    </w:p>
    <w:p w:rsidR="00EE0442" w:rsidRPr="00760D65" w:rsidRDefault="00EE0442" w:rsidP="00760D65">
      <w:pPr>
        <w:pStyle w:val="Bezodstpw"/>
        <w:numPr>
          <w:ilvl w:val="0"/>
          <w:numId w:val="1"/>
        </w:numPr>
        <w:spacing w:line="276" w:lineRule="auto"/>
        <w:jc w:val="both"/>
        <w:rPr>
          <w:sz w:val="24"/>
          <w:szCs w:val="24"/>
        </w:rPr>
      </w:pPr>
      <w:r w:rsidRPr="00760D65">
        <w:rPr>
          <w:sz w:val="24"/>
          <w:szCs w:val="24"/>
        </w:rPr>
        <w:t xml:space="preserve">Roboty należy wykonać zgodnie ze sztuką budowlaną, dokumentacją projektową oraz specyfikacjami technicznymi wykonania i odbioru robót. </w:t>
      </w:r>
    </w:p>
    <w:p w:rsidR="00EE0442" w:rsidRPr="00760D65" w:rsidRDefault="00EE0442" w:rsidP="00760D65">
      <w:pPr>
        <w:pStyle w:val="Bezodstpw"/>
        <w:numPr>
          <w:ilvl w:val="0"/>
          <w:numId w:val="1"/>
        </w:numPr>
        <w:spacing w:line="276" w:lineRule="auto"/>
        <w:jc w:val="both"/>
        <w:rPr>
          <w:sz w:val="24"/>
          <w:szCs w:val="24"/>
        </w:rPr>
      </w:pPr>
      <w:r w:rsidRPr="00760D65">
        <w:rPr>
          <w:sz w:val="24"/>
          <w:szCs w:val="24"/>
        </w:rPr>
        <w:t xml:space="preserve">Wykonawca powinien obejrzeć miejsce robót w celu zgromadzenia wszelkich informacji, które mogą być potrzebne do prawidłowego przygotowania oferty. </w:t>
      </w:r>
    </w:p>
    <w:p w:rsidR="00EE0442" w:rsidRPr="00760D65" w:rsidRDefault="00EE0442" w:rsidP="00760D65">
      <w:pPr>
        <w:pStyle w:val="Bezodstpw"/>
        <w:numPr>
          <w:ilvl w:val="0"/>
          <w:numId w:val="1"/>
        </w:numPr>
        <w:spacing w:line="276" w:lineRule="auto"/>
        <w:jc w:val="both"/>
        <w:rPr>
          <w:sz w:val="24"/>
          <w:szCs w:val="24"/>
        </w:rPr>
      </w:pPr>
      <w:r w:rsidRPr="00760D65">
        <w:rPr>
          <w:sz w:val="24"/>
          <w:szCs w:val="24"/>
        </w:rPr>
        <w:t>W przypadku rozbieżności w dokumentacji projektowej wykonawca ma obowiązek wykonać dany element zgodnie z założeniami i celem projektu.</w:t>
      </w:r>
    </w:p>
    <w:p w:rsidR="00F71FF0" w:rsidRPr="00760D65" w:rsidRDefault="00F71FF0" w:rsidP="00760D65">
      <w:pPr>
        <w:pStyle w:val="Bezodstpw"/>
        <w:spacing w:line="276" w:lineRule="auto"/>
        <w:ind w:left="720"/>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Zamawiający dopuszcza składanie ofert częściowych. Zamawiający podzielił zamówienie na dwie części. Wykonawca może złożyć ofertę na jedną lub wszystkie części zamówienia.</w:t>
      </w:r>
    </w:p>
    <w:p w:rsidR="00F71FF0" w:rsidRPr="00760D65" w:rsidRDefault="00F71FF0" w:rsidP="00760D65">
      <w:pPr>
        <w:pStyle w:val="Bezodstpw"/>
        <w:spacing w:line="276" w:lineRule="auto"/>
        <w:ind w:left="426"/>
        <w:jc w:val="both"/>
        <w:rPr>
          <w:b/>
          <w:bCs/>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Zamawiający nie dopuszcza możliwości składania ofert wariantowych</w:t>
      </w:r>
      <w:r w:rsidR="007F0930" w:rsidRPr="00760D65">
        <w:rPr>
          <w:b/>
          <w:bCs/>
          <w:sz w:val="24"/>
          <w:szCs w:val="24"/>
        </w:rPr>
        <w:t>.</w:t>
      </w:r>
    </w:p>
    <w:p w:rsidR="00F71FF0" w:rsidRPr="00760D65" w:rsidRDefault="00F71FF0" w:rsidP="00760D65">
      <w:pPr>
        <w:pStyle w:val="Bezodstpw"/>
        <w:spacing w:line="276" w:lineRule="auto"/>
        <w:ind w:left="426"/>
        <w:jc w:val="both"/>
        <w:rPr>
          <w:b/>
          <w:bCs/>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Zamawiający nie wymaga złożenia ofert w postaci katalogów elektronicznych</w:t>
      </w:r>
      <w:r w:rsidR="007F0930" w:rsidRPr="00760D65">
        <w:rPr>
          <w:b/>
          <w:bCs/>
          <w:sz w:val="24"/>
          <w:szCs w:val="24"/>
        </w:rPr>
        <w:t>.</w:t>
      </w:r>
    </w:p>
    <w:p w:rsidR="00F71FF0" w:rsidRPr="00760D65" w:rsidRDefault="00F71FF0" w:rsidP="00760D65">
      <w:pPr>
        <w:pStyle w:val="Bezodstpw"/>
        <w:spacing w:line="276" w:lineRule="auto"/>
        <w:ind w:left="426"/>
        <w:jc w:val="both"/>
        <w:rPr>
          <w:b/>
          <w:bCs/>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Zamawiający nie przewiduje udzielenie z wolnej ręki dotychczasowemu wykonawcy zamówień polegających na powtórzeniu podobnych robót budowlanych, o których mowa w art. 214 ust. 1 pkt 7 lub 8 Pzp.</w:t>
      </w:r>
    </w:p>
    <w:p w:rsidR="00F71FF0" w:rsidRPr="00760D65" w:rsidRDefault="00F71FF0" w:rsidP="00760D65">
      <w:pPr>
        <w:pStyle w:val="Bezodstpw"/>
        <w:spacing w:line="276" w:lineRule="auto"/>
        <w:ind w:left="426"/>
        <w:jc w:val="both"/>
        <w:rPr>
          <w:b/>
          <w:bCs/>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Wymagania w zakresie zatrudniania przez wykonawcę lub podwykonawcę osób na podstawie stosunku pracy.</w:t>
      </w:r>
    </w:p>
    <w:p w:rsidR="00AB0F77" w:rsidRPr="00760D65" w:rsidRDefault="00EE0442" w:rsidP="00760D65">
      <w:pPr>
        <w:pStyle w:val="Bezodstpw"/>
        <w:spacing w:line="276" w:lineRule="auto"/>
        <w:ind w:left="720"/>
        <w:jc w:val="both"/>
        <w:rPr>
          <w:sz w:val="24"/>
          <w:szCs w:val="24"/>
        </w:rPr>
      </w:pPr>
      <w:r w:rsidRPr="00760D65">
        <w:rPr>
          <w:sz w:val="24"/>
          <w:szCs w:val="24"/>
        </w:rPr>
        <w:t xml:space="preserve">Zamawiający wymaga zatrudnienia na podstawie umowy o pracę przez Wykonawcę lub podwykonawcę, przez cały okres realizacji przedmiotu zamówienia, osób wykonujących wskazane poniżej czynności związane z robotami budowlanymi w trakcie realizacji przedmiotu zamówienia: </w:t>
      </w:r>
    </w:p>
    <w:p w:rsidR="007F0930" w:rsidRPr="00760D65" w:rsidRDefault="00EE0442" w:rsidP="00760D65">
      <w:pPr>
        <w:pStyle w:val="Bezodstpw"/>
        <w:numPr>
          <w:ilvl w:val="0"/>
          <w:numId w:val="6"/>
        </w:numPr>
        <w:spacing w:line="276" w:lineRule="auto"/>
        <w:jc w:val="both"/>
        <w:rPr>
          <w:sz w:val="24"/>
          <w:szCs w:val="24"/>
        </w:rPr>
      </w:pPr>
      <w:r w:rsidRPr="00760D65">
        <w:rPr>
          <w:sz w:val="24"/>
          <w:szCs w:val="24"/>
        </w:rPr>
        <w:t>roboty związane z ułożeniem linii kablowej metodą wykopu otwartego oraz metodami bezwykopowymi, wkopani</w:t>
      </w:r>
      <w:r w:rsidR="001F0E83" w:rsidRPr="00760D65">
        <w:rPr>
          <w:sz w:val="24"/>
          <w:szCs w:val="24"/>
        </w:rPr>
        <w:t>e</w:t>
      </w:r>
      <w:r w:rsidRPr="00760D65">
        <w:rPr>
          <w:sz w:val="24"/>
          <w:szCs w:val="24"/>
        </w:rPr>
        <w:t xml:space="preserve"> fundamentów, montaż słupów oświetleniowych wraz z oprawami, rob</w:t>
      </w:r>
      <w:r w:rsidR="001F0E83" w:rsidRPr="00760D65">
        <w:rPr>
          <w:sz w:val="24"/>
          <w:szCs w:val="24"/>
        </w:rPr>
        <w:t>oty</w:t>
      </w:r>
      <w:r w:rsidRPr="00760D65">
        <w:rPr>
          <w:sz w:val="24"/>
          <w:szCs w:val="24"/>
        </w:rPr>
        <w:t xml:space="preserve"> instalacyjn</w:t>
      </w:r>
      <w:r w:rsidR="001F0E83" w:rsidRPr="00760D65">
        <w:rPr>
          <w:sz w:val="24"/>
          <w:szCs w:val="24"/>
        </w:rPr>
        <w:t>e</w:t>
      </w:r>
      <w:r w:rsidRPr="00760D65">
        <w:rPr>
          <w:sz w:val="24"/>
          <w:szCs w:val="24"/>
        </w:rPr>
        <w:t xml:space="preserve">. </w:t>
      </w:r>
    </w:p>
    <w:p w:rsidR="00EE0442" w:rsidRPr="00760D65" w:rsidRDefault="00EE0442" w:rsidP="00760D65">
      <w:pPr>
        <w:pStyle w:val="Bezodstpw"/>
        <w:numPr>
          <w:ilvl w:val="0"/>
          <w:numId w:val="6"/>
        </w:numPr>
        <w:spacing w:line="276" w:lineRule="auto"/>
        <w:jc w:val="both"/>
        <w:rPr>
          <w:sz w:val="24"/>
          <w:szCs w:val="24"/>
        </w:rPr>
      </w:pPr>
      <w:r w:rsidRPr="00760D65">
        <w:rPr>
          <w:sz w:val="24"/>
          <w:szCs w:val="24"/>
        </w:rPr>
        <w:lastRenderedPageBreak/>
        <w:t>Szczegóły dotyczące wymagań zatrudnienia na podstawie stosunku pracy zawarte zostały we wzorze umowy, stanowiącym załącznik do SWZ.</w:t>
      </w:r>
    </w:p>
    <w:p w:rsidR="00F71FF0" w:rsidRPr="00760D65" w:rsidRDefault="00F71FF0" w:rsidP="00760D65">
      <w:pPr>
        <w:pStyle w:val="Bezodstpw"/>
        <w:spacing w:line="276" w:lineRule="auto"/>
        <w:ind w:left="1440"/>
        <w:jc w:val="both"/>
        <w:rPr>
          <w:sz w:val="24"/>
          <w:szCs w:val="24"/>
        </w:rPr>
      </w:pPr>
    </w:p>
    <w:p w:rsidR="00EE0442" w:rsidRPr="00760D65" w:rsidRDefault="0021548B" w:rsidP="00760D65">
      <w:pPr>
        <w:pStyle w:val="Bezodstpw"/>
        <w:numPr>
          <w:ilvl w:val="0"/>
          <w:numId w:val="18"/>
        </w:numPr>
        <w:spacing w:line="276" w:lineRule="auto"/>
        <w:ind w:left="426"/>
        <w:jc w:val="both"/>
        <w:rPr>
          <w:b/>
          <w:bCs/>
          <w:sz w:val="24"/>
          <w:szCs w:val="24"/>
        </w:rPr>
      </w:pPr>
      <w:r w:rsidRPr="00760D65">
        <w:rPr>
          <w:b/>
          <w:bCs/>
          <w:sz w:val="24"/>
          <w:szCs w:val="24"/>
        </w:rPr>
        <w:t xml:space="preserve"> </w:t>
      </w:r>
      <w:r w:rsidR="00EE0442" w:rsidRPr="00760D65">
        <w:rPr>
          <w:b/>
          <w:bCs/>
          <w:sz w:val="24"/>
          <w:szCs w:val="24"/>
        </w:rPr>
        <w:t>Rozwiązania równoważne</w:t>
      </w:r>
      <w:r w:rsidR="007F0930" w:rsidRPr="00760D65">
        <w:rPr>
          <w:b/>
          <w:bCs/>
          <w:sz w:val="24"/>
          <w:szCs w:val="24"/>
        </w:rPr>
        <w:t>.</w:t>
      </w:r>
    </w:p>
    <w:p w:rsidR="00EE0442" w:rsidRPr="00760D65" w:rsidRDefault="00EE0442" w:rsidP="00760D65">
      <w:pPr>
        <w:pStyle w:val="Bezodstpw"/>
        <w:numPr>
          <w:ilvl w:val="0"/>
          <w:numId w:val="7"/>
        </w:numPr>
        <w:spacing w:line="276" w:lineRule="auto"/>
        <w:jc w:val="both"/>
        <w:rPr>
          <w:sz w:val="24"/>
          <w:szCs w:val="24"/>
        </w:rPr>
      </w:pPr>
      <w:r w:rsidRPr="00760D65">
        <w:rPr>
          <w:sz w:val="24"/>
          <w:szCs w:val="24"/>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w:t>
      </w:r>
      <w:r w:rsidR="00AB0F77" w:rsidRPr="00760D65">
        <w:rPr>
          <w:sz w:val="24"/>
          <w:szCs w:val="24"/>
        </w:rPr>
        <w:t xml:space="preserve">okumentacji, pod warunkiem, że </w:t>
      </w:r>
      <w:r w:rsidRPr="00760D65">
        <w:rPr>
          <w:sz w:val="24"/>
          <w:szCs w:val="24"/>
        </w:rPr>
        <w:t>nie obniżą określonych w dokumentacji standardów, będą posiadały wymagane odpowiednie atesty, certyfikaty lub dopuszczenia oraz zapewnią wykonanie zamówienia zgodnie z oczekiwaniami i wymaganiami Zamawiającego określonymi w SWZ. Wskazanie w OPZ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Pzp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w:t>
      </w:r>
      <w:r w:rsidR="00AB0F77" w:rsidRPr="00760D65">
        <w:rPr>
          <w:sz w:val="24"/>
          <w:szCs w:val="24"/>
        </w:rPr>
        <w:t>ne w dokumentacji technicznej. W</w:t>
      </w:r>
      <w:r w:rsidRPr="00760D65">
        <w:rPr>
          <w:sz w:val="24"/>
          <w:szCs w:val="24"/>
        </w:rPr>
        <w:t xml:space="preserve"> związku z tym Wykonawca jest zobowiązany zastosować do wykonania zamówienia materiały lub urządzenia lub rozwiązania zaproponowane w dokumentacji technicznej.</w:t>
      </w:r>
    </w:p>
    <w:p w:rsidR="00EE0442" w:rsidRPr="00760D65" w:rsidRDefault="00EE0442" w:rsidP="00760D65">
      <w:pPr>
        <w:pStyle w:val="Bezodstpw"/>
        <w:numPr>
          <w:ilvl w:val="0"/>
          <w:numId w:val="7"/>
        </w:numPr>
        <w:spacing w:line="276" w:lineRule="auto"/>
        <w:jc w:val="both"/>
        <w:rPr>
          <w:sz w:val="24"/>
          <w:szCs w:val="24"/>
        </w:rPr>
      </w:pPr>
      <w:r w:rsidRPr="00760D65">
        <w:rPr>
          <w:sz w:val="24"/>
          <w:szCs w:val="24"/>
        </w:rPr>
        <w:t>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w:t>
      </w:r>
    </w:p>
    <w:p w:rsidR="00EE0442" w:rsidRPr="00760D65" w:rsidRDefault="00EE0442" w:rsidP="00760D65">
      <w:pPr>
        <w:pStyle w:val="Bezodstpw"/>
        <w:numPr>
          <w:ilvl w:val="0"/>
          <w:numId w:val="7"/>
        </w:numPr>
        <w:spacing w:line="276" w:lineRule="auto"/>
        <w:jc w:val="both"/>
        <w:rPr>
          <w:sz w:val="24"/>
          <w:szCs w:val="24"/>
        </w:rPr>
      </w:pPr>
      <w:r w:rsidRPr="00760D65">
        <w:rPr>
          <w:sz w:val="24"/>
          <w:szCs w:val="24"/>
        </w:rPr>
        <w:t>Opis zaproponowanych rozwiązań równoważnych powinien być dołączony do oferty i musi być na tyle</w:t>
      </w:r>
      <w:r w:rsidR="00AB0F77" w:rsidRPr="00760D65">
        <w:rPr>
          <w:sz w:val="24"/>
          <w:szCs w:val="24"/>
        </w:rPr>
        <w:t xml:space="preserve"> </w:t>
      </w:r>
      <w:r w:rsidRPr="00760D65">
        <w:rPr>
          <w:sz w:val="24"/>
          <w:szCs w:val="24"/>
        </w:rPr>
        <w:t>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rsidR="00EE0442" w:rsidRPr="00760D65" w:rsidRDefault="00EE0442" w:rsidP="00760D65">
      <w:pPr>
        <w:pStyle w:val="Bezodstpw"/>
        <w:numPr>
          <w:ilvl w:val="0"/>
          <w:numId w:val="7"/>
        </w:numPr>
        <w:spacing w:line="276" w:lineRule="auto"/>
        <w:jc w:val="both"/>
        <w:rPr>
          <w:sz w:val="24"/>
          <w:szCs w:val="24"/>
        </w:rPr>
      </w:pPr>
      <w:r w:rsidRPr="00760D65">
        <w:rPr>
          <w:sz w:val="24"/>
          <w:szCs w:val="24"/>
        </w:rPr>
        <w:t>Wszystkie znaki towarowe, patenty lub świadectw</w:t>
      </w:r>
      <w:r w:rsidR="00AB0F77" w:rsidRPr="00760D65">
        <w:rPr>
          <w:sz w:val="24"/>
          <w:szCs w:val="24"/>
        </w:rPr>
        <w:t>a</w:t>
      </w:r>
      <w:r w:rsidRPr="00760D65">
        <w:rPr>
          <w:sz w:val="24"/>
          <w:szCs w:val="24"/>
        </w:rPr>
        <w:t xml:space="preserve"> pochodzenia, źródła</w:t>
      </w:r>
      <w:r w:rsidR="00AB0F77" w:rsidRPr="00760D65">
        <w:rPr>
          <w:sz w:val="24"/>
          <w:szCs w:val="24"/>
        </w:rPr>
        <w:t>,</w:t>
      </w:r>
      <w:r w:rsidRPr="00760D65">
        <w:rPr>
          <w:sz w:val="24"/>
          <w:szCs w:val="24"/>
        </w:rPr>
        <w:t xml:space="preserve"> a także normy, europejskie oceny techniczne, aprobaty, specyfikacje techniczne i systemy </w:t>
      </w:r>
      <w:r w:rsidRPr="00760D65">
        <w:rPr>
          <w:sz w:val="24"/>
          <w:szCs w:val="24"/>
        </w:rPr>
        <w:lastRenderedPageBreak/>
        <w:t>referencji technicznych wskazane w dokumentacji technicznej</w:t>
      </w:r>
      <w:r w:rsidR="00AB0F77" w:rsidRPr="00760D65">
        <w:rPr>
          <w:sz w:val="24"/>
          <w:szCs w:val="24"/>
        </w:rPr>
        <w:t>,</w:t>
      </w:r>
      <w:r w:rsidRPr="00760D65">
        <w:rPr>
          <w:sz w:val="24"/>
          <w:szCs w:val="24"/>
        </w:rPr>
        <w:t xml:space="preserve"> należy traktować wyłącznie jako przykładowe</w:t>
      </w:r>
      <w:r w:rsidR="00AB0F77" w:rsidRPr="00760D65">
        <w:rPr>
          <w:sz w:val="24"/>
          <w:szCs w:val="24"/>
        </w:rPr>
        <w:t>,</w:t>
      </w:r>
      <w:r w:rsidRPr="00760D65">
        <w:rPr>
          <w:sz w:val="24"/>
          <w:szCs w:val="24"/>
        </w:rPr>
        <w:t xml:space="preserv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w:t>
      </w:r>
      <w:r w:rsidR="00AB0F77" w:rsidRPr="00760D65">
        <w:rPr>
          <w:sz w:val="24"/>
          <w:szCs w:val="24"/>
        </w:rPr>
        <w:t>,</w:t>
      </w:r>
      <w:r w:rsidRPr="00760D65">
        <w:rPr>
          <w:sz w:val="24"/>
          <w:szCs w:val="24"/>
        </w:rPr>
        <w:t xml:space="preserve"> chyba, że zapis mówi inaczej.</w:t>
      </w:r>
    </w:p>
    <w:p w:rsidR="00EE0442" w:rsidRPr="00760D65" w:rsidRDefault="00EE0442" w:rsidP="00760D65">
      <w:pPr>
        <w:pStyle w:val="Bezodstpw"/>
        <w:numPr>
          <w:ilvl w:val="0"/>
          <w:numId w:val="7"/>
        </w:numPr>
        <w:spacing w:line="276" w:lineRule="auto"/>
        <w:jc w:val="both"/>
        <w:rPr>
          <w:sz w:val="24"/>
          <w:szCs w:val="24"/>
        </w:rPr>
      </w:pPr>
      <w:r w:rsidRPr="00760D65">
        <w:rPr>
          <w:sz w:val="24"/>
          <w:szCs w:val="24"/>
        </w:rPr>
        <w:t>Do wszystkich znaków towarowych, patentów lub świadectw pochodzenia, źródła lub sz</w:t>
      </w:r>
      <w:r w:rsidR="00AB0F77" w:rsidRPr="00760D65">
        <w:rPr>
          <w:sz w:val="24"/>
          <w:szCs w:val="24"/>
        </w:rPr>
        <w:t>czególnego procesu a także norm,</w:t>
      </w:r>
      <w:r w:rsidRPr="00760D65">
        <w:rPr>
          <w:sz w:val="24"/>
          <w:szCs w:val="24"/>
        </w:rPr>
        <w:t xml:space="preserve"> europejskich ocen technicznych, aprobat, specyfikacji technicznych i systemów referencji technicznych wskazanych w OPZ, dopisuje się wyrazy "lub równoważne".</w:t>
      </w:r>
    </w:p>
    <w:p w:rsidR="00F71FF0" w:rsidRPr="00760D65" w:rsidRDefault="00F71FF0" w:rsidP="00760D65">
      <w:pPr>
        <w:pStyle w:val="Bezodstpw"/>
        <w:spacing w:line="276" w:lineRule="auto"/>
        <w:ind w:left="720"/>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Wykonawcy/podwykonawcy/podmioty udostępniające wykonawcy swój potencjał</w:t>
      </w:r>
      <w:r w:rsidR="000146B8" w:rsidRPr="00760D65">
        <w:rPr>
          <w:b/>
          <w:bCs/>
          <w:sz w:val="24"/>
          <w:szCs w:val="24"/>
        </w:rPr>
        <w:t>.</w:t>
      </w:r>
    </w:p>
    <w:p w:rsidR="00EE0442" w:rsidRPr="00760D65" w:rsidRDefault="00EE0442" w:rsidP="00760D65">
      <w:pPr>
        <w:pStyle w:val="Bezodstpw"/>
        <w:numPr>
          <w:ilvl w:val="0"/>
          <w:numId w:val="8"/>
        </w:numPr>
        <w:spacing w:line="276" w:lineRule="auto"/>
        <w:jc w:val="both"/>
        <w:rPr>
          <w:sz w:val="24"/>
          <w:szCs w:val="24"/>
        </w:rPr>
      </w:pPr>
      <w:r w:rsidRPr="00760D65">
        <w:rPr>
          <w:sz w:val="24"/>
          <w:szCs w:val="24"/>
        </w:rPr>
        <w:t>Wykonawcą jest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EE0442" w:rsidRPr="00760D65" w:rsidRDefault="00EE0442" w:rsidP="00760D65">
      <w:pPr>
        <w:pStyle w:val="Bezodstpw"/>
        <w:numPr>
          <w:ilvl w:val="0"/>
          <w:numId w:val="8"/>
        </w:numPr>
        <w:spacing w:line="276" w:lineRule="auto"/>
        <w:jc w:val="both"/>
        <w:rPr>
          <w:sz w:val="24"/>
          <w:szCs w:val="24"/>
        </w:rPr>
      </w:pPr>
      <w:r w:rsidRPr="00760D65">
        <w:rPr>
          <w:sz w:val="24"/>
          <w:szCs w:val="24"/>
        </w:rPr>
        <w:t>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jest społeczna i zawodowa integracja osób społecznie marginalizowanych.</w:t>
      </w:r>
    </w:p>
    <w:p w:rsidR="00EE0442" w:rsidRPr="00760D65" w:rsidRDefault="00EE0442" w:rsidP="00760D65">
      <w:pPr>
        <w:pStyle w:val="Bezodstpw"/>
        <w:numPr>
          <w:ilvl w:val="0"/>
          <w:numId w:val="8"/>
        </w:numPr>
        <w:spacing w:line="276" w:lineRule="auto"/>
        <w:jc w:val="both"/>
        <w:rPr>
          <w:sz w:val="24"/>
          <w:szCs w:val="24"/>
        </w:rPr>
      </w:pPr>
      <w:r w:rsidRPr="00760D65">
        <w:rPr>
          <w:sz w:val="24"/>
          <w:szCs w:val="24"/>
        </w:rPr>
        <w:t>Zamówienie może zostać udzielone wykonawcy, który:</w:t>
      </w:r>
    </w:p>
    <w:p w:rsidR="00EE0442" w:rsidRPr="00760D65" w:rsidRDefault="00B06F15" w:rsidP="00760D65">
      <w:pPr>
        <w:pStyle w:val="Bezodstpw"/>
        <w:numPr>
          <w:ilvl w:val="0"/>
          <w:numId w:val="9"/>
        </w:numPr>
        <w:spacing w:line="276" w:lineRule="auto"/>
        <w:jc w:val="both"/>
        <w:rPr>
          <w:sz w:val="24"/>
          <w:szCs w:val="24"/>
        </w:rPr>
      </w:pPr>
      <w:r w:rsidRPr="00760D65">
        <w:rPr>
          <w:sz w:val="24"/>
          <w:szCs w:val="24"/>
        </w:rPr>
        <w:t>S</w:t>
      </w:r>
      <w:r w:rsidR="00EE0442" w:rsidRPr="00760D65">
        <w:rPr>
          <w:sz w:val="24"/>
          <w:szCs w:val="24"/>
        </w:rPr>
        <w:t xml:space="preserve">pełnia warunki udziału w postępowaniu określone w pkt </w:t>
      </w:r>
      <w:r w:rsidR="00760B04">
        <w:rPr>
          <w:sz w:val="24"/>
          <w:szCs w:val="24"/>
        </w:rPr>
        <w:t>XII</w:t>
      </w:r>
      <w:r w:rsidR="00EE0442" w:rsidRPr="00760D65">
        <w:rPr>
          <w:sz w:val="24"/>
          <w:szCs w:val="24"/>
        </w:rPr>
        <w:t>. SWZ</w:t>
      </w:r>
    </w:p>
    <w:p w:rsidR="00EE0442" w:rsidRPr="00760D65" w:rsidRDefault="00B06F15" w:rsidP="00760D65">
      <w:pPr>
        <w:pStyle w:val="Bezodstpw"/>
        <w:numPr>
          <w:ilvl w:val="0"/>
          <w:numId w:val="9"/>
        </w:numPr>
        <w:spacing w:line="276" w:lineRule="auto"/>
        <w:jc w:val="both"/>
        <w:rPr>
          <w:sz w:val="24"/>
          <w:szCs w:val="24"/>
        </w:rPr>
      </w:pPr>
      <w:r w:rsidRPr="00760D65">
        <w:rPr>
          <w:sz w:val="24"/>
          <w:szCs w:val="24"/>
        </w:rPr>
        <w:t>N</w:t>
      </w:r>
      <w:r w:rsidR="00EE0442" w:rsidRPr="00760D65">
        <w:rPr>
          <w:sz w:val="24"/>
          <w:szCs w:val="24"/>
        </w:rPr>
        <w:t>ie podlega wykluczeniu na podstawie art. 108 ust. 1 ustawy Pzp,</w:t>
      </w:r>
    </w:p>
    <w:p w:rsidR="00EE0442" w:rsidRPr="00760D65" w:rsidRDefault="00B06F15" w:rsidP="00760D65">
      <w:pPr>
        <w:pStyle w:val="Bezodstpw"/>
        <w:numPr>
          <w:ilvl w:val="0"/>
          <w:numId w:val="9"/>
        </w:numPr>
        <w:spacing w:line="276" w:lineRule="auto"/>
        <w:jc w:val="both"/>
        <w:rPr>
          <w:sz w:val="24"/>
          <w:szCs w:val="24"/>
        </w:rPr>
      </w:pPr>
      <w:r w:rsidRPr="00760D65">
        <w:rPr>
          <w:sz w:val="24"/>
          <w:szCs w:val="24"/>
        </w:rPr>
        <w:t>Z</w:t>
      </w:r>
      <w:r w:rsidR="00EE0442" w:rsidRPr="00760D65">
        <w:rPr>
          <w:sz w:val="24"/>
          <w:szCs w:val="24"/>
        </w:rPr>
        <w:t>łożył ofertę niepodlegającą odrzuceniu na podstawie art. 226 ust. 1 ustawy Pzp.</w:t>
      </w:r>
    </w:p>
    <w:p w:rsidR="00EE0442" w:rsidRPr="00760D65" w:rsidRDefault="00EE0442" w:rsidP="00760D65">
      <w:pPr>
        <w:pStyle w:val="Bezodstpw"/>
        <w:numPr>
          <w:ilvl w:val="0"/>
          <w:numId w:val="8"/>
        </w:numPr>
        <w:spacing w:line="276" w:lineRule="auto"/>
        <w:jc w:val="both"/>
        <w:rPr>
          <w:sz w:val="24"/>
          <w:szCs w:val="24"/>
        </w:rPr>
      </w:pPr>
      <w:r w:rsidRPr="00760D65">
        <w:rPr>
          <w:sz w:val="24"/>
          <w:szCs w:val="24"/>
        </w:rPr>
        <w:t>Wykonawcy mogą wspólnie ubiegać się o udzielenie zamówienia. W takim przypadku:</w:t>
      </w:r>
    </w:p>
    <w:p w:rsidR="00EE0442" w:rsidRPr="00760D65" w:rsidRDefault="00EE0442" w:rsidP="00760D65">
      <w:pPr>
        <w:pStyle w:val="Bezodstpw"/>
        <w:spacing w:line="276" w:lineRule="auto"/>
        <w:ind w:left="720"/>
        <w:jc w:val="both"/>
        <w:rPr>
          <w:sz w:val="24"/>
          <w:szCs w:val="24"/>
        </w:rPr>
      </w:pPr>
      <w:r w:rsidRPr="00760D65">
        <w:rPr>
          <w:sz w:val="24"/>
          <w:szCs w:val="24"/>
        </w:rPr>
        <w:t>Wykonawcy występujący wspólnie są zobowiązani do ustanowienia pełnomocnika do reprezentowania ich w postępowaniu albo do reprezentowania ich w postępowaniu i zawarcia umowy w sprawie przedmiotowego zamówienia publicznego.</w:t>
      </w:r>
    </w:p>
    <w:p w:rsidR="00EE0442" w:rsidRPr="00760D65" w:rsidRDefault="00EE0442" w:rsidP="00760D65">
      <w:pPr>
        <w:pStyle w:val="Bezodstpw"/>
        <w:spacing w:line="276" w:lineRule="auto"/>
        <w:ind w:left="720"/>
        <w:jc w:val="both"/>
        <w:rPr>
          <w:sz w:val="24"/>
          <w:szCs w:val="24"/>
        </w:rPr>
      </w:pPr>
      <w:r w:rsidRPr="00760D65">
        <w:rPr>
          <w:sz w:val="24"/>
          <w:szCs w:val="24"/>
        </w:rPr>
        <w:t>Wszelka korespondencja będzie prowadzona przez zamawiającego wyłącznie z pełnomocnikiem.</w:t>
      </w:r>
    </w:p>
    <w:p w:rsidR="00EE0442" w:rsidRPr="00760D65" w:rsidRDefault="00EE0442" w:rsidP="00760D65">
      <w:pPr>
        <w:pStyle w:val="Bezodstpw"/>
        <w:numPr>
          <w:ilvl w:val="0"/>
          <w:numId w:val="8"/>
        </w:numPr>
        <w:spacing w:line="276" w:lineRule="auto"/>
        <w:jc w:val="both"/>
        <w:rPr>
          <w:sz w:val="24"/>
          <w:szCs w:val="24"/>
        </w:rPr>
      </w:pPr>
      <w:r w:rsidRPr="00760D65">
        <w:rPr>
          <w:sz w:val="24"/>
          <w:szCs w:val="24"/>
        </w:rPr>
        <w:t xml:space="preserve">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00B06F15" w:rsidRPr="00760D65">
        <w:rPr>
          <w:sz w:val="24"/>
          <w:szCs w:val="24"/>
        </w:rPr>
        <w:t>W</w:t>
      </w:r>
      <w:r w:rsidRPr="00760D65">
        <w:rPr>
          <w:sz w:val="24"/>
          <w:szCs w:val="24"/>
        </w:rPr>
        <w:t xml:space="preserve">ymagania </w:t>
      </w:r>
      <w:r w:rsidRPr="00760D65">
        <w:rPr>
          <w:sz w:val="24"/>
          <w:szCs w:val="24"/>
        </w:rPr>
        <w:lastRenderedPageBreak/>
        <w:t>Zamawiającego dotyczące podwykonawstwa określa wzór umowy</w:t>
      </w:r>
      <w:r w:rsidR="00B06F15" w:rsidRPr="00760D65">
        <w:rPr>
          <w:sz w:val="24"/>
          <w:szCs w:val="24"/>
        </w:rPr>
        <w:t xml:space="preserve"> </w:t>
      </w:r>
      <w:r w:rsidRPr="00760D65">
        <w:rPr>
          <w:sz w:val="24"/>
          <w:szCs w:val="24"/>
        </w:rPr>
        <w:t xml:space="preserve">- </w:t>
      </w:r>
      <w:r w:rsidRPr="00DD05F4">
        <w:rPr>
          <w:b/>
          <w:bCs/>
          <w:sz w:val="24"/>
          <w:szCs w:val="24"/>
        </w:rPr>
        <w:t>załącznik nr 3</w:t>
      </w:r>
      <w:r w:rsidRPr="00760D65">
        <w:rPr>
          <w:sz w:val="24"/>
          <w:szCs w:val="24"/>
        </w:rPr>
        <w:t xml:space="preserve"> do SWZ</w:t>
      </w:r>
      <w:r w:rsidR="000146B8" w:rsidRPr="00760D65">
        <w:rPr>
          <w:sz w:val="24"/>
          <w:szCs w:val="24"/>
        </w:rPr>
        <w:t>.</w:t>
      </w:r>
    </w:p>
    <w:p w:rsidR="00EE0442" w:rsidRPr="00760D65" w:rsidRDefault="00EE0442" w:rsidP="00760D65">
      <w:pPr>
        <w:pStyle w:val="Bezodstpw"/>
        <w:numPr>
          <w:ilvl w:val="0"/>
          <w:numId w:val="8"/>
        </w:numPr>
        <w:spacing w:line="276" w:lineRule="auto"/>
        <w:jc w:val="both"/>
        <w:rPr>
          <w:sz w:val="24"/>
          <w:szCs w:val="24"/>
        </w:rPr>
      </w:pPr>
      <w:r w:rsidRPr="00760D65">
        <w:rPr>
          <w:sz w:val="24"/>
          <w:szCs w:val="24"/>
        </w:rPr>
        <w:t xml:space="preserve">Potencjał podmiotu trzeciego </w:t>
      </w:r>
    </w:p>
    <w:p w:rsidR="00B06F15" w:rsidRPr="00760D65" w:rsidRDefault="00EE0442" w:rsidP="00760D65">
      <w:pPr>
        <w:pStyle w:val="Bezodstpw"/>
        <w:numPr>
          <w:ilvl w:val="0"/>
          <w:numId w:val="10"/>
        </w:numPr>
        <w:spacing w:line="276" w:lineRule="auto"/>
        <w:jc w:val="both"/>
        <w:rPr>
          <w:sz w:val="24"/>
          <w:szCs w:val="24"/>
        </w:rPr>
      </w:pPr>
      <w:r w:rsidRPr="00760D65">
        <w:rPr>
          <w:sz w:val="24"/>
          <w:szCs w:val="24"/>
        </w:rPr>
        <w:t>W celu potwierdzenia spełnienia warunków udziału w postępowaniu, wykonawca może polegać na potencjale podmiotu trzeciego na zasadach opisanych w art.</w:t>
      </w:r>
      <w:r w:rsidR="000146B8" w:rsidRPr="00760D65">
        <w:rPr>
          <w:sz w:val="24"/>
          <w:szCs w:val="24"/>
        </w:rPr>
        <w:t xml:space="preserve"> </w:t>
      </w:r>
      <w:r w:rsidRPr="00760D65">
        <w:rPr>
          <w:sz w:val="24"/>
          <w:szCs w:val="24"/>
        </w:rPr>
        <w:t xml:space="preserve">118–123 ustawy Pzp. </w:t>
      </w:r>
    </w:p>
    <w:p w:rsidR="00EE0442" w:rsidRPr="00760D65" w:rsidRDefault="00EE0442" w:rsidP="00760D65">
      <w:pPr>
        <w:pStyle w:val="Bezodstpw"/>
        <w:numPr>
          <w:ilvl w:val="0"/>
          <w:numId w:val="10"/>
        </w:numPr>
        <w:spacing w:line="276" w:lineRule="auto"/>
        <w:jc w:val="both"/>
        <w:rPr>
          <w:sz w:val="24"/>
          <w:szCs w:val="24"/>
        </w:rPr>
      </w:pPr>
      <w:r w:rsidRPr="00760D65">
        <w:rPr>
          <w:sz w:val="24"/>
          <w:szCs w:val="24"/>
        </w:rPr>
        <w:t xml:space="preserve">Podmiot trzeci, na potencjał którego wykonawca powołuje się w celu wykazania spełnienia warunków udziału w postępowaniu, nie może podlegać wykluczeniu na podstawie art. 108 ust. 1 ustawy Pzp. </w:t>
      </w:r>
    </w:p>
    <w:p w:rsidR="00F71FF0" w:rsidRPr="00760D65" w:rsidRDefault="00F71FF0" w:rsidP="00760D65">
      <w:pPr>
        <w:pStyle w:val="Bezodstpw"/>
        <w:spacing w:line="276" w:lineRule="auto"/>
        <w:ind w:left="1440"/>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Komunikacja w postępowaniu</w:t>
      </w:r>
      <w:r w:rsidR="000146B8" w:rsidRPr="00760D65">
        <w:rPr>
          <w:b/>
          <w:bCs/>
          <w:sz w:val="24"/>
          <w:szCs w:val="24"/>
        </w:rPr>
        <w:t>.</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W</w:t>
      </w:r>
      <w:r w:rsidR="000146B8" w:rsidRPr="00760D65">
        <w:rPr>
          <w:sz w:val="24"/>
          <w:szCs w:val="24"/>
        </w:rPr>
        <w:t xml:space="preserve"> </w:t>
      </w:r>
      <w:r w:rsidRPr="00760D65">
        <w:rPr>
          <w:sz w:val="24"/>
          <w:szCs w:val="24"/>
        </w:rPr>
        <w:t>postępowaniu</w:t>
      </w:r>
      <w:r w:rsidR="000146B8" w:rsidRPr="00760D65">
        <w:rPr>
          <w:sz w:val="24"/>
          <w:szCs w:val="24"/>
        </w:rPr>
        <w:t xml:space="preserve"> </w:t>
      </w:r>
      <w:r w:rsidRPr="00760D65">
        <w:rPr>
          <w:sz w:val="24"/>
          <w:szCs w:val="24"/>
        </w:rPr>
        <w:t>o</w:t>
      </w:r>
      <w:r w:rsidR="000146B8" w:rsidRPr="00760D65">
        <w:rPr>
          <w:sz w:val="24"/>
          <w:szCs w:val="24"/>
        </w:rPr>
        <w:t xml:space="preserve"> </w:t>
      </w:r>
      <w:r w:rsidRPr="00760D65">
        <w:rPr>
          <w:sz w:val="24"/>
          <w:szCs w:val="24"/>
        </w:rPr>
        <w:t>udzielenie</w:t>
      </w:r>
      <w:r w:rsidR="000146B8" w:rsidRPr="00760D65">
        <w:rPr>
          <w:sz w:val="24"/>
          <w:szCs w:val="24"/>
        </w:rPr>
        <w:t xml:space="preserve"> </w:t>
      </w:r>
      <w:r w:rsidRPr="00760D65">
        <w:rPr>
          <w:sz w:val="24"/>
          <w:szCs w:val="24"/>
        </w:rPr>
        <w:t>zamówienia</w:t>
      </w:r>
      <w:r w:rsidR="000146B8" w:rsidRPr="00760D65">
        <w:rPr>
          <w:sz w:val="24"/>
          <w:szCs w:val="24"/>
        </w:rPr>
        <w:t xml:space="preserve"> </w:t>
      </w:r>
      <w:r w:rsidRPr="00760D65">
        <w:rPr>
          <w:sz w:val="24"/>
          <w:szCs w:val="24"/>
        </w:rPr>
        <w:t>komunikacja</w:t>
      </w:r>
      <w:r w:rsidR="000146B8" w:rsidRPr="00760D65">
        <w:rPr>
          <w:sz w:val="24"/>
          <w:szCs w:val="24"/>
        </w:rPr>
        <w:t xml:space="preserve"> </w:t>
      </w:r>
      <w:r w:rsidRPr="00760D65">
        <w:rPr>
          <w:sz w:val="24"/>
          <w:szCs w:val="24"/>
        </w:rPr>
        <w:t>między</w:t>
      </w:r>
      <w:r w:rsidR="000146B8" w:rsidRPr="00760D65">
        <w:rPr>
          <w:sz w:val="24"/>
          <w:szCs w:val="24"/>
        </w:rPr>
        <w:t xml:space="preserve"> </w:t>
      </w:r>
      <w:r w:rsidRPr="00760D65">
        <w:rPr>
          <w:sz w:val="24"/>
          <w:szCs w:val="24"/>
        </w:rPr>
        <w:t>Zamawiającym</w:t>
      </w:r>
      <w:r w:rsidR="000146B8" w:rsidRPr="00760D65">
        <w:rPr>
          <w:sz w:val="24"/>
          <w:szCs w:val="24"/>
        </w:rPr>
        <w:t xml:space="preserve"> </w:t>
      </w:r>
      <w:r w:rsidRPr="00760D65">
        <w:rPr>
          <w:sz w:val="24"/>
          <w:szCs w:val="24"/>
        </w:rPr>
        <w:t>a</w:t>
      </w:r>
      <w:r w:rsidR="000146B8" w:rsidRPr="00760D65">
        <w:rPr>
          <w:sz w:val="24"/>
          <w:szCs w:val="24"/>
        </w:rPr>
        <w:t xml:space="preserve"> </w:t>
      </w:r>
      <w:r w:rsidRPr="00760D65">
        <w:rPr>
          <w:sz w:val="24"/>
          <w:szCs w:val="24"/>
        </w:rPr>
        <w:t xml:space="preserve">Wykonawcami odbywa się drogą </w:t>
      </w:r>
      <w:r w:rsidR="00B06F15" w:rsidRPr="00760D65">
        <w:rPr>
          <w:sz w:val="24"/>
          <w:szCs w:val="24"/>
        </w:rPr>
        <w:t xml:space="preserve">elektroniczną przy użyciu </w:t>
      </w:r>
      <w:r w:rsidR="00E17D9E" w:rsidRPr="00760D65">
        <w:rPr>
          <w:sz w:val="24"/>
          <w:szCs w:val="24"/>
        </w:rPr>
        <w:t>mini portalu (</w:t>
      </w:r>
      <w:r w:rsidRPr="00760D65">
        <w:rPr>
          <w:sz w:val="24"/>
          <w:szCs w:val="24"/>
        </w:rPr>
        <w:t>https://miniportal.uzp.gov.pl</w:t>
      </w:r>
      <w:r w:rsidR="00E17D9E" w:rsidRPr="00760D65">
        <w:rPr>
          <w:sz w:val="24"/>
          <w:szCs w:val="24"/>
        </w:rPr>
        <w:t>)</w:t>
      </w:r>
      <w:r w:rsidRPr="00760D65">
        <w:rPr>
          <w:sz w:val="24"/>
          <w:szCs w:val="24"/>
        </w:rPr>
        <w:t xml:space="preserve">, ePUAPu </w:t>
      </w:r>
      <w:r w:rsidR="00E17D9E" w:rsidRPr="00760D65">
        <w:rPr>
          <w:sz w:val="24"/>
          <w:szCs w:val="24"/>
        </w:rPr>
        <w:t>(</w:t>
      </w:r>
      <w:r w:rsidRPr="00760D65">
        <w:rPr>
          <w:sz w:val="24"/>
          <w:szCs w:val="24"/>
        </w:rPr>
        <w:t>https://epuap.gov.pl/wps/portal</w:t>
      </w:r>
      <w:r w:rsidR="00E17D9E" w:rsidRPr="00760D65">
        <w:rPr>
          <w:sz w:val="24"/>
          <w:szCs w:val="24"/>
        </w:rPr>
        <w:t>)</w:t>
      </w:r>
      <w:r w:rsidRPr="00760D65">
        <w:rPr>
          <w:sz w:val="24"/>
          <w:szCs w:val="24"/>
        </w:rPr>
        <w:t xml:space="preserve"> lub e-mail: </w:t>
      </w:r>
      <w:r w:rsidR="00C55F36" w:rsidRPr="00760D65">
        <w:rPr>
          <w:sz w:val="24"/>
          <w:szCs w:val="24"/>
        </w:rPr>
        <w:t>zam.publiczne</w:t>
      </w:r>
      <w:r w:rsidRPr="00760D65">
        <w:rPr>
          <w:sz w:val="24"/>
          <w:szCs w:val="24"/>
        </w:rPr>
        <w:t>@wielkanieszawka.pl.</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Wykonawca zamierzający wziąć udział w postępowaniu o udzielenie zamówienia publicznego, musi posiadać konto na ePUAP. Wykonawca posiadający konto na ePUAP ma dostęp do formularzy: złoż</w:t>
      </w:r>
      <w:r w:rsidR="00E17D9E" w:rsidRPr="00760D65">
        <w:rPr>
          <w:sz w:val="24"/>
          <w:szCs w:val="24"/>
        </w:rPr>
        <w:t>enia, zmiany, wycofania</w:t>
      </w:r>
      <w:r w:rsidR="000146B8" w:rsidRPr="00760D65">
        <w:rPr>
          <w:sz w:val="24"/>
          <w:szCs w:val="24"/>
        </w:rPr>
        <w:t xml:space="preserve"> </w:t>
      </w:r>
      <w:r w:rsidR="00E17D9E" w:rsidRPr="00760D65">
        <w:rPr>
          <w:sz w:val="24"/>
          <w:szCs w:val="24"/>
        </w:rPr>
        <w:t xml:space="preserve">oferty lub wniosku oraz do </w:t>
      </w:r>
      <w:r w:rsidRPr="00760D65">
        <w:rPr>
          <w:sz w:val="24"/>
          <w:szCs w:val="24"/>
        </w:rPr>
        <w:t>formularza do komunikacji.</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 xml:space="preserve">Wymagania techniczne i organizacyjne wysyłania i odbierania korespondencji elektronicznej przekazywanej przy ich użyciu, opisane zostały w </w:t>
      </w:r>
      <w:r w:rsidR="00E17D9E" w:rsidRPr="00760D65">
        <w:rPr>
          <w:sz w:val="24"/>
          <w:szCs w:val="24"/>
        </w:rPr>
        <w:t>r</w:t>
      </w:r>
      <w:r w:rsidRPr="00760D65">
        <w:rPr>
          <w:sz w:val="24"/>
          <w:szCs w:val="24"/>
        </w:rPr>
        <w:t>egulaminie korzystania z miniPortalu dostępnym pod adresem https://miniportal.uzp.gov.pl/WarunkiUslugi oraz Regulaminie ePUAP.</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Maksymalny rozmiar plików</w:t>
      </w:r>
      <w:r w:rsidR="00073F11" w:rsidRPr="00760D65">
        <w:rPr>
          <w:sz w:val="24"/>
          <w:szCs w:val="24"/>
        </w:rPr>
        <w:t xml:space="preserve"> </w:t>
      </w:r>
      <w:r w:rsidRPr="00760D65">
        <w:rPr>
          <w:sz w:val="24"/>
          <w:szCs w:val="24"/>
        </w:rPr>
        <w:t>przesyłanych</w:t>
      </w:r>
      <w:r w:rsidR="00073F11" w:rsidRPr="00760D65">
        <w:rPr>
          <w:sz w:val="24"/>
          <w:szCs w:val="24"/>
        </w:rPr>
        <w:t xml:space="preserve"> </w:t>
      </w:r>
      <w:r w:rsidRPr="00760D65">
        <w:rPr>
          <w:sz w:val="24"/>
          <w:szCs w:val="24"/>
        </w:rPr>
        <w:t>za</w:t>
      </w:r>
      <w:r w:rsidR="00073F11" w:rsidRPr="00760D65">
        <w:rPr>
          <w:sz w:val="24"/>
          <w:szCs w:val="24"/>
        </w:rPr>
        <w:t xml:space="preserve"> </w:t>
      </w:r>
      <w:r w:rsidRPr="00760D65">
        <w:rPr>
          <w:sz w:val="24"/>
          <w:szCs w:val="24"/>
        </w:rPr>
        <w:t>pośrednictwem</w:t>
      </w:r>
      <w:r w:rsidR="00073F11" w:rsidRPr="00760D65">
        <w:rPr>
          <w:sz w:val="24"/>
          <w:szCs w:val="24"/>
        </w:rPr>
        <w:t xml:space="preserve"> </w:t>
      </w:r>
      <w:r w:rsidRPr="00760D65">
        <w:rPr>
          <w:sz w:val="24"/>
          <w:szCs w:val="24"/>
        </w:rPr>
        <w:t>dedykowanych</w:t>
      </w:r>
      <w:r w:rsidR="00073F11" w:rsidRPr="00760D65">
        <w:rPr>
          <w:sz w:val="24"/>
          <w:szCs w:val="24"/>
        </w:rPr>
        <w:t xml:space="preserve"> </w:t>
      </w:r>
      <w:r w:rsidRPr="00760D65">
        <w:rPr>
          <w:sz w:val="24"/>
          <w:szCs w:val="24"/>
        </w:rPr>
        <w:t>formularzy</w:t>
      </w:r>
      <w:r w:rsidR="00073F11" w:rsidRPr="00760D65">
        <w:rPr>
          <w:sz w:val="24"/>
          <w:szCs w:val="24"/>
        </w:rPr>
        <w:t xml:space="preserve"> do </w:t>
      </w:r>
      <w:r w:rsidRPr="00760D65">
        <w:rPr>
          <w:sz w:val="24"/>
          <w:szCs w:val="24"/>
        </w:rPr>
        <w:t>złożenia i wycofania oferty oraz do komunikacji wynosi 150 MB.</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Za datę przekazania oferty, oświadczenia, o którym mowa w art. 125 ust. 1 ustawy Pzp, podmiotowych środków dowodowych, przedmiotowych środków dowodowych oraz innych informacji, oświadczeń lub dokumentów, przekazywanych w postępowaniu, przyjmuje się datę ich przekazania na ePUAP.</w:t>
      </w:r>
    </w:p>
    <w:p w:rsidR="005048EA" w:rsidRPr="00760D65" w:rsidRDefault="00EE0442" w:rsidP="00760D65">
      <w:pPr>
        <w:pStyle w:val="Bezodstpw"/>
        <w:numPr>
          <w:ilvl w:val="0"/>
          <w:numId w:val="11"/>
        </w:numPr>
        <w:spacing w:line="276" w:lineRule="auto"/>
        <w:jc w:val="both"/>
        <w:rPr>
          <w:sz w:val="24"/>
          <w:szCs w:val="24"/>
        </w:rPr>
      </w:pPr>
      <w:r w:rsidRPr="00760D65">
        <w:rPr>
          <w:sz w:val="24"/>
          <w:szCs w:val="24"/>
        </w:rPr>
        <w:t>W postępowaniu</w:t>
      </w:r>
      <w:r w:rsidR="000146B8" w:rsidRPr="00760D65">
        <w:rPr>
          <w:sz w:val="24"/>
          <w:szCs w:val="24"/>
        </w:rPr>
        <w:t xml:space="preserve"> </w:t>
      </w:r>
      <w:r w:rsidRPr="00760D65">
        <w:rPr>
          <w:sz w:val="24"/>
          <w:szCs w:val="24"/>
        </w:rPr>
        <w:t>o</w:t>
      </w:r>
      <w:r w:rsidR="000146B8" w:rsidRPr="00760D65">
        <w:rPr>
          <w:sz w:val="24"/>
          <w:szCs w:val="24"/>
        </w:rPr>
        <w:t xml:space="preserve"> </w:t>
      </w:r>
      <w:r w:rsidRPr="00760D65">
        <w:rPr>
          <w:sz w:val="24"/>
          <w:szCs w:val="24"/>
        </w:rPr>
        <w:t>udzielenie</w:t>
      </w:r>
      <w:r w:rsidR="000146B8" w:rsidRPr="00760D65">
        <w:rPr>
          <w:sz w:val="24"/>
          <w:szCs w:val="24"/>
        </w:rPr>
        <w:t xml:space="preserve"> </w:t>
      </w:r>
      <w:r w:rsidRPr="00760D65">
        <w:rPr>
          <w:sz w:val="24"/>
          <w:szCs w:val="24"/>
        </w:rPr>
        <w:t>zamówienia</w:t>
      </w:r>
      <w:r w:rsidR="000146B8" w:rsidRPr="00760D65">
        <w:rPr>
          <w:sz w:val="24"/>
          <w:szCs w:val="24"/>
        </w:rPr>
        <w:t xml:space="preserve"> </w:t>
      </w:r>
      <w:r w:rsidRPr="00760D65">
        <w:rPr>
          <w:sz w:val="24"/>
          <w:szCs w:val="24"/>
        </w:rPr>
        <w:t>korespondencja</w:t>
      </w:r>
      <w:r w:rsidR="000146B8" w:rsidRPr="00760D65">
        <w:rPr>
          <w:sz w:val="24"/>
          <w:szCs w:val="24"/>
        </w:rPr>
        <w:t xml:space="preserve"> </w:t>
      </w:r>
      <w:r w:rsidRPr="00760D65">
        <w:rPr>
          <w:sz w:val="24"/>
          <w:szCs w:val="24"/>
        </w:rPr>
        <w:t>(inna</w:t>
      </w:r>
      <w:r w:rsidR="000146B8" w:rsidRPr="00760D65">
        <w:rPr>
          <w:sz w:val="24"/>
          <w:szCs w:val="24"/>
        </w:rPr>
        <w:t xml:space="preserve"> </w:t>
      </w:r>
      <w:r w:rsidRPr="00760D65">
        <w:rPr>
          <w:sz w:val="24"/>
          <w:szCs w:val="24"/>
        </w:rPr>
        <w:t>niż</w:t>
      </w:r>
      <w:r w:rsidR="000146B8" w:rsidRPr="00760D65">
        <w:rPr>
          <w:sz w:val="24"/>
          <w:szCs w:val="24"/>
        </w:rPr>
        <w:t xml:space="preserve"> </w:t>
      </w:r>
      <w:r w:rsidRPr="00760D65">
        <w:rPr>
          <w:sz w:val="24"/>
          <w:szCs w:val="24"/>
        </w:rPr>
        <w:t>oferta  Wykonawcy</w:t>
      </w:r>
      <w:r w:rsidR="000146B8" w:rsidRPr="00760D65">
        <w:rPr>
          <w:sz w:val="24"/>
          <w:szCs w:val="24"/>
        </w:rPr>
        <w:t xml:space="preserve"> </w:t>
      </w:r>
      <w:r w:rsidRPr="00760D65">
        <w:rPr>
          <w:sz w:val="24"/>
          <w:szCs w:val="24"/>
        </w:rPr>
        <w:t>i załączniki do oferty) odbywa się elektronicznie za pośrednictwem dedykowanego formularza dostępnego na ePUAP oraz udostępnionego przez miniPortal (Formularz do komunikacji). Korespondencj</w:t>
      </w:r>
      <w:r w:rsidR="00073F11" w:rsidRPr="00760D65">
        <w:rPr>
          <w:sz w:val="24"/>
          <w:szCs w:val="24"/>
        </w:rPr>
        <w:t xml:space="preserve">a przesłana za pomocą tego </w:t>
      </w:r>
      <w:r w:rsidRPr="00760D65">
        <w:rPr>
          <w:sz w:val="24"/>
          <w:szCs w:val="24"/>
        </w:rPr>
        <w:t>formularza nie może</w:t>
      </w:r>
      <w:r w:rsidR="00073F11" w:rsidRPr="00760D65">
        <w:rPr>
          <w:sz w:val="24"/>
          <w:szCs w:val="24"/>
        </w:rPr>
        <w:t xml:space="preserve"> </w:t>
      </w:r>
      <w:r w:rsidRPr="00760D65">
        <w:rPr>
          <w:sz w:val="24"/>
          <w:szCs w:val="24"/>
        </w:rPr>
        <w:t xml:space="preserve">być szyfrowana. </w:t>
      </w:r>
    </w:p>
    <w:p w:rsidR="00C55F36" w:rsidRPr="00760D65" w:rsidRDefault="00EE0442" w:rsidP="00760D65">
      <w:pPr>
        <w:pStyle w:val="Bezodstpw"/>
        <w:numPr>
          <w:ilvl w:val="0"/>
          <w:numId w:val="11"/>
        </w:numPr>
        <w:spacing w:line="276" w:lineRule="auto"/>
        <w:jc w:val="both"/>
        <w:rPr>
          <w:sz w:val="24"/>
          <w:szCs w:val="24"/>
        </w:rPr>
      </w:pPr>
      <w:r w:rsidRPr="00760D65">
        <w:rPr>
          <w:sz w:val="24"/>
          <w:szCs w:val="24"/>
        </w:rPr>
        <w:t>Przekazanie korespondencji w sposób opisany w ust. 7 wymaga obowiązkowe</w:t>
      </w:r>
      <w:r w:rsidR="007B12FE" w:rsidRPr="00760D65">
        <w:rPr>
          <w:sz w:val="24"/>
          <w:szCs w:val="24"/>
        </w:rPr>
        <w:t xml:space="preserve">go poinformowania Zamawiającego o </w:t>
      </w:r>
      <w:r w:rsidRPr="00760D65">
        <w:rPr>
          <w:sz w:val="24"/>
          <w:szCs w:val="24"/>
        </w:rPr>
        <w:t xml:space="preserve">przekazaniu </w:t>
      </w:r>
      <w:r w:rsidR="007B12FE" w:rsidRPr="00760D65">
        <w:rPr>
          <w:sz w:val="24"/>
          <w:szCs w:val="24"/>
        </w:rPr>
        <w:t xml:space="preserve">wiadomości na adres e-mail: </w:t>
      </w:r>
      <w:r w:rsidR="00C55F36" w:rsidRPr="00760D65">
        <w:rPr>
          <w:sz w:val="24"/>
          <w:szCs w:val="24"/>
        </w:rPr>
        <w:lastRenderedPageBreak/>
        <w:t>zam.publiczne</w:t>
      </w:r>
      <w:r w:rsidR="007B12FE" w:rsidRPr="00760D65">
        <w:rPr>
          <w:sz w:val="24"/>
          <w:szCs w:val="24"/>
        </w:rPr>
        <w:t>@wielkanieszawka.pl</w:t>
      </w:r>
      <w:r w:rsidRPr="00760D65">
        <w:rPr>
          <w:sz w:val="24"/>
          <w:szCs w:val="24"/>
        </w:rPr>
        <w:t xml:space="preserve"> (niedopełnienie tego obowiązku </w:t>
      </w:r>
      <w:r w:rsidR="007B12FE" w:rsidRPr="00760D65">
        <w:rPr>
          <w:sz w:val="24"/>
          <w:szCs w:val="24"/>
        </w:rPr>
        <w:t xml:space="preserve">może być </w:t>
      </w:r>
      <w:r w:rsidRPr="00760D65">
        <w:rPr>
          <w:sz w:val="24"/>
          <w:szCs w:val="24"/>
        </w:rPr>
        <w:t xml:space="preserve">uznane </w:t>
      </w:r>
      <w:r w:rsidR="007B12FE" w:rsidRPr="00760D65">
        <w:rPr>
          <w:sz w:val="24"/>
          <w:szCs w:val="24"/>
        </w:rPr>
        <w:t xml:space="preserve">jako nieskuteczne przekazanie dokumentów). </w:t>
      </w:r>
    </w:p>
    <w:p w:rsidR="00EE0442" w:rsidRPr="00760D65" w:rsidRDefault="007B12FE" w:rsidP="00760D65">
      <w:pPr>
        <w:pStyle w:val="Bezodstpw"/>
        <w:numPr>
          <w:ilvl w:val="0"/>
          <w:numId w:val="11"/>
        </w:numPr>
        <w:spacing w:line="276" w:lineRule="auto"/>
        <w:jc w:val="both"/>
        <w:rPr>
          <w:sz w:val="24"/>
          <w:szCs w:val="24"/>
        </w:rPr>
      </w:pPr>
      <w:r w:rsidRPr="00760D65">
        <w:rPr>
          <w:sz w:val="24"/>
          <w:szCs w:val="24"/>
        </w:rPr>
        <w:t>Zamawiający może również komunikować się</w:t>
      </w:r>
      <w:r w:rsidR="00EE0442" w:rsidRPr="00760D65">
        <w:rPr>
          <w:sz w:val="24"/>
          <w:szCs w:val="24"/>
        </w:rPr>
        <w:t xml:space="preserve"> z Wykonawcami za pomocą poczty elektronicznej: </w:t>
      </w:r>
      <w:r w:rsidR="00C55F36" w:rsidRPr="00760D65">
        <w:rPr>
          <w:sz w:val="24"/>
          <w:szCs w:val="24"/>
        </w:rPr>
        <w:t>zam.publiczne</w:t>
      </w:r>
      <w:r w:rsidRPr="00760D65">
        <w:rPr>
          <w:sz w:val="24"/>
          <w:szCs w:val="24"/>
        </w:rPr>
        <w:t>@wielkanieszawka.pl</w:t>
      </w:r>
      <w:r w:rsidR="00EE0442" w:rsidRPr="00760D65">
        <w:rPr>
          <w:sz w:val="24"/>
          <w:szCs w:val="24"/>
        </w:rPr>
        <w:t>.</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w:t>
      </w:r>
      <w:r w:rsidR="00C55F36" w:rsidRPr="00760D65">
        <w:rPr>
          <w:sz w:val="24"/>
          <w:szCs w:val="24"/>
        </w:rPr>
        <w:t>1</w:t>
      </w:r>
      <w:r w:rsidRPr="00760D65">
        <w:rPr>
          <w:sz w:val="24"/>
          <w:szCs w:val="24"/>
        </w:rPr>
        <w:t>.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Zamawiający nie przewi</w:t>
      </w:r>
      <w:r w:rsidR="00461507" w:rsidRPr="00760D65">
        <w:rPr>
          <w:sz w:val="24"/>
          <w:szCs w:val="24"/>
        </w:rPr>
        <w:t>duje sposobu komunikowania się z Wykonawcami w inny sposób</w:t>
      </w:r>
      <w:r w:rsidRPr="00760D65">
        <w:rPr>
          <w:sz w:val="24"/>
          <w:szCs w:val="24"/>
        </w:rPr>
        <w:t xml:space="preserve"> niż przy użyciu środków komunikacji elektronicznej, wskazanych w SWZ.</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Postępowanie o udzielenie zamówienia prowadzi się w języku polskim.</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Osobą uprawnioną do porozumiewania się z Wykonawcami jest:</w:t>
      </w:r>
    </w:p>
    <w:p w:rsidR="00EE0442" w:rsidRPr="00760D65" w:rsidRDefault="00EE0442" w:rsidP="00760D65">
      <w:pPr>
        <w:pStyle w:val="Bezodstpw"/>
        <w:spacing w:line="276" w:lineRule="auto"/>
        <w:ind w:left="720"/>
        <w:jc w:val="both"/>
        <w:rPr>
          <w:sz w:val="24"/>
          <w:szCs w:val="24"/>
          <w:lang w:val="en-US"/>
        </w:rPr>
      </w:pPr>
      <w:r w:rsidRPr="00760D65">
        <w:rPr>
          <w:sz w:val="24"/>
          <w:szCs w:val="24"/>
          <w:lang w:val="en-US"/>
        </w:rPr>
        <w:t>Sławomir Błach - tel: 56 678 12 12 wew. 24</w:t>
      </w:r>
      <w:r w:rsidR="00C55F36" w:rsidRPr="00760D65">
        <w:rPr>
          <w:sz w:val="24"/>
          <w:szCs w:val="24"/>
          <w:lang w:val="en-US"/>
        </w:rPr>
        <w:t>.</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W</w:t>
      </w:r>
      <w:r w:rsidR="00461507" w:rsidRPr="00760D65">
        <w:rPr>
          <w:sz w:val="24"/>
          <w:szCs w:val="24"/>
        </w:rPr>
        <w:t xml:space="preserve"> </w:t>
      </w:r>
      <w:r w:rsidRPr="00760D65">
        <w:rPr>
          <w:sz w:val="24"/>
          <w:szCs w:val="24"/>
        </w:rPr>
        <w:t>korespondencji</w:t>
      </w:r>
      <w:r w:rsidR="00461507" w:rsidRPr="00760D65">
        <w:rPr>
          <w:sz w:val="24"/>
          <w:szCs w:val="24"/>
        </w:rPr>
        <w:t xml:space="preserve"> </w:t>
      </w:r>
      <w:r w:rsidRPr="00760D65">
        <w:rPr>
          <w:sz w:val="24"/>
          <w:szCs w:val="24"/>
        </w:rPr>
        <w:t>kierowanej</w:t>
      </w:r>
      <w:r w:rsidR="00461507" w:rsidRPr="00760D65">
        <w:rPr>
          <w:sz w:val="24"/>
          <w:szCs w:val="24"/>
        </w:rPr>
        <w:t xml:space="preserve"> </w:t>
      </w:r>
      <w:r w:rsidRPr="00760D65">
        <w:rPr>
          <w:sz w:val="24"/>
          <w:szCs w:val="24"/>
        </w:rPr>
        <w:t xml:space="preserve">do </w:t>
      </w:r>
      <w:r w:rsidR="00461507" w:rsidRPr="00760D65">
        <w:rPr>
          <w:sz w:val="24"/>
          <w:szCs w:val="24"/>
        </w:rPr>
        <w:t>Zamawiającego Wykonawcy powinni</w:t>
      </w:r>
      <w:r w:rsidRPr="00760D65">
        <w:rPr>
          <w:sz w:val="24"/>
          <w:szCs w:val="24"/>
        </w:rPr>
        <w:t xml:space="preserve"> posługiwać się numerem przedmiotowego postępowania.</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Wykonawca może zwrócić się do zamawiającego z wnioskiem o wyjaśnienie treści SWZ.</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Zamawiający jest obowiązany udzielić wyjaśnień niezwłocznie, jednak nie później niż na 2 dni przed upływem terminu składania ofert pod warunkiem ż</w:t>
      </w:r>
      <w:r w:rsidR="00461507" w:rsidRPr="00760D65">
        <w:rPr>
          <w:sz w:val="24"/>
          <w:szCs w:val="24"/>
        </w:rPr>
        <w:t xml:space="preserve">e wniosek o wyjaśnienie treści </w:t>
      </w:r>
      <w:r w:rsidRPr="00760D65">
        <w:rPr>
          <w:sz w:val="24"/>
          <w:szCs w:val="24"/>
        </w:rPr>
        <w:t>SWZ wpłynął do zamawiającego nie później niż na 4 dni p</w:t>
      </w:r>
      <w:r w:rsidR="00EA3F45" w:rsidRPr="00760D65">
        <w:rPr>
          <w:sz w:val="24"/>
          <w:szCs w:val="24"/>
        </w:rPr>
        <w:t>rzed upływem terminu składania</w:t>
      </w:r>
      <w:r w:rsidRPr="00760D65">
        <w:rPr>
          <w:sz w:val="24"/>
          <w:szCs w:val="24"/>
        </w:rPr>
        <w:t xml:space="preserve"> ofert</w:t>
      </w:r>
      <w:r w:rsidR="00D73A9E" w:rsidRPr="00760D65">
        <w:rPr>
          <w:sz w:val="24"/>
          <w:szCs w:val="24"/>
        </w:rPr>
        <w:t>.</w:t>
      </w:r>
    </w:p>
    <w:p w:rsidR="00EA3F45" w:rsidRPr="00760D65" w:rsidRDefault="00EE0442" w:rsidP="00760D65">
      <w:pPr>
        <w:pStyle w:val="Bezodstpw"/>
        <w:numPr>
          <w:ilvl w:val="0"/>
          <w:numId w:val="11"/>
        </w:numPr>
        <w:spacing w:line="276" w:lineRule="auto"/>
        <w:jc w:val="both"/>
        <w:rPr>
          <w:sz w:val="24"/>
          <w:szCs w:val="24"/>
        </w:rPr>
      </w:pPr>
      <w:r w:rsidRPr="00760D65">
        <w:rPr>
          <w:sz w:val="24"/>
          <w:szCs w:val="24"/>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W przypadku gdy wniosek o wyjaśnienie treści SWZ nie wpłynął w terminie, o którym mowa w ust. 1</w:t>
      </w:r>
      <w:r w:rsidR="00EA3F45" w:rsidRPr="00760D65">
        <w:rPr>
          <w:sz w:val="24"/>
          <w:szCs w:val="24"/>
        </w:rPr>
        <w:t>5</w:t>
      </w:r>
      <w:r w:rsidRPr="00760D65">
        <w:rPr>
          <w:sz w:val="24"/>
          <w:szCs w:val="24"/>
        </w:rPr>
        <w:t>, zamawiający nie ma obowiązku udzielania wyjaśnień SWZ oraz obowiązku przedłużenia terminu składania ofert.</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Przedłużenie te</w:t>
      </w:r>
      <w:r w:rsidR="00EA3F45" w:rsidRPr="00760D65">
        <w:rPr>
          <w:sz w:val="24"/>
          <w:szCs w:val="24"/>
        </w:rPr>
        <w:t>rminu składania ofert, o którym</w:t>
      </w:r>
      <w:r w:rsidRPr="00760D65">
        <w:rPr>
          <w:sz w:val="24"/>
          <w:szCs w:val="24"/>
        </w:rPr>
        <w:t xml:space="preserve"> mowa w ust. 16, nie wpływa na bieg terminu składania wniosku o wyjaśnienie treści SWZ.</w:t>
      </w:r>
    </w:p>
    <w:p w:rsidR="00F71FF0" w:rsidRPr="00760D65" w:rsidRDefault="00F71FF0" w:rsidP="00760D65">
      <w:pPr>
        <w:pStyle w:val="Bezodstpw"/>
        <w:spacing w:line="276" w:lineRule="auto"/>
        <w:ind w:left="720"/>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Wizja lokalna</w:t>
      </w:r>
      <w:r w:rsidR="00D73A9E" w:rsidRPr="00760D65">
        <w:rPr>
          <w:b/>
          <w:bCs/>
          <w:sz w:val="24"/>
          <w:szCs w:val="24"/>
        </w:rPr>
        <w:t>.</w:t>
      </w:r>
    </w:p>
    <w:p w:rsidR="00EE0442" w:rsidRPr="00760D65" w:rsidRDefault="00EE0442" w:rsidP="00760D65">
      <w:pPr>
        <w:pStyle w:val="Bezodstpw"/>
        <w:spacing w:line="276" w:lineRule="auto"/>
        <w:ind w:left="720"/>
        <w:jc w:val="both"/>
        <w:rPr>
          <w:sz w:val="24"/>
          <w:szCs w:val="24"/>
        </w:rPr>
      </w:pPr>
      <w:r w:rsidRPr="00760D65">
        <w:rPr>
          <w:sz w:val="24"/>
          <w:szCs w:val="24"/>
        </w:rPr>
        <w:t>Przed złożeniem oferty Wykonawca nie jest zobowiązany jest do</w:t>
      </w:r>
      <w:r w:rsidR="00F165C5" w:rsidRPr="00760D65">
        <w:rPr>
          <w:sz w:val="24"/>
          <w:szCs w:val="24"/>
        </w:rPr>
        <w:t xml:space="preserve"> </w:t>
      </w:r>
      <w:r w:rsidRPr="00760D65">
        <w:rPr>
          <w:sz w:val="24"/>
          <w:szCs w:val="24"/>
        </w:rPr>
        <w:t xml:space="preserve">przeprowadzenia wizji lokalnej. </w:t>
      </w:r>
    </w:p>
    <w:p w:rsidR="00F71FF0" w:rsidRPr="00760D65" w:rsidRDefault="00F71FF0" w:rsidP="00760D65">
      <w:pPr>
        <w:pStyle w:val="Bezodstpw"/>
        <w:spacing w:line="276" w:lineRule="auto"/>
        <w:ind w:left="720"/>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Termin</w:t>
      </w:r>
      <w:r w:rsidR="00C73A22" w:rsidRPr="00760D65">
        <w:rPr>
          <w:b/>
          <w:bCs/>
          <w:sz w:val="24"/>
          <w:szCs w:val="24"/>
        </w:rPr>
        <w:t xml:space="preserve"> </w:t>
      </w:r>
      <w:r w:rsidRPr="00760D65">
        <w:rPr>
          <w:b/>
          <w:bCs/>
          <w:sz w:val="24"/>
          <w:szCs w:val="24"/>
        </w:rPr>
        <w:t>wykonania</w:t>
      </w:r>
      <w:r w:rsidR="00C73A22" w:rsidRPr="00760D65">
        <w:rPr>
          <w:b/>
          <w:bCs/>
          <w:sz w:val="24"/>
          <w:szCs w:val="24"/>
        </w:rPr>
        <w:t xml:space="preserve"> </w:t>
      </w:r>
      <w:r w:rsidRPr="00760D65">
        <w:rPr>
          <w:b/>
          <w:bCs/>
          <w:sz w:val="24"/>
          <w:szCs w:val="24"/>
        </w:rPr>
        <w:t>zamówienia</w:t>
      </w:r>
      <w:r w:rsidR="00D73A9E" w:rsidRPr="00760D65">
        <w:rPr>
          <w:b/>
          <w:bCs/>
          <w:sz w:val="24"/>
          <w:szCs w:val="24"/>
        </w:rPr>
        <w:t>.</w:t>
      </w:r>
    </w:p>
    <w:p w:rsidR="00F165C5" w:rsidRPr="00760D65" w:rsidRDefault="00EE0442" w:rsidP="00760D65">
      <w:pPr>
        <w:pStyle w:val="Bezodstpw"/>
        <w:spacing w:line="276" w:lineRule="auto"/>
        <w:ind w:left="720"/>
        <w:jc w:val="both"/>
        <w:rPr>
          <w:sz w:val="24"/>
          <w:szCs w:val="24"/>
        </w:rPr>
      </w:pPr>
      <w:r w:rsidRPr="00760D65">
        <w:rPr>
          <w:sz w:val="24"/>
          <w:szCs w:val="24"/>
        </w:rPr>
        <w:t>Zamawiający wymaga, aby przedmiot zamówienia został zrealizowany w terminie</w:t>
      </w:r>
      <w:r w:rsidR="00F165C5" w:rsidRPr="00760D65">
        <w:rPr>
          <w:sz w:val="24"/>
          <w:szCs w:val="24"/>
        </w:rPr>
        <w:t>:</w:t>
      </w:r>
    </w:p>
    <w:p w:rsidR="00EE0442" w:rsidRPr="00DD05F4" w:rsidRDefault="00F165C5" w:rsidP="00760D65">
      <w:pPr>
        <w:pStyle w:val="Bezodstpw"/>
        <w:spacing w:line="276" w:lineRule="auto"/>
        <w:ind w:left="720"/>
        <w:jc w:val="both"/>
        <w:rPr>
          <w:b/>
          <w:bCs/>
          <w:sz w:val="24"/>
          <w:szCs w:val="24"/>
        </w:rPr>
      </w:pPr>
      <w:r w:rsidRPr="00DD05F4">
        <w:rPr>
          <w:b/>
          <w:bCs/>
          <w:sz w:val="24"/>
          <w:szCs w:val="24"/>
        </w:rPr>
        <w:t>Część I:</w:t>
      </w:r>
      <w:r w:rsidR="00EE0442" w:rsidRPr="00DD05F4">
        <w:rPr>
          <w:b/>
          <w:bCs/>
          <w:sz w:val="24"/>
          <w:szCs w:val="24"/>
        </w:rPr>
        <w:t xml:space="preserve"> </w:t>
      </w:r>
      <w:r w:rsidRPr="00DD05F4">
        <w:rPr>
          <w:b/>
          <w:bCs/>
          <w:sz w:val="24"/>
          <w:szCs w:val="24"/>
        </w:rPr>
        <w:t>3</w:t>
      </w:r>
      <w:r w:rsidR="00EE0442" w:rsidRPr="00DD05F4">
        <w:rPr>
          <w:b/>
          <w:bCs/>
          <w:sz w:val="24"/>
          <w:szCs w:val="24"/>
        </w:rPr>
        <w:t>0 dni od dnia zawarcia umowy.</w:t>
      </w:r>
    </w:p>
    <w:p w:rsidR="00F165C5" w:rsidRPr="00DD05F4" w:rsidRDefault="00F165C5" w:rsidP="00760D65">
      <w:pPr>
        <w:pStyle w:val="Bezodstpw"/>
        <w:spacing w:line="276" w:lineRule="auto"/>
        <w:ind w:left="720"/>
        <w:jc w:val="both"/>
        <w:rPr>
          <w:b/>
          <w:bCs/>
          <w:sz w:val="24"/>
          <w:szCs w:val="24"/>
        </w:rPr>
      </w:pPr>
      <w:r w:rsidRPr="00DD05F4">
        <w:rPr>
          <w:b/>
          <w:bCs/>
          <w:sz w:val="24"/>
          <w:szCs w:val="24"/>
        </w:rPr>
        <w:t>Część I: 30 dni od dnia zawarcia umowy.</w:t>
      </w:r>
    </w:p>
    <w:p w:rsidR="00F71FF0" w:rsidRPr="00760D65" w:rsidRDefault="00F71FF0" w:rsidP="00760D65">
      <w:pPr>
        <w:pStyle w:val="Bezodstpw"/>
        <w:spacing w:line="276" w:lineRule="auto"/>
        <w:ind w:left="720"/>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Na podstawie art. 112 ustawy Pzp, zamawiający określa warunek/warunki udziału w</w:t>
      </w:r>
      <w:r w:rsidRPr="00760D65">
        <w:rPr>
          <w:sz w:val="24"/>
          <w:szCs w:val="24"/>
        </w:rPr>
        <w:t xml:space="preserve"> </w:t>
      </w:r>
      <w:r w:rsidRPr="00760D65">
        <w:rPr>
          <w:b/>
          <w:bCs/>
          <w:sz w:val="24"/>
          <w:szCs w:val="24"/>
        </w:rPr>
        <w:t>postępowaniu dotyczące:</w:t>
      </w:r>
    </w:p>
    <w:p w:rsidR="00EE0442" w:rsidRPr="00760D65" w:rsidRDefault="005259FE" w:rsidP="00760D65">
      <w:pPr>
        <w:pStyle w:val="Bezodstpw"/>
        <w:numPr>
          <w:ilvl w:val="0"/>
          <w:numId w:val="12"/>
        </w:numPr>
        <w:spacing w:line="276" w:lineRule="auto"/>
        <w:jc w:val="both"/>
        <w:rPr>
          <w:sz w:val="24"/>
          <w:szCs w:val="24"/>
        </w:rPr>
      </w:pPr>
      <w:r w:rsidRPr="00760D65">
        <w:rPr>
          <w:sz w:val="24"/>
          <w:szCs w:val="24"/>
        </w:rPr>
        <w:t>Z</w:t>
      </w:r>
      <w:r w:rsidR="00EE0442" w:rsidRPr="00760D65">
        <w:rPr>
          <w:sz w:val="24"/>
          <w:szCs w:val="24"/>
        </w:rPr>
        <w:t>dolności do występowania w obrocie gospodarczym – zamawiający nie stawia szczegółowego warunku w tym zakresie</w:t>
      </w:r>
      <w:r w:rsidR="00F165C5" w:rsidRPr="00760D65">
        <w:rPr>
          <w:sz w:val="24"/>
          <w:szCs w:val="24"/>
        </w:rPr>
        <w:t>.</w:t>
      </w:r>
    </w:p>
    <w:p w:rsidR="00EE0442" w:rsidRPr="00760D65" w:rsidRDefault="005259FE" w:rsidP="00760D65">
      <w:pPr>
        <w:pStyle w:val="Bezodstpw"/>
        <w:numPr>
          <w:ilvl w:val="0"/>
          <w:numId w:val="12"/>
        </w:numPr>
        <w:spacing w:line="276" w:lineRule="auto"/>
        <w:jc w:val="both"/>
        <w:rPr>
          <w:sz w:val="24"/>
          <w:szCs w:val="24"/>
        </w:rPr>
      </w:pPr>
      <w:r w:rsidRPr="00760D65">
        <w:rPr>
          <w:sz w:val="24"/>
          <w:szCs w:val="24"/>
        </w:rPr>
        <w:t>U</w:t>
      </w:r>
      <w:r w:rsidR="00EE0442" w:rsidRPr="00760D65">
        <w:rPr>
          <w:sz w:val="24"/>
          <w:szCs w:val="24"/>
        </w:rPr>
        <w:t>prawnień do prowadzenia określonej działalności gospodarczej lub zawodowej, o ile wynika to z odrębnych przepisów – nie dotyczy</w:t>
      </w:r>
      <w:r w:rsidR="00F165C5" w:rsidRPr="00760D65">
        <w:rPr>
          <w:sz w:val="24"/>
          <w:szCs w:val="24"/>
        </w:rPr>
        <w:t>.</w:t>
      </w:r>
      <w:r w:rsidR="00EE0442" w:rsidRPr="00760D65">
        <w:rPr>
          <w:sz w:val="24"/>
          <w:szCs w:val="24"/>
        </w:rPr>
        <w:t xml:space="preserve"> </w:t>
      </w:r>
    </w:p>
    <w:p w:rsidR="00EE0442" w:rsidRPr="00760D65" w:rsidRDefault="005259FE" w:rsidP="00760D65">
      <w:pPr>
        <w:pStyle w:val="Bezodstpw"/>
        <w:numPr>
          <w:ilvl w:val="0"/>
          <w:numId w:val="12"/>
        </w:numPr>
        <w:spacing w:line="276" w:lineRule="auto"/>
        <w:jc w:val="both"/>
        <w:rPr>
          <w:sz w:val="24"/>
          <w:szCs w:val="24"/>
        </w:rPr>
      </w:pPr>
      <w:r w:rsidRPr="00760D65">
        <w:rPr>
          <w:sz w:val="24"/>
          <w:szCs w:val="24"/>
        </w:rPr>
        <w:t>S</w:t>
      </w:r>
      <w:r w:rsidR="00EE0442" w:rsidRPr="00760D65">
        <w:rPr>
          <w:sz w:val="24"/>
          <w:szCs w:val="24"/>
        </w:rPr>
        <w:t xml:space="preserve">ytuacji ekonomicznej lub finansowej </w:t>
      </w:r>
      <w:r w:rsidRPr="00760D65">
        <w:rPr>
          <w:sz w:val="24"/>
          <w:szCs w:val="24"/>
        </w:rPr>
        <w:t>–</w:t>
      </w:r>
      <w:r w:rsidR="00EE0442" w:rsidRPr="00760D65">
        <w:rPr>
          <w:sz w:val="24"/>
          <w:szCs w:val="24"/>
        </w:rPr>
        <w:t xml:space="preserve"> Wykonawca przedstawi dokument potwierdzający</w:t>
      </w:r>
      <w:r w:rsidRPr="00760D65">
        <w:rPr>
          <w:sz w:val="24"/>
          <w:szCs w:val="24"/>
        </w:rPr>
        <w:t>,</w:t>
      </w:r>
      <w:r w:rsidR="00EE0442" w:rsidRPr="00760D65">
        <w:rPr>
          <w:sz w:val="24"/>
          <w:szCs w:val="24"/>
        </w:rPr>
        <w:t xml:space="preserve"> że jest ubezpieczony od odpowiedzialności cywilnej w zakresie prowadzonej działalności związanej z przedmiotem zamówienia</w:t>
      </w:r>
      <w:r w:rsidRPr="00760D65">
        <w:rPr>
          <w:sz w:val="24"/>
          <w:szCs w:val="24"/>
        </w:rPr>
        <w:t>, do kwoty:</w:t>
      </w:r>
    </w:p>
    <w:p w:rsidR="00EE0442" w:rsidRPr="00760D65" w:rsidRDefault="00EE0442" w:rsidP="00760D65">
      <w:pPr>
        <w:pStyle w:val="Bezodstpw"/>
        <w:numPr>
          <w:ilvl w:val="0"/>
          <w:numId w:val="13"/>
        </w:numPr>
        <w:spacing w:line="276" w:lineRule="auto"/>
        <w:jc w:val="both"/>
        <w:rPr>
          <w:sz w:val="24"/>
          <w:szCs w:val="24"/>
        </w:rPr>
      </w:pPr>
      <w:r w:rsidRPr="00760D65">
        <w:rPr>
          <w:sz w:val="24"/>
          <w:szCs w:val="24"/>
        </w:rPr>
        <w:t xml:space="preserve">dla części I:  </w:t>
      </w:r>
      <w:r w:rsidR="005259FE" w:rsidRPr="00760D65">
        <w:rPr>
          <w:sz w:val="24"/>
          <w:szCs w:val="24"/>
        </w:rPr>
        <w:t xml:space="preserve">co najmniej </w:t>
      </w:r>
      <w:r w:rsidR="00F165C5" w:rsidRPr="00760D65">
        <w:rPr>
          <w:sz w:val="24"/>
          <w:szCs w:val="24"/>
        </w:rPr>
        <w:t>1</w:t>
      </w:r>
      <w:r w:rsidRPr="00760D65">
        <w:rPr>
          <w:sz w:val="24"/>
          <w:szCs w:val="24"/>
        </w:rPr>
        <w:t>00.000,00 zł,</w:t>
      </w:r>
    </w:p>
    <w:p w:rsidR="00EE0442" w:rsidRPr="00760D65" w:rsidRDefault="00EE0442" w:rsidP="00760D65">
      <w:pPr>
        <w:pStyle w:val="Bezodstpw"/>
        <w:numPr>
          <w:ilvl w:val="0"/>
          <w:numId w:val="13"/>
        </w:numPr>
        <w:spacing w:line="276" w:lineRule="auto"/>
        <w:jc w:val="both"/>
        <w:rPr>
          <w:sz w:val="24"/>
          <w:szCs w:val="24"/>
        </w:rPr>
      </w:pPr>
      <w:r w:rsidRPr="00760D65">
        <w:rPr>
          <w:sz w:val="24"/>
          <w:szCs w:val="24"/>
        </w:rPr>
        <w:t xml:space="preserve">dla części II: </w:t>
      </w:r>
      <w:r w:rsidR="005259FE" w:rsidRPr="00760D65">
        <w:rPr>
          <w:sz w:val="24"/>
          <w:szCs w:val="24"/>
        </w:rPr>
        <w:t xml:space="preserve">co najmniej </w:t>
      </w:r>
      <w:r w:rsidR="00F165C5" w:rsidRPr="00760D65">
        <w:rPr>
          <w:sz w:val="24"/>
          <w:szCs w:val="24"/>
        </w:rPr>
        <w:t>4</w:t>
      </w:r>
      <w:r w:rsidRPr="00760D65">
        <w:rPr>
          <w:sz w:val="24"/>
          <w:szCs w:val="24"/>
        </w:rPr>
        <w:t>0.000,00 zł</w:t>
      </w:r>
      <w:r w:rsidR="00F165C5" w:rsidRPr="00760D65">
        <w:rPr>
          <w:sz w:val="24"/>
          <w:szCs w:val="24"/>
        </w:rPr>
        <w:t>.</w:t>
      </w:r>
    </w:p>
    <w:p w:rsidR="00EE0442" w:rsidRPr="00760D65" w:rsidRDefault="00EE0442" w:rsidP="00760D65">
      <w:pPr>
        <w:pStyle w:val="Bezodstpw"/>
        <w:spacing w:line="276" w:lineRule="auto"/>
        <w:ind w:left="1080"/>
        <w:jc w:val="both"/>
        <w:rPr>
          <w:i/>
          <w:sz w:val="24"/>
          <w:szCs w:val="24"/>
        </w:rPr>
      </w:pPr>
      <w:r w:rsidRPr="00760D65">
        <w:rPr>
          <w:i/>
          <w:sz w:val="24"/>
          <w:szCs w:val="24"/>
        </w:rPr>
        <w:t>*</w:t>
      </w:r>
      <w:r w:rsidR="004A57B7" w:rsidRPr="00760D65">
        <w:rPr>
          <w:i/>
          <w:sz w:val="24"/>
          <w:szCs w:val="24"/>
        </w:rPr>
        <w:t>W</w:t>
      </w:r>
      <w:r w:rsidRPr="00760D65">
        <w:rPr>
          <w:i/>
          <w:sz w:val="24"/>
          <w:szCs w:val="24"/>
        </w:rPr>
        <w:t>ykonawcy składający ofertę na więcej niż jedną część muszą spełniać powyższe warunki łącznie, tj. posiadać ubezpieczenie do kwoty stanowiącej sumę kwot przewidzianych dla części, na które jest składana oferta</w:t>
      </w:r>
      <w:r w:rsidR="00F165C5" w:rsidRPr="00760D65">
        <w:rPr>
          <w:i/>
          <w:sz w:val="24"/>
          <w:szCs w:val="24"/>
        </w:rPr>
        <w:t>.</w:t>
      </w:r>
      <w:r w:rsidRPr="00760D65">
        <w:rPr>
          <w:i/>
          <w:sz w:val="24"/>
          <w:szCs w:val="24"/>
        </w:rPr>
        <w:t xml:space="preserve"> </w:t>
      </w:r>
    </w:p>
    <w:p w:rsidR="00EE0442" w:rsidRPr="00760D65" w:rsidRDefault="005259FE" w:rsidP="00760D65">
      <w:pPr>
        <w:pStyle w:val="Bezodstpw"/>
        <w:numPr>
          <w:ilvl w:val="0"/>
          <w:numId w:val="12"/>
        </w:numPr>
        <w:spacing w:line="276" w:lineRule="auto"/>
        <w:jc w:val="both"/>
        <w:rPr>
          <w:sz w:val="24"/>
          <w:szCs w:val="24"/>
        </w:rPr>
      </w:pPr>
      <w:r w:rsidRPr="00760D65">
        <w:rPr>
          <w:sz w:val="24"/>
          <w:szCs w:val="24"/>
        </w:rPr>
        <w:t>Z</w:t>
      </w:r>
      <w:r w:rsidR="00EE0442" w:rsidRPr="00760D65">
        <w:rPr>
          <w:sz w:val="24"/>
          <w:szCs w:val="24"/>
        </w:rPr>
        <w:t>dolności technicznej lub zawodowej:</w:t>
      </w:r>
    </w:p>
    <w:p w:rsidR="0013643B" w:rsidRPr="00760D65" w:rsidRDefault="00EE0442" w:rsidP="00760D65">
      <w:pPr>
        <w:pStyle w:val="Bezodstpw"/>
        <w:numPr>
          <w:ilvl w:val="0"/>
          <w:numId w:val="37"/>
        </w:numPr>
        <w:spacing w:line="276" w:lineRule="auto"/>
        <w:jc w:val="both"/>
        <w:rPr>
          <w:sz w:val="24"/>
          <w:szCs w:val="24"/>
        </w:rPr>
      </w:pPr>
      <w:r w:rsidRPr="00760D65">
        <w:rPr>
          <w:sz w:val="24"/>
          <w:szCs w:val="24"/>
        </w:rPr>
        <w:t>Wykonawcy muszą wykazać, że w okresie ostatnich 5 lat przed upływem terminu składania ofert, a jeżeli okres prowadzenia działalności jest krótszy – w tym okresie, wykonali roboty w zakresie odpowiadają</w:t>
      </w:r>
      <w:r w:rsidR="005259FE" w:rsidRPr="00760D65">
        <w:rPr>
          <w:sz w:val="24"/>
          <w:szCs w:val="24"/>
        </w:rPr>
        <w:t>cym przedmiotowi zamówienia, tj.</w:t>
      </w:r>
      <w:r w:rsidRPr="00760D65">
        <w:rPr>
          <w:sz w:val="24"/>
          <w:szCs w:val="24"/>
        </w:rPr>
        <w:t xml:space="preserve">: </w:t>
      </w:r>
    </w:p>
    <w:p w:rsidR="0013643B" w:rsidRPr="00760D65" w:rsidRDefault="005259FE" w:rsidP="00760D65">
      <w:pPr>
        <w:pStyle w:val="Bezodstpw"/>
        <w:numPr>
          <w:ilvl w:val="0"/>
          <w:numId w:val="38"/>
        </w:numPr>
        <w:spacing w:line="276" w:lineRule="auto"/>
        <w:jc w:val="both"/>
        <w:rPr>
          <w:sz w:val="24"/>
          <w:szCs w:val="24"/>
        </w:rPr>
      </w:pPr>
      <w:r w:rsidRPr="00760D65">
        <w:rPr>
          <w:sz w:val="24"/>
          <w:szCs w:val="24"/>
        </w:rPr>
        <w:t>dla c</w:t>
      </w:r>
      <w:r w:rsidR="00EE0442" w:rsidRPr="00760D65">
        <w:rPr>
          <w:sz w:val="24"/>
          <w:szCs w:val="24"/>
        </w:rPr>
        <w:t>zęści I – co najmniej jedną</w:t>
      </w:r>
      <w:r w:rsidRPr="00760D65">
        <w:rPr>
          <w:sz w:val="24"/>
          <w:szCs w:val="24"/>
        </w:rPr>
        <w:t xml:space="preserve"> robotę w zakresie budowy oświetlenia drogowego </w:t>
      </w:r>
      <w:r w:rsidR="00EE0442" w:rsidRPr="00760D65">
        <w:rPr>
          <w:sz w:val="24"/>
          <w:szCs w:val="24"/>
        </w:rPr>
        <w:t xml:space="preserve">o wartości minimum </w:t>
      </w:r>
      <w:r w:rsidR="00F165C5" w:rsidRPr="00760D65">
        <w:rPr>
          <w:sz w:val="24"/>
          <w:szCs w:val="24"/>
        </w:rPr>
        <w:t>1</w:t>
      </w:r>
      <w:r w:rsidR="00EE0442" w:rsidRPr="00760D65">
        <w:rPr>
          <w:sz w:val="24"/>
          <w:szCs w:val="24"/>
        </w:rPr>
        <w:t>00.000,00 zł brutto</w:t>
      </w:r>
      <w:r w:rsidR="00F165C5" w:rsidRPr="00760D65">
        <w:rPr>
          <w:sz w:val="24"/>
          <w:szCs w:val="24"/>
        </w:rPr>
        <w:t>,</w:t>
      </w:r>
    </w:p>
    <w:p w:rsidR="00EE0442" w:rsidRPr="00760D65" w:rsidRDefault="005259FE" w:rsidP="00760D65">
      <w:pPr>
        <w:pStyle w:val="Bezodstpw"/>
        <w:numPr>
          <w:ilvl w:val="0"/>
          <w:numId w:val="38"/>
        </w:numPr>
        <w:spacing w:line="276" w:lineRule="auto"/>
        <w:jc w:val="both"/>
        <w:rPr>
          <w:sz w:val="24"/>
          <w:szCs w:val="24"/>
        </w:rPr>
      </w:pPr>
      <w:r w:rsidRPr="00760D65">
        <w:rPr>
          <w:sz w:val="24"/>
          <w:szCs w:val="24"/>
        </w:rPr>
        <w:t>dla c</w:t>
      </w:r>
      <w:r w:rsidR="00EE0442" w:rsidRPr="00760D65">
        <w:rPr>
          <w:sz w:val="24"/>
          <w:szCs w:val="24"/>
        </w:rPr>
        <w:t xml:space="preserve">zęści II – co najmniej jedną robotę w zakresie budowy </w:t>
      </w:r>
      <w:r w:rsidRPr="00760D65">
        <w:rPr>
          <w:sz w:val="24"/>
          <w:szCs w:val="24"/>
        </w:rPr>
        <w:t>oświetlenia drogowego</w:t>
      </w:r>
      <w:r w:rsidR="00EE0442" w:rsidRPr="00760D65">
        <w:rPr>
          <w:sz w:val="24"/>
          <w:szCs w:val="24"/>
        </w:rPr>
        <w:t xml:space="preserve"> o wartości minimum </w:t>
      </w:r>
      <w:r w:rsidR="00F165C5" w:rsidRPr="00760D65">
        <w:rPr>
          <w:sz w:val="24"/>
          <w:szCs w:val="24"/>
        </w:rPr>
        <w:t>4</w:t>
      </w:r>
      <w:r w:rsidR="00EE0442" w:rsidRPr="00760D65">
        <w:rPr>
          <w:sz w:val="24"/>
          <w:szCs w:val="24"/>
        </w:rPr>
        <w:t>0.000,00 zł brutto</w:t>
      </w:r>
      <w:r w:rsidR="00F165C5" w:rsidRPr="00760D65">
        <w:rPr>
          <w:sz w:val="24"/>
          <w:szCs w:val="24"/>
        </w:rPr>
        <w:t>.</w:t>
      </w:r>
    </w:p>
    <w:p w:rsidR="00EE0442" w:rsidRPr="00760D65" w:rsidRDefault="00EE0442" w:rsidP="00760D65">
      <w:pPr>
        <w:pStyle w:val="Bezodstpw"/>
        <w:numPr>
          <w:ilvl w:val="0"/>
          <w:numId w:val="37"/>
        </w:numPr>
        <w:spacing w:line="276" w:lineRule="auto"/>
        <w:jc w:val="both"/>
        <w:rPr>
          <w:sz w:val="24"/>
          <w:szCs w:val="24"/>
        </w:rPr>
      </w:pPr>
      <w:r w:rsidRPr="00760D65">
        <w:rPr>
          <w:sz w:val="24"/>
          <w:szCs w:val="24"/>
        </w:rPr>
        <w:t xml:space="preserve">Wykonawca wykaże, że dysponuje </w:t>
      </w:r>
      <w:r w:rsidR="0013643B" w:rsidRPr="00760D65">
        <w:rPr>
          <w:sz w:val="24"/>
          <w:szCs w:val="24"/>
        </w:rPr>
        <w:t>osobą</w:t>
      </w:r>
      <w:r w:rsidRPr="00760D65">
        <w:rPr>
          <w:sz w:val="24"/>
          <w:szCs w:val="24"/>
        </w:rPr>
        <w:t xml:space="preserve"> na stanowisku</w:t>
      </w:r>
      <w:r w:rsidR="005259FE" w:rsidRPr="00760D65">
        <w:rPr>
          <w:sz w:val="24"/>
          <w:szCs w:val="24"/>
        </w:rPr>
        <w:t xml:space="preserve"> </w:t>
      </w:r>
      <w:r w:rsidRPr="00760D65">
        <w:rPr>
          <w:sz w:val="24"/>
          <w:szCs w:val="24"/>
        </w:rPr>
        <w:t>kierownik</w:t>
      </w:r>
      <w:r w:rsidR="005259FE" w:rsidRPr="00760D65">
        <w:rPr>
          <w:sz w:val="24"/>
          <w:szCs w:val="24"/>
        </w:rPr>
        <w:t>a budowy, posiadając</w:t>
      </w:r>
      <w:r w:rsidR="006B7701" w:rsidRPr="00760D65">
        <w:rPr>
          <w:sz w:val="24"/>
          <w:szCs w:val="24"/>
        </w:rPr>
        <w:t>ą</w:t>
      </w:r>
      <w:r w:rsidRPr="00760D65">
        <w:rPr>
          <w:sz w:val="24"/>
          <w:szCs w:val="24"/>
        </w:rPr>
        <w:t xml:space="preserve"> uprawnienia budowlane do kierowania robotami budo</w:t>
      </w:r>
      <w:r w:rsidR="005259FE" w:rsidRPr="00760D65">
        <w:rPr>
          <w:sz w:val="24"/>
          <w:szCs w:val="24"/>
        </w:rPr>
        <w:t>wlanymi w</w:t>
      </w:r>
      <w:r w:rsidR="005259FE" w:rsidRPr="00760D65">
        <w:rPr>
          <w:rFonts w:ascii="Calibri" w:eastAsia="ArialNarrow" w:hAnsi="Calibri" w:cs="Calibri"/>
          <w:bCs/>
          <w:sz w:val="24"/>
          <w:szCs w:val="24"/>
        </w:rPr>
        <w:t xml:space="preserve"> specjalności </w:t>
      </w:r>
      <w:r w:rsidR="005259FE" w:rsidRPr="00760D65">
        <w:rPr>
          <w:rFonts w:ascii="Calibri" w:eastAsia="Calibri" w:hAnsi="Calibri" w:cs="Arial"/>
          <w:sz w:val="24"/>
          <w:szCs w:val="24"/>
        </w:rPr>
        <w:t>instalacyjnej w zakresie sieci, instalacji i urządzeń elektrycznych i elektroenergetycznych;</w:t>
      </w:r>
    </w:p>
    <w:p w:rsidR="00EE0442" w:rsidRPr="00760D65" w:rsidRDefault="001F64C5" w:rsidP="00760D65">
      <w:pPr>
        <w:pStyle w:val="Bezodstpw"/>
        <w:spacing w:line="276" w:lineRule="auto"/>
        <w:ind w:left="1440"/>
        <w:jc w:val="both"/>
        <w:rPr>
          <w:i/>
          <w:sz w:val="24"/>
          <w:szCs w:val="24"/>
        </w:rPr>
      </w:pPr>
      <w:r w:rsidRPr="00760D65">
        <w:rPr>
          <w:i/>
          <w:sz w:val="24"/>
          <w:szCs w:val="24"/>
        </w:rPr>
        <w:t>*</w:t>
      </w:r>
      <w:r w:rsidR="00EE0442" w:rsidRPr="00760D65">
        <w:rPr>
          <w:i/>
          <w:sz w:val="24"/>
          <w:szCs w:val="24"/>
        </w:rPr>
        <w:t>Zamawiający wymaga</w:t>
      </w:r>
      <w:r w:rsidR="005259FE" w:rsidRPr="00760D65">
        <w:rPr>
          <w:i/>
          <w:sz w:val="24"/>
          <w:szCs w:val="24"/>
        </w:rPr>
        <w:t>jąc</w:t>
      </w:r>
      <w:r w:rsidR="00EE0442" w:rsidRPr="00760D65">
        <w:rPr>
          <w:i/>
          <w:sz w:val="24"/>
          <w:szCs w:val="24"/>
        </w:rPr>
        <w:t xml:space="preserve"> określonych uprawnień budowlanych na podstawie aktualnie obowiązującej ustawy z dnia 7 lipca 1994 r. Prawo budowlane (Dz.U. z 2021 r. poz. 2351 ze zm.), rozumie przez to również inne ważne uprawnienia budowlane, upoważniające do pełnienia ww. samodzielnych funkcji technicznych w budownictwie, w zakresie umożliwiającym zgodne z przepisami pełnienie funkcji kierownika budowy przy pracach budowlanych będących przedmiotem niniejszego zamówienia, wydane na podstawie uprzednio obowiązujących przepisów prawa lub odpowiednich przepisów </w:t>
      </w:r>
      <w:r w:rsidR="00EE0442" w:rsidRPr="00760D65">
        <w:rPr>
          <w:i/>
          <w:sz w:val="24"/>
          <w:szCs w:val="24"/>
        </w:rPr>
        <w:lastRenderedPageBreak/>
        <w:t xml:space="preserve">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(Dz.U. z 2021 r. poz. 1646 ze zm.). </w:t>
      </w:r>
    </w:p>
    <w:p w:rsidR="00F71FF0" w:rsidRPr="00760D65" w:rsidRDefault="00F71FF0" w:rsidP="00760D65">
      <w:pPr>
        <w:pStyle w:val="Bezodstpw"/>
        <w:spacing w:line="276" w:lineRule="auto"/>
        <w:ind w:left="720"/>
        <w:jc w:val="both"/>
        <w:rPr>
          <w:i/>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Podstawy wykluczenia</w:t>
      </w:r>
      <w:r w:rsidR="00EC6E64" w:rsidRPr="00760D65">
        <w:t xml:space="preserve"> </w:t>
      </w:r>
      <w:r w:rsidR="00EC6E64" w:rsidRPr="00760D65">
        <w:rPr>
          <w:b/>
          <w:bCs/>
          <w:sz w:val="24"/>
          <w:szCs w:val="24"/>
        </w:rPr>
        <w:t>z postępowania o udzielenie zamówienia.</w:t>
      </w:r>
    </w:p>
    <w:p w:rsidR="00F33C72" w:rsidRPr="00760D65" w:rsidRDefault="00F33C72" w:rsidP="00760D65">
      <w:pPr>
        <w:pStyle w:val="Bezodstpw"/>
        <w:numPr>
          <w:ilvl w:val="0"/>
          <w:numId w:val="14"/>
        </w:numPr>
        <w:spacing w:line="276" w:lineRule="auto"/>
        <w:jc w:val="both"/>
        <w:rPr>
          <w:sz w:val="24"/>
          <w:szCs w:val="24"/>
        </w:rPr>
      </w:pPr>
      <w:r w:rsidRPr="00760D65">
        <w:rPr>
          <w:sz w:val="24"/>
          <w:szCs w:val="24"/>
        </w:rPr>
        <w:t>Z postępowania o udzielenie zamówienia wyklucza się wykonawcę:</w:t>
      </w:r>
    </w:p>
    <w:p w:rsidR="00F33C72" w:rsidRPr="00760D65" w:rsidRDefault="00F33C72" w:rsidP="00760D65">
      <w:pPr>
        <w:pStyle w:val="Bezodstpw"/>
        <w:numPr>
          <w:ilvl w:val="0"/>
          <w:numId w:val="15"/>
        </w:numPr>
        <w:spacing w:line="276" w:lineRule="auto"/>
        <w:jc w:val="both"/>
        <w:rPr>
          <w:sz w:val="24"/>
          <w:szCs w:val="24"/>
        </w:rPr>
      </w:pPr>
      <w:r w:rsidRPr="00760D65">
        <w:rPr>
          <w:sz w:val="24"/>
          <w:szCs w:val="24"/>
        </w:rPr>
        <w:t>Będącego osobą fizyczną, którego prawomocnie skazano za przestępstwo:</w:t>
      </w:r>
    </w:p>
    <w:p w:rsidR="00807271" w:rsidRPr="00760D65" w:rsidRDefault="00117829" w:rsidP="00760D65">
      <w:pPr>
        <w:pStyle w:val="Bezodstpw"/>
        <w:numPr>
          <w:ilvl w:val="0"/>
          <w:numId w:val="19"/>
        </w:numPr>
        <w:spacing w:line="276" w:lineRule="auto"/>
        <w:jc w:val="both"/>
        <w:rPr>
          <w:sz w:val="24"/>
          <w:szCs w:val="24"/>
        </w:rPr>
      </w:pPr>
      <w:r w:rsidRPr="00760D65">
        <w:rPr>
          <w:sz w:val="24"/>
          <w:szCs w:val="24"/>
        </w:rPr>
        <w:t>U</w:t>
      </w:r>
      <w:r w:rsidR="00EE0442" w:rsidRPr="00760D65">
        <w:rPr>
          <w:sz w:val="24"/>
          <w:szCs w:val="24"/>
        </w:rPr>
        <w:t>działu w zorganizowanej grupie przestępczej albo związku mającym na celu popełnienie przestępstwa lub przestępstwa skarbowego, o którym mowa w art. 258 ustawy z dnia 6 czerwca 1997 r. Kodeks karny (Dz.U. z 2022 r. poz. 1138)</w:t>
      </w:r>
      <w:r w:rsidR="00807271" w:rsidRPr="00760D65">
        <w:rPr>
          <w:sz w:val="24"/>
          <w:szCs w:val="24"/>
        </w:rPr>
        <w:t>.</w:t>
      </w:r>
    </w:p>
    <w:p w:rsidR="00327CE2" w:rsidRPr="00760D65" w:rsidRDefault="00117829" w:rsidP="00760D65">
      <w:pPr>
        <w:pStyle w:val="Bezodstpw"/>
        <w:numPr>
          <w:ilvl w:val="0"/>
          <w:numId w:val="19"/>
        </w:numPr>
        <w:spacing w:line="276" w:lineRule="auto"/>
        <w:jc w:val="both"/>
        <w:rPr>
          <w:sz w:val="24"/>
          <w:szCs w:val="24"/>
        </w:rPr>
      </w:pPr>
      <w:r w:rsidRPr="00760D65">
        <w:rPr>
          <w:sz w:val="24"/>
          <w:szCs w:val="24"/>
        </w:rPr>
        <w:t>H</w:t>
      </w:r>
      <w:r w:rsidR="00EE0442" w:rsidRPr="00760D65">
        <w:rPr>
          <w:sz w:val="24"/>
          <w:szCs w:val="24"/>
        </w:rPr>
        <w:t>andlu ludźmi, o którym mowa w art.</w:t>
      </w:r>
      <w:r w:rsidR="00BC04E2" w:rsidRPr="00760D65">
        <w:rPr>
          <w:sz w:val="24"/>
          <w:szCs w:val="24"/>
        </w:rPr>
        <w:t xml:space="preserve"> </w:t>
      </w:r>
      <w:r w:rsidR="00EE0442" w:rsidRPr="00760D65">
        <w:rPr>
          <w:sz w:val="24"/>
          <w:szCs w:val="24"/>
        </w:rPr>
        <w:t>189a</w:t>
      </w:r>
      <w:r w:rsidR="00F33C72" w:rsidRPr="00760D65">
        <w:rPr>
          <w:sz w:val="24"/>
          <w:szCs w:val="24"/>
        </w:rPr>
        <w:t xml:space="preserve"> Kodeksu karnego</w:t>
      </w:r>
      <w:r w:rsidRPr="00760D65">
        <w:rPr>
          <w:sz w:val="24"/>
          <w:szCs w:val="24"/>
        </w:rPr>
        <w:t>,</w:t>
      </w:r>
      <w:r w:rsidR="00BC04E2" w:rsidRPr="00760D65">
        <w:rPr>
          <w:sz w:val="24"/>
          <w:szCs w:val="24"/>
        </w:rPr>
        <w:t xml:space="preserve"> </w:t>
      </w:r>
    </w:p>
    <w:p w:rsidR="00EE0442" w:rsidRPr="00760D65" w:rsidRDefault="00327CE2" w:rsidP="00760D65">
      <w:pPr>
        <w:pStyle w:val="Bezodstpw"/>
        <w:numPr>
          <w:ilvl w:val="0"/>
          <w:numId w:val="19"/>
        </w:numPr>
        <w:spacing w:line="276" w:lineRule="auto"/>
        <w:jc w:val="both"/>
        <w:rPr>
          <w:sz w:val="24"/>
          <w:szCs w:val="24"/>
        </w:rPr>
      </w:pPr>
      <w:r w:rsidRPr="00760D65">
        <w:rPr>
          <w:sz w:val="24"/>
          <w:szCs w:val="24"/>
        </w:rPr>
        <w:t xml:space="preserve">O </w:t>
      </w:r>
      <w:r w:rsidR="00807271" w:rsidRPr="00760D65">
        <w:rPr>
          <w:sz w:val="24"/>
          <w:szCs w:val="24"/>
        </w:rPr>
        <w:t xml:space="preserve">którym mowa w art. </w:t>
      </w:r>
      <w:r w:rsidR="00117829" w:rsidRPr="00760D65">
        <w:rPr>
          <w:sz w:val="24"/>
          <w:szCs w:val="24"/>
        </w:rPr>
        <w:t>228–230a i</w:t>
      </w:r>
      <w:r w:rsidR="00BC04E2" w:rsidRPr="00760D65">
        <w:rPr>
          <w:sz w:val="24"/>
          <w:szCs w:val="24"/>
        </w:rPr>
        <w:t xml:space="preserve"> </w:t>
      </w:r>
      <w:r w:rsidR="00EE0442" w:rsidRPr="00760D65">
        <w:rPr>
          <w:sz w:val="24"/>
          <w:szCs w:val="24"/>
        </w:rPr>
        <w:t>250a Kodeksu karnego lub w art.</w:t>
      </w:r>
      <w:r w:rsidR="00BC04E2" w:rsidRPr="00760D65">
        <w:rPr>
          <w:sz w:val="24"/>
          <w:szCs w:val="24"/>
        </w:rPr>
        <w:t xml:space="preserve"> </w:t>
      </w:r>
      <w:r w:rsidR="00EE0442" w:rsidRPr="00760D65">
        <w:rPr>
          <w:sz w:val="24"/>
          <w:szCs w:val="24"/>
        </w:rPr>
        <w:t>46</w:t>
      </w:r>
      <w:r w:rsidR="00807271" w:rsidRPr="00760D65">
        <w:rPr>
          <w:sz w:val="24"/>
          <w:szCs w:val="24"/>
        </w:rPr>
        <w:t>-</w:t>
      </w:r>
      <w:r w:rsidR="00EE0442" w:rsidRPr="00760D65">
        <w:rPr>
          <w:sz w:val="24"/>
          <w:szCs w:val="24"/>
        </w:rPr>
        <w:t>48 ustawy z dnia 25 czerwca 2010 r. o sporcie (Dz.U. z 2022 r. poz. 1599),</w:t>
      </w:r>
      <w:r w:rsidR="00807271" w:rsidRPr="00760D65">
        <w:rPr>
          <w:sz w:val="24"/>
          <w:szCs w:val="24"/>
        </w:rPr>
        <w:t xml:space="preserve"> lub w art. 54 ust. 1–4 </w:t>
      </w:r>
      <w:hyperlink r:id="rId8" w:tgtFrame="_blank" w:tooltip="USTAWA z dnia 12 maja 2011 r. o refundacji leków, środków spożywczych specjalnego przeznaczenia żywieniowego oraz wyrobów medycznych" w:history="1">
        <w:r w:rsidR="00807271" w:rsidRPr="00760D65">
          <w:rPr>
            <w:rStyle w:val="Hipercze"/>
            <w:color w:val="auto"/>
            <w:sz w:val="24"/>
            <w:szCs w:val="24"/>
            <w:u w:val="none"/>
          </w:rPr>
          <w:t>ustawy z dnia 12 maja 2011 r. o refundacji leków, środków spożywczych specjalnego przeznaczenia</w:t>
        </w:r>
        <w:r w:rsidRPr="00760D65">
          <w:rPr>
            <w:rStyle w:val="Hipercze"/>
            <w:color w:val="auto"/>
            <w:sz w:val="24"/>
            <w:szCs w:val="24"/>
            <w:u w:val="none"/>
          </w:rPr>
          <w:t xml:space="preserve"> </w:t>
        </w:r>
        <w:r w:rsidR="00807271" w:rsidRPr="00760D65">
          <w:rPr>
            <w:rStyle w:val="Hipercze"/>
            <w:color w:val="auto"/>
            <w:sz w:val="24"/>
            <w:szCs w:val="24"/>
            <w:u w:val="none"/>
          </w:rPr>
          <w:t>żywieniowego oraz wyrobów medycznych</w:t>
        </w:r>
      </w:hyperlink>
      <w:r w:rsidR="00807271" w:rsidRPr="00760D65">
        <w:rPr>
          <w:sz w:val="24"/>
          <w:szCs w:val="24"/>
        </w:rPr>
        <w:t xml:space="preserve"> (</w:t>
      </w:r>
      <w:hyperlink r:id="rId9" w:tgtFrame="_blank" w:tooltip="USTAWA z dnia 12 maja 2011 r. o refundacji leków, środków spożywczych specjalnego przeznaczenia żywieniowego oraz wyrobów medycznych" w:history="1">
        <w:r w:rsidR="00807271" w:rsidRPr="00760D65">
          <w:rPr>
            <w:rStyle w:val="Hipercze"/>
            <w:color w:val="auto"/>
            <w:sz w:val="24"/>
            <w:szCs w:val="24"/>
            <w:u w:val="none"/>
          </w:rPr>
          <w:t>Dz. U. z 2022 r. poz. 463</w:t>
        </w:r>
      </w:hyperlink>
      <w:r w:rsidR="00807271" w:rsidRPr="00760D65">
        <w:rPr>
          <w:sz w:val="24"/>
          <w:szCs w:val="24"/>
        </w:rPr>
        <w:t xml:space="preserve"> ze zm.).</w:t>
      </w:r>
    </w:p>
    <w:p w:rsidR="00327CE2" w:rsidRPr="00760D65" w:rsidRDefault="00117829" w:rsidP="00760D65">
      <w:pPr>
        <w:pStyle w:val="Bezodstpw"/>
        <w:numPr>
          <w:ilvl w:val="0"/>
          <w:numId w:val="19"/>
        </w:numPr>
        <w:spacing w:line="276" w:lineRule="auto"/>
        <w:jc w:val="both"/>
        <w:rPr>
          <w:sz w:val="24"/>
          <w:szCs w:val="24"/>
        </w:rPr>
      </w:pPr>
      <w:r w:rsidRPr="00760D65">
        <w:rPr>
          <w:sz w:val="24"/>
          <w:szCs w:val="24"/>
        </w:rPr>
        <w:t>F</w:t>
      </w:r>
      <w:r w:rsidR="00EE0442" w:rsidRPr="00760D65">
        <w:rPr>
          <w:sz w:val="24"/>
          <w:szCs w:val="24"/>
        </w:rPr>
        <w:t>inansowani</w:t>
      </w:r>
      <w:r w:rsidRPr="00760D65">
        <w:rPr>
          <w:sz w:val="24"/>
          <w:szCs w:val="24"/>
        </w:rPr>
        <w:t>a</w:t>
      </w:r>
      <w:r w:rsidR="00EE0442" w:rsidRPr="00760D65">
        <w:rPr>
          <w:sz w:val="24"/>
          <w:szCs w:val="24"/>
        </w:rPr>
        <w:t xml:space="preserve"> przestępstwa o charakterze terrorystycznym, o którym mowa w</w:t>
      </w:r>
      <w:r w:rsidR="00BC04E2" w:rsidRPr="00760D65">
        <w:rPr>
          <w:sz w:val="24"/>
          <w:szCs w:val="24"/>
        </w:rPr>
        <w:t xml:space="preserve"> </w:t>
      </w:r>
      <w:r w:rsidR="00EE0442" w:rsidRPr="00760D65">
        <w:rPr>
          <w:sz w:val="24"/>
          <w:szCs w:val="24"/>
        </w:rPr>
        <w:t>art.</w:t>
      </w:r>
      <w:r w:rsidR="00BC04E2" w:rsidRPr="00760D65">
        <w:rPr>
          <w:sz w:val="24"/>
          <w:szCs w:val="24"/>
        </w:rPr>
        <w:t xml:space="preserve"> </w:t>
      </w:r>
      <w:r w:rsidR="00EE0442" w:rsidRPr="00760D65">
        <w:rPr>
          <w:sz w:val="24"/>
          <w:szCs w:val="24"/>
        </w:rPr>
        <w:t>165a Kodeksu karnego, lub przestępstwo udaremniania lub utrudniania stwierdzenia przestępnego pochodzenia pieniędzy lub ukrywania ich pochodzenia, o którym mowa w art.</w:t>
      </w:r>
      <w:r w:rsidR="00EC6E64" w:rsidRPr="00760D65">
        <w:rPr>
          <w:sz w:val="24"/>
          <w:szCs w:val="24"/>
        </w:rPr>
        <w:t xml:space="preserve"> </w:t>
      </w:r>
      <w:r w:rsidR="00EE0442" w:rsidRPr="00760D65">
        <w:rPr>
          <w:sz w:val="24"/>
          <w:szCs w:val="24"/>
        </w:rPr>
        <w:t>299 Kodeksu karnego</w:t>
      </w:r>
      <w:r w:rsidR="00807271" w:rsidRPr="00760D65">
        <w:rPr>
          <w:sz w:val="24"/>
          <w:szCs w:val="24"/>
        </w:rPr>
        <w:t>.</w:t>
      </w:r>
    </w:p>
    <w:p w:rsidR="00EE0442" w:rsidRPr="00760D65" w:rsidRDefault="00327CE2" w:rsidP="00760D65">
      <w:pPr>
        <w:pStyle w:val="Bezodstpw"/>
        <w:numPr>
          <w:ilvl w:val="0"/>
          <w:numId w:val="19"/>
        </w:numPr>
        <w:spacing w:line="276" w:lineRule="auto"/>
        <w:jc w:val="both"/>
        <w:rPr>
          <w:sz w:val="24"/>
          <w:szCs w:val="24"/>
        </w:rPr>
      </w:pPr>
      <w:r w:rsidRPr="00760D65">
        <w:rPr>
          <w:sz w:val="24"/>
          <w:szCs w:val="24"/>
        </w:rPr>
        <w:t xml:space="preserve">O </w:t>
      </w:r>
      <w:r w:rsidR="00EE0442" w:rsidRPr="00760D65">
        <w:rPr>
          <w:sz w:val="24"/>
          <w:szCs w:val="24"/>
        </w:rPr>
        <w:t>charakterze terrorystycznym, o którym mowa w art.</w:t>
      </w:r>
      <w:r w:rsidR="00BC04E2" w:rsidRPr="00760D65">
        <w:rPr>
          <w:sz w:val="24"/>
          <w:szCs w:val="24"/>
        </w:rPr>
        <w:t xml:space="preserve"> </w:t>
      </w:r>
      <w:r w:rsidR="00EE0442" w:rsidRPr="00760D65">
        <w:rPr>
          <w:sz w:val="24"/>
          <w:szCs w:val="24"/>
        </w:rPr>
        <w:t>115 § 20 Kodeksu karnego, lub mające na celu popełnienie tego przestępstwa</w:t>
      </w:r>
      <w:r w:rsidR="00807271" w:rsidRPr="00760D65">
        <w:rPr>
          <w:sz w:val="24"/>
          <w:szCs w:val="24"/>
        </w:rPr>
        <w:t>.</w:t>
      </w:r>
    </w:p>
    <w:p w:rsidR="00EE0442" w:rsidRPr="00760D65" w:rsidRDefault="00117829" w:rsidP="00760D65">
      <w:pPr>
        <w:pStyle w:val="Bezodstpw"/>
        <w:numPr>
          <w:ilvl w:val="0"/>
          <w:numId w:val="19"/>
        </w:numPr>
        <w:spacing w:line="276" w:lineRule="auto"/>
        <w:jc w:val="both"/>
        <w:rPr>
          <w:sz w:val="24"/>
          <w:szCs w:val="24"/>
        </w:rPr>
      </w:pPr>
      <w:r w:rsidRPr="00760D65">
        <w:rPr>
          <w:sz w:val="24"/>
          <w:szCs w:val="24"/>
        </w:rPr>
        <w:t>P</w:t>
      </w:r>
      <w:r w:rsidR="00EE0442" w:rsidRPr="00760D65">
        <w:rPr>
          <w:sz w:val="24"/>
          <w:szCs w:val="24"/>
        </w:rPr>
        <w:t>owierzeni</w:t>
      </w:r>
      <w:r w:rsidR="00B15B1C" w:rsidRPr="00760D65">
        <w:rPr>
          <w:sz w:val="24"/>
          <w:szCs w:val="24"/>
        </w:rPr>
        <w:t xml:space="preserve">a </w:t>
      </w:r>
      <w:r w:rsidR="00327CE2" w:rsidRPr="00760D65">
        <w:rPr>
          <w:sz w:val="24"/>
          <w:szCs w:val="24"/>
        </w:rPr>
        <w:t>wykonywania pracy małoletniemu cudzoziemcowi, o którym mowa w</w:t>
      </w:r>
      <w:r w:rsidR="00EE0442" w:rsidRPr="00760D65">
        <w:rPr>
          <w:sz w:val="24"/>
          <w:szCs w:val="24"/>
        </w:rPr>
        <w:t xml:space="preserve"> art. 9 ust. 2 ustawy z dnia 15 czerwca 2012 r. o skutkach powierzania wykonywania pracy cudzoziemcom przebywającym wbrew przepisom na terytorium Rzeczypospolitej Polskiej (Dz.U. z 2021 r. poz. 1745)</w:t>
      </w:r>
      <w:r w:rsidR="00327CE2" w:rsidRPr="00760D65">
        <w:rPr>
          <w:sz w:val="24"/>
          <w:szCs w:val="24"/>
        </w:rPr>
        <w:t>.</w:t>
      </w:r>
    </w:p>
    <w:p w:rsidR="00327CE2" w:rsidRPr="00760D65" w:rsidRDefault="00117829" w:rsidP="00760D65">
      <w:pPr>
        <w:pStyle w:val="Bezodstpw"/>
        <w:numPr>
          <w:ilvl w:val="0"/>
          <w:numId w:val="19"/>
        </w:numPr>
        <w:spacing w:line="276" w:lineRule="auto"/>
        <w:jc w:val="both"/>
        <w:rPr>
          <w:sz w:val="24"/>
          <w:szCs w:val="24"/>
        </w:rPr>
      </w:pPr>
      <w:r w:rsidRPr="00760D65">
        <w:rPr>
          <w:sz w:val="24"/>
          <w:szCs w:val="24"/>
        </w:rPr>
        <w:t>P</w:t>
      </w:r>
      <w:r w:rsidR="00EE0442" w:rsidRPr="00760D65">
        <w:rPr>
          <w:sz w:val="24"/>
          <w:szCs w:val="24"/>
        </w:rPr>
        <w:t xml:space="preserve">rzeciwko obrotowi gospodarczemu, o </w:t>
      </w:r>
      <w:r w:rsidR="00327CE2" w:rsidRPr="00760D65">
        <w:rPr>
          <w:sz w:val="24"/>
          <w:szCs w:val="24"/>
        </w:rPr>
        <w:t>których</w:t>
      </w:r>
      <w:r w:rsidR="00EE0442" w:rsidRPr="00760D65">
        <w:rPr>
          <w:sz w:val="24"/>
          <w:szCs w:val="24"/>
        </w:rPr>
        <w:t xml:space="preserve"> mowa w art.</w:t>
      </w:r>
      <w:r w:rsidR="00BC04E2" w:rsidRPr="00760D65">
        <w:rPr>
          <w:sz w:val="24"/>
          <w:szCs w:val="24"/>
        </w:rPr>
        <w:t xml:space="preserve"> </w:t>
      </w:r>
      <w:r w:rsidR="00EE0442" w:rsidRPr="00760D65">
        <w:rPr>
          <w:sz w:val="24"/>
          <w:szCs w:val="24"/>
        </w:rPr>
        <w:t>296–307 Kodeksu karnego, przestępstwo oszustwa, o którym mowa w art.</w:t>
      </w:r>
      <w:r w:rsidR="00BC04E2" w:rsidRPr="00760D65">
        <w:rPr>
          <w:sz w:val="24"/>
          <w:szCs w:val="24"/>
        </w:rPr>
        <w:t xml:space="preserve"> </w:t>
      </w:r>
      <w:r w:rsidR="00EE0442" w:rsidRPr="00760D65">
        <w:rPr>
          <w:sz w:val="24"/>
          <w:szCs w:val="24"/>
        </w:rPr>
        <w:t>286 Kodeksu karnego, przestępstwo przeciwko wiarygodności dokumentów, o których mowa w art.</w:t>
      </w:r>
      <w:r w:rsidR="007C48E1" w:rsidRPr="00760D65">
        <w:rPr>
          <w:sz w:val="24"/>
          <w:szCs w:val="24"/>
        </w:rPr>
        <w:t xml:space="preserve"> </w:t>
      </w:r>
      <w:r w:rsidR="00EE0442" w:rsidRPr="00760D65">
        <w:rPr>
          <w:sz w:val="24"/>
          <w:szCs w:val="24"/>
        </w:rPr>
        <w:t>270–277d Kodeksu karnego, lub przestępstwo skarbowe</w:t>
      </w:r>
      <w:r w:rsidR="00327CE2" w:rsidRPr="00760D65">
        <w:rPr>
          <w:sz w:val="24"/>
          <w:szCs w:val="24"/>
        </w:rPr>
        <w:t>.</w:t>
      </w:r>
    </w:p>
    <w:p w:rsidR="00327CE2" w:rsidRPr="00760D65" w:rsidRDefault="00327CE2" w:rsidP="00760D65">
      <w:pPr>
        <w:pStyle w:val="Bezodstpw"/>
        <w:numPr>
          <w:ilvl w:val="0"/>
          <w:numId w:val="19"/>
        </w:numPr>
        <w:spacing w:line="276" w:lineRule="auto"/>
        <w:jc w:val="both"/>
        <w:rPr>
          <w:sz w:val="24"/>
          <w:szCs w:val="24"/>
        </w:rPr>
      </w:pPr>
      <w:r w:rsidRPr="00760D65">
        <w:rPr>
          <w:sz w:val="24"/>
          <w:szCs w:val="24"/>
        </w:rPr>
        <w:lastRenderedPageBreak/>
        <w:t xml:space="preserve">O </w:t>
      </w:r>
      <w:r w:rsidR="00EE0442" w:rsidRPr="00760D65">
        <w:rPr>
          <w:sz w:val="24"/>
          <w:szCs w:val="24"/>
        </w:rPr>
        <w:t>którym mowa w</w:t>
      </w:r>
      <w:r w:rsidR="007C48E1" w:rsidRPr="00760D65">
        <w:rPr>
          <w:sz w:val="24"/>
          <w:szCs w:val="24"/>
        </w:rPr>
        <w:t xml:space="preserve"> </w:t>
      </w:r>
      <w:r w:rsidR="00EE0442" w:rsidRPr="00760D65">
        <w:rPr>
          <w:sz w:val="24"/>
          <w:szCs w:val="24"/>
        </w:rPr>
        <w:t>art.</w:t>
      </w:r>
      <w:r w:rsidR="007C48E1" w:rsidRPr="00760D65">
        <w:rPr>
          <w:sz w:val="24"/>
          <w:szCs w:val="24"/>
        </w:rPr>
        <w:t xml:space="preserve"> </w:t>
      </w:r>
      <w:r w:rsidR="00EE0442" w:rsidRPr="00760D65">
        <w:rPr>
          <w:sz w:val="24"/>
          <w:szCs w:val="24"/>
        </w:rPr>
        <w:t>9</w:t>
      </w:r>
      <w:r w:rsidR="007C48E1" w:rsidRPr="00760D65">
        <w:rPr>
          <w:sz w:val="24"/>
          <w:szCs w:val="24"/>
        </w:rPr>
        <w:t xml:space="preserve"> </w:t>
      </w:r>
      <w:r w:rsidR="00EE0442" w:rsidRPr="00760D65">
        <w:rPr>
          <w:sz w:val="24"/>
          <w:szCs w:val="24"/>
        </w:rPr>
        <w:t>ust.</w:t>
      </w:r>
      <w:r w:rsidR="007C48E1" w:rsidRPr="00760D65">
        <w:rPr>
          <w:sz w:val="24"/>
          <w:szCs w:val="24"/>
        </w:rPr>
        <w:t xml:space="preserve"> </w:t>
      </w:r>
      <w:r w:rsidR="00EE0442" w:rsidRPr="00760D65">
        <w:rPr>
          <w:sz w:val="24"/>
          <w:szCs w:val="24"/>
        </w:rPr>
        <w:t>1 i</w:t>
      </w:r>
      <w:r w:rsidR="007C48E1" w:rsidRPr="00760D65">
        <w:rPr>
          <w:sz w:val="24"/>
          <w:szCs w:val="24"/>
        </w:rPr>
        <w:t xml:space="preserve"> </w:t>
      </w:r>
      <w:r w:rsidR="00EE0442" w:rsidRPr="00760D65">
        <w:rPr>
          <w:sz w:val="24"/>
          <w:szCs w:val="24"/>
        </w:rPr>
        <w:t>3 lub art.</w:t>
      </w:r>
      <w:r w:rsidR="007C48E1" w:rsidRPr="00760D65">
        <w:rPr>
          <w:sz w:val="24"/>
          <w:szCs w:val="24"/>
        </w:rPr>
        <w:t xml:space="preserve"> </w:t>
      </w:r>
      <w:r w:rsidR="00EE0442" w:rsidRPr="00760D65">
        <w:rPr>
          <w:sz w:val="24"/>
          <w:szCs w:val="24"/>
        </w:rPr>
        <w:t>10 ustawy z dnia 15 czerwca 2012 r. o skutkach powierzania wykonywania pracy cudzoziemcom przebywającym wbrew przepisom na terytorium Rzeczypospolitej Polskiej</w:t>
      </w:r>
      <w:r w:rsidRPr="00760D65">
        <w:rPr>
          <w:sz w:val="24"/>
          <w:szCs w:val="24"/>
        </w:rPr>
        <w:t>.</w:t>
      </w:r>
    </w:p>
    <w:p w:rsidR="001F64C5" w:rsidRPr="00760D65" w:rsidRDefault="00327CE2" w:rsidP="00760D65">
      <w:pPr>
        <w:pStyle w:val="Bezodstpw"/>
        <w:spacing w:line="276" w:lineRule="auto"/>
        <w:ind w:left="1800"/>
        <w:jc w:val="both"/>
        <w:rPr>
          <w:i/>
          <w:iCs/>
          <w:sz w:val="24"/>
          <w:szCs w:val="24"/>
        </w:rPr>
      </w:pPr>
      <w:r w:rsidRPr="00760D65">
        <w:rPr>
          <w:i/>
          <w:iCs/>
          <w:sz w:val="24"/>
          <w:szCs w:val="24"/>
        </w:rPr>
        <w:t>*</w:t>
      </w:r>
      <w:r w:rsidR="00EE0442" w:rsidRPr="00760D65">
        <w:rPr>
          <w:i/>
          <w:iCs/>
          <w:sz w:val="24"/>
          <w:szCs w:val="24"/>
        </w:rPr>
        <w:t>lub za odpowiedni czyn zabroniony określony w przepisach prawa obcego</w:t>
      </w:r>
      <w:r w:rsidRPr="00760D65">
        <w:rPr>
          <w:i/>
          <w:iCs/>
          <w:sz w:val="24"/>
          <w:szCs w:val="24"/>
        </w:rPr>
        <w:t>.</w:t>
      </w:r>
    </w:p>
    <w:p w:rsidR="00EE0442" w:rsidRPr="00760D65" w:rsidRDefault="00117829" w:rsidP="00760D65">
      <w:pPr>
        <w:pStyle w:val="Bezodstpw"/>
        <w:numPr>
          <w:ilvl w:val="0"/>
          <w:numId w:val="15"/>
        </w:numPr>
        <w:spacing w:line="276" w:lineRule="auto"/>
        <w:jc w:val="both"/>
        <w:rPr>
          <w:sz w:val="24"/>
          <w:szCs w:val="24"/>
        </w:rPr>
      </w:pPr>
      <w:r w:rsidRPr="00760D65">
        <w:rPr>
          <w:sz w:val="24"/>
          <w:szCs w:val="24"/>
        </w:rPr>
        <w:t>J</w:t>
      </w:r>
      <w:r w:rsidR="00EE0442" w:rsidRPr="00760D65">
        <w:rPr>
          <w:sz w:val="24"/>
          <w:szCs w:val="24"/>
        </w:rPr>
        <w:t xml:space="preserve">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7CE2" w:rsidRPr="00760D65">
        <w:rPr>
          <w:sz w:val="24"/>
          <w:szCs w:val="24"/>
        </w:rPr>
        <w:t>pkt</w:t>
      </w:r>
      <w:r w:rsidR="00EE0442" w:rsidRPr="00760D65">
        <w:rPr>
          <w:sz w:val="24"/>
          <w:szCs w:val="24"/>
        </w:rPr>
        <w:t xml:space="preserve"> 1</w:t>
      </w:r>
      <w:r w:rsidR="00327CE2" w:rsidRPr="00760D65">
        <w:rPr>
          <w:sz w:val="24"/>
          <w:szCs w:val="24"/>
        </w:rPr>
        <w:t>.</w:t>
      </w:r>
    </w:p>
    <w:p w:rsidR="00EE0442" w:rsidRPr="00760D65" w:rsidRDefault="00117829" w:rsidP="00760D65">
      <w:pPr>
        <w:pStyle w:val="Bezodstpw"/>
        <w:numPr>
          <w:ilvl w:val="0"/>
          <w:numId w:val="15"/>
        </w:numPr>
        <w:spacing w:line="276" w:lineRule="auto"/>
        <w:jc w:val="both"/>
        <w:rPr>
          <w:sz w:val="24"/>
          <w:szCs w:val="24"/>
        </w:rPr>
      </w:pPr>
      <w:r w:rsidRPr="00760D65">
        <w:rPr>
          <w:sz w:val="24"/>
          <w:szCs w:val="24"/>
        </w:rPr>
        <w:t>W</w:t>
      </w:r>
      <w:r w:rsidR="00EE0442" w:rsidRPr="00760D65">
        <w:rPr>
          <w:sz w:val="24"/>
          <w:szCs w:val="24"/>
        </w:rPr>
        <w:t>obec którego wydano prawomocny wyrok sądu lub ostateczną decyzję administracyjną o zaleganiu z uiszczeniem podatków, opłat lub składek na ubezpieczenie społeczne lub zdrowotne, chyba że wykonawca odpowiednio prz</w:t>
      </w:r>
      <w:r w:rsidR="007C48E1" w:rsidRPr="00760D65">
        <w:rPr>
          <w:sz w:val="24"/>
          <w:szCs w:val="24"/>
        </w:rPr>
        <w:t xml:space="preserve">ed upływem terminu </w:t>
      </w:r>
      <w:r w:rsidR="00EE0442" w:rsidRPr="00760D65">
        <w:rPr>
          <w:sz w:val="24"/>
          <w:szCs w:val="24"/>
        </w:rPr>
        <w:t>składania ofert dokonał płatności należnych podatków, opłat lub składek na ubezpieczenie społeczne lub zdrowotne wraz z odsetkami lub grzywnami lub zawarł wiążące porozumienie w sprawie spłaty tych należności</w:t>
      </w:r>
      <w:r w:rsidR="00327CE2" w:rsidRPr="00760D65">
        <w:rPr>
          <w:sz w:val="24"/>
          <w:szCs w:val="24"/>
        </w:rPr>
        <w:t>.</w:t>
      </w:r>
    </w:p>
    <w:p w:rsidR="00EE0442" w:rsidRPr="00760D65" w:rsidRDefault="00117829" w:rsidP="00760D65">
      <w:pPr>
        <w:pStyle w:val="Bezodstpw"/>
        <w:numPr>
          <w:ilvl w:val="0"/>
          <w:numId w:val="15"/>
        </w:numPr>
        <w:spacing w:line="276" w:lineRule="auto"/>
        <w:jc w:val="both"/>
        <w:rPr>
          <w:sz w:val="24"/>
          <w:szCs w:val="24"/>
        </w:rPr>
      </w:pPr>
      <w:r w:rsidRPr="00760D65">
        <w:rPr>
          <w:sz w:val="24"/>
          <w:szCs w:val="24"/>
        </w:rPr>
        <w:t>W</w:t>
      </w:r>
      <w:r w:rsidR="00EE0442" w:rsidRPr="00760D65">
        <w:rPr>
          <w:sz w:val="24"/>
          <w:szCs w:val="24"/>
        </w:rPr>
        <w:t>obec którego prawomocnie orzeczono zakaz ubiegania się o zamówienia publiczne</w:t>
      </w:r>
      <w:r w:rsidR="00327CE2" w:rsidRPr="00760D65">
        <w:rPr>
          <w:sz w:val="24"/>
          <w:szCs w:val="24"/>
        </w:rPr>
        <w:t>.</w:t>
      </w:r>
    </w:p>
    <w:p w:rsidR="00EE0442" w:rsidRPr="00760D65" w:rsidRDefault="00117829" w:rsidP="00760D65">
      <w:pPr>
        <w:pStyle w:val="Bezodstpw"/>
        <w:numPr>
          <w:ilvl w:val="0"/>
          <w:numId w:val="15"/>
        </w:numPr>
        <w:spacing w:line="276" w:lineRule="auto"/>
        <w:jc w:val="both"/>
        <w:rPr>
          <w:sz w:val="24"/>
          <w:szCs w:val="24"/>
        </w:rPr>
      </w:pPr>
      <w:r w:rsidRPr="00760D65">
        <w:rPr>
          <w:sz w:val="24"/>
          <w:szCs w:val="24"/>
        </w:rPr>
        <w:t>J</w:t>
      </w:r>
      <w:r w:rsidR="00EE0442" w:rsidRPr="00760D65">
        <w:rPr>
          <w:sz w:val="24"/>
          <w:szCs w:val="24"/>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2021 r. poz</w:t>
      </w:r>
      <w:r w:rsidR="00DB7EFF" w:rsidRPr="00760D65">
        <w:rPr>
          <w:sz w:val="24"/>
          <w:szCs w:val="24"/>
        </w:rPr>
        <w:t xml:space="preserve">. 275), złożyli odrębne oferty lub </w:t>
      </w:r>
      <w:r w:rsidR="00EE0442" w:rsidRPr="00760D65">
        <w:rPr>
          <w:sz w:val="24"/>
          <w:szCs w:val="24"/>
        </w:rPr>
        <w:t xml:space="preserve">oferty częściowe, chyba że wykażą, </w:t>
      </w:r>
      <w:r w:rsidR="00DB7EFF" w:rsidRPr="00760D65">
        <w:rPr>
          <w:sz w:val="24"/>
          <w:szCs w:val="24"/>
        </w:rPr>
        <w:t>iż</w:t>
      </w:r>
      <w:r w:rsidR="00EE0442" w:rsidRPr="00760D65">
        <w:rPr>
          <w:sz w:val="24"/>
          <w:szCs w:val="24"/>
        </w:rPr>
        <w:t xml:space="preserve"> przygotowali te oferty lub wnioski niezależnie od siebie</w:t>
      </w:r>
      <w:r w:rsidR="00135EEF" w:rsidRPr="00760D65">
        <w:rPr>
          <w:sz w:val="24"/>
          <w:szCs w:val="24"/>
        </w:rPr>
        <w:t>.</w:t>
      </w:r>
    </w:p>
    <w:p w:rsidR="00EE0442" w:rsidRPr="00760D65" w:rsidRDefault="00117829" w:rsidP="00760D65">
      <w:pPr>
        <w:pStyle w:val="Bezodstpw"/>
        <w:numPr>
          <w:ilvl w:val="0"/>
          <w:numId w:val="15"/>
        </w:numPr>
        <w:spacing w:line="276" w:lineRule="auto"/>
        <w:jc w:val="both"/>
        <w:rPr>
          <w:sz w:val="24"/>
          <w:szCs w:val="24"/>
        </w:rPr>
      </w:pPr>
      <w:r w:rsidRPr="00760D65">
        <w:rPr>
          <w:sz w:val="24"/>
          <w:szCs w:val="24"/>
        </w:rPr>
        <w:t>J</w:t>
      </w:r>
      <w:r w:rsidR="00EE0442" w:rsidRPr="00760D65">
        <w:rPr>
          <w:sz w:val="24"/>
          <w:szCs w:val="24"/>
        </w:rPr>
        <w:t>eżeli, w przypadkach, o których mowa w</w:t>
      </w:r>
      <w:r w:rsidR="007454F2" w:rsidRPr="00760D65">
        <w:rPr>
          <w:sz w:val="24"/>
          <w:szCs w:val="24"/>
        </w:rPr>
        <w:t xml:space="preserve"> </w:t>
      </w:r>
      <w:r w:rsidR="00EE0442" w:rsidRPr="00760D65">
        <w:rPr>
          <w:sz w:val="24"/>
          <w:szCs w:val="24"/>
        </w:rPr>
        <w:t>art.</w:t>
      </w:r>
      <w:r w:rsidR="007454F2" w:rsidRPr="00760D65">
        <w:rPr>
          <w:sz w:val="24"/>
          <w:szCs w:val="24"/>
        </w:rPr>
        <w:t xml:space="preserve"> </w:t>
      </w:r>
      <w:r w:rsidR="00EE0442" w:rsidRPr="00760D65">
        <w:rPr>
          <w:sz w:val="24"/>
          <w:szCs w:val="24"/>
        </w:rPr>
        <w:t>85</w:t>
      </w:r>
      <w:r w:rsidR="007454F2" w:rsidRPr="00760D65">
        <w:rPr>
          <w:sz w:val="24"/>
          <w:szCs w:val="24"/>
        </w:rPr>
        <w:t xml:space="preserve"> </w:t>
      </w:r>
      <w:r w:rsidR="00EE0442" w:rsidRPr="00760D65">
        <w:rPr>
          <w:sz w:val="24"/>
          <w:szCs w:val="24"/>
        </w:rPr>
        <w:t>ust.</w:t>
      </w:r>
      <w:r w:rsidR="007454F2" w:rsidRPr="00760D65">
        <w:rPr>
          <w:sz w:val="24"/>
          <w:szCs w:val="24"/>
        </w:rPr>
        <w:t xml:space="preserve"> </w:t>
      </w:r>
      <w:r w:rsidR="00EE0442" w:rsidRPr="00760D65">
        <w:rPr>
          <w:sz w:val="24"/>
          <w:szCs w:val="24"/>
        </w:rPr>
        <w:t>1, doszło do zakłócenia konkurencji wynikającego z wcześniejszego zaangażowania tego wykonawcy lub podmiotu, który należy z wykonawcą do tej samej grupy kapitałowej w rozumieniu ustawy z dnia 16 lutego 2007</w:t>
      </w:r>
      <w:r w:rsidR="007454F2" w:rsidRPr="00760D65">
        <w:rPr>
          <w:sz w:val="24"/>
          <w:szCs w:val="24"/>
        </w:rPr>
        <w:t xml:space="preserve"> </w:t>
      </w:r>
      <w:r w:rsidR="00EE0442" w:rsidRPr="00760D65">
        <w:rPr>
          <w:sz w:val="24"/>
          <w:szCs w:val="24"/>
        </w:rPr>
        <w:t>r. o ochronie konkurencji i konsumentów, chyba że spowodowane tym zakłócenie konkurencji może być wyeliminowane w</w:t>
      </w:r>
      <w:r w:rsidR="007454F2" w:rsidRPr="00760D65">
        <w:rPr>
          <w:sz w:val="24"/>
          <w:szCs w:val="24"/>
        </w:rPr>
        <w:t xml:space="preserve"> </w:t>
      </w:r>
      <w:r w:rsidR="00EE0442" w:rsidRPr="00760D65">
        <w:rPr>
          <w:sz w:val="24"/>
          <w:szCs w:val="24"/>
        </w:rPr>
        <w:t>inny sposób niż przez wykluczenie wykonawcy z udziału w postępowaniu o udzielenie zamówienia</w:t>
      </w:r>
      <w:r w:rsidR="00135EEF" w:rsidRPr="00760D65">
        <w:rPr>
          <w:sz w:val="24"/>
          <w:szCs w:val="24"/>
        </w:rPr>
        <w:t>.</w:t>
      </w:r>
    </w:p>
    <w:p w:rsidR="00EE0442" w:rsidRPr="00760D65" w:rsidRDefault="00495A7C" w:rsidP="00760D65">
      <w:pPr>
        <w:pStyle w:val="Bezodstpw"/>
        <w:numPr>
          <w:ilvl w:val="0"/>
          <w:numId w:val="14"/>
        </w:numPr>
        <w:spacing w:line="276" w:lineRule="auto"/>
        <w:jc w:val="both"/>
        <w:rPr>
          <w:sz w:val="24"/>
          <w:szCs w:val="24"/>
        </w:rPr>
      </w:pPr>
      <w:r w:rsidRPr="00760D65">
        <w:rPr>
          <w:sz w:val="24"/>
          <w:szCs w:val="24"/>
        </w:rPr>
        <w:t>Zamawiający wykluczy z postępowania wykonawców n</w:t>
      </w:r>
      <w:r w:rsidR="00EE0442" w:rsidRPr="00760D65">
        <w:rPr>
          <w:sz w:val="24"/>
          <w:szCs w:val="24"/>
        </w:rPr>
        <w:t>a podstawie art. 7 ust. 1 ustawy z dnia 13 kwietnia 2022 r. o szczególnych rozwiązaniach</w:t>
      </w:r>
      <w:r w:rsidR="007454F2" w:rsidRPr="00760D65">
        <w:rPr>
          <w:sz w:val="24"/>
          <w:szCs w:val="24"/>
        </w:rPr>
        <w:t xml:space="preserve"> </w:t>
      </w:r>
      <w:r w:rsidR="00EE0442" w:rsidRPr="00760D65">
        <w:rPr>
          <w:sz w:val="24"/>
          <w:szCs w:val="24"/>
        </w:rPr>
        <w:t>w zakresie przeciwdziałania wspieraniu agresji na Ukrainę oraz służących ochronie bezpieczeństwa naro</w:t>
      </w:r>
      <w:r w:rsidRPr="00760D65">
        <w:rPr>
          <w:sz w:val="24"/>
          <w:szCs w:val="24"/>
        </w:rPr>
        <w:t>dowego (Dz.U. poz. 835 ze zm.). Z</w:t>
      </w:r>
      <w:r w:rsidR="00EE0442" w:rsidRPr="00760D65">
        <w:rPr>
          <w:sz w:val="24"/>
          <w:szCs w:val="24"/>
        </w:rPr>
        <w:t xml:space="preserve"> postępowania o udzielenie zamówienia publicznego prowadzonego na podstawie ustawy Pzp wyklucza się:</w:t>
      </w:r>
    </w:p>
    <w:p w:rsidR="00EE0442" w:rsidRPr="00760D65" w:rsidRDefault="00EE0442" w:rsidP="00760D65">
      <w:pPr>
        <w:pStyle w:val="Bezodstpw"/>
        <w:numPr>
          <w:ilvl w:val="0"/>
          <w:numId w:val="16"/>
        </w:numPr>
        <w:spacing w:line="276" w:lineRule="auto"/>
        <w:jc w:val="both"/>
        <w:rPr>
          <w:sz w:val="24"/>
          <w:szCs w:val="24"/>
        </w:rPr>
      </w:pPr>
      <w:r w:rsidRPr="00760D65">
        <w:rPr>
          <w:sz w:val="24"/>
          <w:szCs w:val="24"/>
        </w:rPr>
        <w:t xml:space="preserve">wykonawcę oraz uczestnika konkursu wymienionego w wykazach określonych w rozporządzeniu 765/2006 i rozporządzeniu 269/2014 albo wpisanego na </w:t>
      </w:r>
      <w:r w:rsidRPr="00760D65">
        <w:rPr>
          <w:sz w:val="24"/>
          <w:szCs w:val="24"/>
        </w:rPr>
        <w:lastRenderedPageBreak/>
        <w:t>listę na podstawie decyzji w sprawie wpisu na listę rozstrzygającej o zastosowaniu środka, o którym mowa w art. 1 pkt 3 ww. ustawy;</w:t>
      </w:r>
    </w:p>
    <w:p w:rsidR="00EE0442" w:rsidRPr="00760D65" w:rsidRDefault="00EE0442" w:rsidP="00760D65">
      <w:pPr>
        <w:pStyle w:val="Bezodstpw"/>
        <w:numPr>
          <w:ilvl w:val="0"/>
          <w:numId w:val="16"/>
        </w:numPr>
        <w:spacing w:line="276" w:lineRule="auto"/>
        <w:jc w:val="both"/>
        <w:rPr>
          <w:sz w:val="24"/>
          <w:szCs w:val="24"/>
        </w:rPr>
      </w:pPr>
      <w:r w:rsidRPr="00760D65">
        <w:rPr>
          <w:sz w:val="24"/>
          <w:szCs w:val="24"/>
        </w:rPr>
        <w:t>wykonawcę oraz uczestnika konkursu, którego beneficjentem rzeczywistym w rozumieniu ustawy z dnia 1 marca 2018 r. o przeciwdziałaniu praniu pieniędzy oraz finansowaniu terroryzmu (Dz.U.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EE0442" w:rsidRPr="00760D65" w:rsidRDefault="00EE0442" w:rsidP="00760D65">
      <w:pPr>
        <w:pStyle w:val="Bezodstpw"/>
        <w:numPr>
          <w:ilvl w:val="0"/>
          <w:numId w:val="16"/>
        </w:numPr>
        <w:spacing w:line="276" w:lineRule="auto"/>
        <w:jc w:val="both"/>
        <w:rPr>
          <w:sz w:val="24"/>
          <w:szCs w:val="24"/>
        </w:rPr>
      </w:pPr>
      <w:r w:rsidRPr="00760D65">
        <w:rPr>
          <w:sz w:val="24"/>
          <w:szCs w:val="24"/>
        </w:rPr>
        <w:t>wykonawcę oraz uczestnika konkursu, którego jednostką dominującą w rozumieniu art. 3 ust. 1 pkt 37 ustawy z dnia 29 września 1994 r. o rachunkowości (Dz.U. z 2021 r. poz. 217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00F71FF0" w:rsidRPr="00760D65">
        <w:rPr>
          <w:sz w:val="24"/>
          <w:szCs w:val="24"/>
        </w:rPr>
        <w:t>.</w:t>
      </w:r>
    </w:p>
    <w:p w:rsidR="00F71FF0" w:rsidRPr="00760D65" w:rsidRDefault="00F71FF0" w:rsidP="00760D65">
      <w:pPr>
        <w:pStyle w:val="Bezodstpw"/>
        <w:spacing w:line="276" w:lineRule="auto"/>
        <w:ind w:left="1080"/>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Podmiotowe środki dowodowe</w:t>
      </w:r>
      <w:r w:rsidR="00750E0B" w:rsidRPr="00760D65">
        <w:rPr>
          <w:b/>
          <w:bCs/>
          <w:sz w:val="24"/>
          <w:szCs w:val="24"/>
        </w:rPr>
        <w:t>.</w:t>
      </w:r>
    </w:p>
    <w:p w:rsidR="005C6B07" w:rsidRPr="00760D65" w:rsidRDefault="00EE0442" w:rsidP="00760D65">
      <w:pPr>
        <w:pStyle w:val="Bezodstpw"/>
        <w:numPr>
          <w:ilvl w:val="0"/>
          <w:numId w:val="17"/>
        </w:numPr>
        <w:spacing w:line="276" w:lineRule="auto"/>
        <w:jc w:val="both"/>
        <w:rPr>
          <w:sz w:val="24"/>
          <w:szCs w:val="24"/>
        </w:rPr>
      </w:pPr>
      <w:r w:rsidRPr="00760D65">
        <w:rPr>
          <w:sz w:val="24"/>
          <w:szCs w:val="24"/>
        </w:rPr>
        <w:t>Dokumenty składane wraz z ofertą:</w:t>
      </w:r>
    </w:p>
    <w:p w:rsidR="005C6B07" w:rsidRPr="00760D65" w:rsidRDefault="00EE0442" w:rsidP="00760D65">
      <w:pPr>
        <w:pStyle w:val="Bezodstpw"/>
        <w:numPr>
          <w:ilvl w:val="0"/>
          <w:numId w:val="20"/>
        </w:numPr>
        <w:spacing w:line="276" w:lineRule="auto"/>
        <w:jc w:val="both"/>
        <w:rPr>
          <w:sz w:val="24"/>
          <w:szCs w:val="24"/>
        </w:rPr>
      </w:pPr>
      <w:r w:rsidRPr="00760D65">
        <w:rPr>
          <w:sz w:val="24"/>
          <w:szCs w:val="24"/>
        </w:rPr>
        <w:t>Formularz ofertowy – załącznik nr 1</w:t>
      </w:r>
      <w:r w:rsidR="00750E0B" w:rsidRPr="00760D65">
        <w:rPr>
          <w:sz w:val="24"/>
          <w:szCs w:val="24"/>
        </w:rPr>
        <w:t>.</w:t>
      </w:r>
    </w:p>
    <w:p w:rsidR="005C6B07" w:rsidRPr="00760D65" w:rsidRDefault="00EE0442" w:rsidP="00760D65">
      <w:pPr>
        <w:pStyle w:val="Bezodstpw"/>
        <w:numPr>
          <w:ilvl w:val="0"/>
          <w:numId w:val="20"/>
        </w:numPr>
        <w:spacing w:line="276" w:lineRule="auto"/>
        <w:jc w:val="both"/>
        <w:rPr>
          <w:sz w:val="24"/>
          <w:szCs w:val="24"/>
        </w:rPr>
      </w:pPr>
      <w:r w:rsidRPr="00760D65">
        <w:rPr>
          <w:sz w:val="24"/>
          <w:szCs w:val="24"/>
        </w:rPr>
        <w:t>Oświadczenie, o których mowa w art. 125 ust. 1 ustawy o niepodleganiu wykluczeniu – w zakresie wskazanym w pkt 13 SWZ i o spełnianiu warunków udziału w postępowaniu w zakresie wskazanym w pkt 12 SWZ - załącznik nr 2</w:t>
      </w:r>
      <w:r w:rsidR="00750E0B" w:rsidRPr="00760D65">
        <w:rPr>
          <w:sz w:val="24"/>
          <w:szCs w:val="24"/>
        </w:rPr>
        <w:t xml:space="preserve">. </w:t>
      </w:r>
      <w:r w:rsidRPr="00760D65">
        <w:rPr>
          <w:sz w:val="24"/>
          <w:szCs w:val="24"/>
        </w:rPr>
        <w:t>Oświadczenia składane są pod rygorem nieważności w formie elektronicznej lub w postaci elektronicznej opatrzonej podpisem zaufanym, lub podpisem osobistym.</w:t>
      </w:r>
    </w:p>
    <w:p w:rsidR="0021548B" w:rsidRPr="00760D65" w:rsidRDefault="005C6B07" w:rsidP="00760D65">
      <w:pPr>
        <w:pStyle w:val="Bezodstpw"/>
        <w:numPr>
          <w:ilvl w:val="0"/>
          <w:numId w:val="20"/>
        </w:numPr>
        <w:spacing w:line="276" w:lineRule="auto"/>
        <w:jc w:val="both"/>
        <w:rPr>
          <w:sz w:val="24"/>
          <w:szCs w:val="24"/>
        </w:rPr>
      </w:pPr>
      <w:r w:rsidRPr="00760D65">
        <w:rPr>
          <w:sz w:val="24"/>
          <w:szCs w:val="24"/>
        </w:rPr>
        <w:t>D</w:t>
      </w:r>
      <w:r w:rsidR="00EE0442" w:rsidRPr="00760D65">
        <w:rPr>
          <w:sz w:val="24"/>
          <w:szCs w:val="24"/>
        </w:rPr>
        <w:t>owód wniesienia wadium.</w:t>
      </w:r>
    </w:p>
    <w:p w:rsidR="00EE0442" w:rsidRPr="00760D65" w:rsidRDefault="00EE0442" w:rsidP="00760D65">
      <w:pPr>
        <w:pStyle w:val="Bezodstpw"/>
        <w:numPr>
          <w:ilvl w:val="0"/>
          <w:numId w:val="17"/>
        </w:numPr>
        <w:spacing w:line="276" w:lineRule="auto"/>
        <w:jc w:val="both"/>
        <w:rPr>
          <w:sz w:val="24"/>
          <w:szCs w:val="24"/>
        </w:rPr>
      </w:pPr>
      <w:r w:rsidRPr="00760D65">
        <w:rPr>
          <w:sz w:val="24"/>
          <w:szCs w:val="24"/>
        </w:rPr>
        <w:t>W przypadku podmiotów wspólnie ubiegających się o udzielenie zamówienia lub podmiotów udostępniających swoje zasoby powyższe oświadczenia składają odrębnie:</w:t>
      </w:r>
    </w:p>
    <w:p w:rsidR="0021548B" w:rsidRPr="00760D65" w:rsidRDefault="00750E0B" w:rsidP="00760D65">
      <w:pPr>
        <w:pStyle w:val="Bezodstpw"/>
        <w:numPr>
          <w:ilvl w:val="0"/>
          <w:numId w:val="21"/>
        </w:numPr>
        <w:spacing w:line="276" w:lineRule="auto"/>
        <w:jc w:val="both"/>
        <w:rPr>
          <w:sz w:val="24"/>
          <w:szCs w:val="24"/>
        </w:rPr>
      </w:pPr>
      <w:r w:rsidRPr="00760D65">
        <w:rPr>
          <w:sz w:val="24"/>
          <w:szCs w:val="24"/>
        </w:rPr>
        <w:t>K</w:t>
      </w:r>
      <w:r w:rsidR="00EE0442" w:rsidRPr="00760D65">
        <w:rPr>
          <w:sz w:val="24"/>
          <w:szCs w:val="24"/>
        </w:rPr>
        <w:t>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r w:rsidRPr="00760D65">
        <w:rPr>
          <w:sz w:val="24"/>
          <w:szCs w:val="24"/>
        </w:rPr>
        <w:t>.</w:t>
      </w:r>
    </w:p>
    <w:p w:rsidR="0021548B" w:rsidRPr="00760D65" w:rsidRDefault="00750E0B" w:rsidP="00760D65">
      <w:pPr>
        <w:pStyle w:val="Bezodstpw"/>
        <w:numPr>
          <w:ilvl w:val="0"/>
          <w:numId w:val="21"/>
        </w:numPr>
        <w:spacing w:line="276" w:lineRule="auto"/>
        <w:jc w:val="both"/>
        <w:rPr>
          <w:sz w:val="24"/>
          <w:szCs w:val="24"/>
        </w:rPr>
      </w:pPr>
      <w:r w:rsidRPr="00760D65">
        <w:rPr>
          <w:sz w:val="24"/>
          <w:szCs w:val="24"/>
        </w:rPr>
        <w:t>P</w:t>
      </w:r>
      <w:r w:rsidR="00EE0442" w:rsidRPr="00760D65">
        <w:rPr>
          <w:sz w:val="24"/>
          <w:szCs w:val="24"/>
        </w:rPr>
        <w:t xml:space="preserve">odmiot trzeci, na którego potencjał powołuje się wykonawca celem potwierdzenia spełnienia warunków udziału w postępowaniu. W takim przypadku oświadczenie potwierdza brak podstaw wykluczenia podmiotu </w:t>
      </w:r>
      <w:r w:rsidR="00EE0442" w:rsidRPr="00760D65">
        <w:rPr>
          <w:sz w:val="24"/>
          <w:szCs w:val="24"/>
        </w:rPr>
        <w:lastRenderedPageBreak/>
        <w:t>oraz spełnianie warunków udziału w postępowaniu w zakresie, w jakim podmiot udostępnia swoje zasoby wykonawcy</w:t>
      </w:r>
      <w:r w:rsidRPr="00760D65">
        <w:rPr>
          <w:sz w:val="24"/>
          <w:szCs w:val="24"/>
        </w:rPr>
        <w:t>.</w:t>
      </w:r>
    </w:p>
    <w:p w:rsidR="0021548B" w:rsidRPr="00760D65" w:rsidRDefault="00EE0442" w:rsidP="00760D65">
      <w:pPr>
        <w:pStyle w:val="Bezodstpw"/>
        <w:numPr>
          <w:ilvl w:val="0"/>
          <w:numId w:val="17"/>
        </w:numPr>
        <w:spacing w:line="276" w:lineRule="auto"/>
        <w:jc w:val="both"/>
        <w:rPr>
          <w:sz w:val="24"/>
          <w:szCs w:val="24"/>
        </w:rPr>
      </w:pPr>
      <w:r w:rsidRPr="00760D65">
        <w:rPr>
          <w:sz w:val="24"/>
          <w:szCs w:val="24"/>
        </w:rPr>
        <w:t xml:space="preserve">Do oferty wykonawca załącza również: </w:t>
      </w:r>
    </w:p>
    <w:p w:rsidR="0021548B" w:rsidRPr="00760D65" w:rsidRDefault="00861D53" w:rsidP="00760D65">
      <w:pPr>
        <w:pStyle w:val="Bezodstpw"/>
        <w:numPr>
          <w:ilvl w:val="0"/>
          <w:numId w:val="22"/>
        </w:numPr>
        <w:spacing w:line="276" w:lineRule="auto"/>
        <w:jc w:val="both"/>
        <w:rPr>
          <w:sz w:val="24"/>
          <w:szCs w:val="24"/>
        </w:rPr>
      </w:pPr>
      <w:r w:rsidRPr="00760D65">
        <w:rPr>
          <w:sz w:val="24"/>
          <w:szCs w:val="24"/>
        </w:rPr>
        <w:t>P</w:t>
      </w:r>
      <w:r w:rsidR="00EE0442" w:rsidRPr="00760D65">
        <w:rPr>
          <w:sz w:val="24"/>
          <w:szCs w:val="24"/>
        </w:rPr>
        <w:t>ełnomocnictwo</w:t>
      </w:r>
      <w:r w:rsidRPr="00760D65">
        <w:rPr>
          <w:sz w:val="24"/>
          <w:szCs w:val="24"/>
        </w:rPr>
        <w:t xml:space="preserve"> </w:t>
      </w:r>
      <w:r w:rsidR="00355E6A" w:rsidRPr="00760D65">
        <w:rPr>
          <w:sz w:val="24"/>
          <w:szCs w:val="24"/>
        </w:rPr>
        <w:t>–</w:t>
      </w:r>
      <w:r w:rsidR="00EE0442" w:rsidRPr="00760D65">
        <w:rPr>
          <w:sz w:val="24"/>
          <w:szCs w:val="24"/>
        </w:rPr>
        <w:t xml:space="preserve"> umocowanie do złożenia oferty lub do złożenia oferty i podpisania umowy</w:t>
      </w:r>
      <w:r w:rsidR="007605AC" w:rsidRPr="00760D65">
        <w:rPr>
          <w:sz w:val="24"/>
          <w:szCs w:val="24"/>
        </w:rPr>
        <w:t xml:space="preserve"> i powinno zostać złożone w formie elektronicznej lub w postaci elektronicznej opatrzonej podpisem zaufanym, lub podpisem osobistym </w:t>
      </w:r>
      <w:r w:rsidR="00EE0442" w:rsidRPr="00760D65">
        <w:rPr>
          <w:sz w:val="24"/>
          <w:szCs w:val="24"/>
        </w:rPr>
        <w:t>Pełnomocnictwo powinno być załączone do oferty i powinno zawierać w szczególności wskazanie:</w:t>
      </w:r>
    </w:p>
    <w:p w:rsidR="00EE0442" w:rsidRPr="00760D65" w:rsidRDefault="00861D53" w:rsidP="00760D65">
      <w:pPr>
        <w:pStyle w:val="Bezodstpw"/>
        <w:numPr>
          <w:ilvl w:val="0"/>
          <w:numId w:val="23"/>
        </w:numPr>
        <w:spacing w:line="276" w:lineRule="auto"/>
        <w:jc w:val="both"/>
        <w:rPr>
          <w:sz w:val="24"/>
          <w:szCs w:val="24"/>
        </w:rPr>
      </w:pPr>
      <w:r w:rsidRPr="00760D65">
        <w:rPr>
          <w:sz w:val="24"/>
          <w:szCs w:val="24"/>
        </w:rPr>
        <w:t>P</w:t>
      </w:r>
      <w:r w:rsidR="00EE0442" w:rsidRPr="00760D65">
        <w:rPr>
          <w:sz w:val="24"/>
          <w:szCs w:val="24"/>
        </w:rPr>
        <w:t>ostępowania o zamówienie publiczne, którego dotyczy</w:t>
      </w:r>
      <w:r w:rsidRPr="00760D65">
        <w:rPr>
          <w:sz w:val="24"/>
          <w:szCs w:val="24"/>
        </w:rPr>
        <w:t>.</w:t>
      </w:r>
    </w:p>
    <w:p w:rsidR="00EE0442" w:rsidRPr="00760D65" w:rsidRDefault="00861D53" w:rsidP="00760D65">
      <w:pPr>
        <w:pStyle w:val="Bezodstpw"/>
        <w:numPr>
          <w:ilvl w:val="0"/>
          <w:numId w:val="23"/>
        </w:numPr>
        <w:spacing w:line="276" w:lineRule="auto"/>
        <w:jc w:val="both"/>
        <w:rPr>
          <w:sz w:val="24"/>
          <w:szCs w:val="24"/>
        </w:rPr>
      </w:pPr>
      <w:r w:rsidRPr="00760D65">
        <w:rPr>
          <w:sz w:val="24"/>
          <w:szCs w:val="24"/>
        </w:rPr>
        <w:t>W</w:t>
      </w:r>
      <w:r w:rsidR="00EE0442" w:rsidRPr="00760D65">
        <w:rPr>
          <w:sz w:val="24"/>
          <w:szCs w:val="24"/>
        </w:rPr>
        <w:t>szystkich wykonawców ubiegających się wspólnie o udzielenie zamówienia wymienionych z nazwy z określeniem adresu siedziby</w:t>
      </w:r>
      <w:r w:rsidRPr="00760D65">
        <w:rPr>
          <w:sz w:val="24"/>
          <w:szCs w:val="24"/>
        </w:rPr>
        <w:t>.</w:t>
      </w:r>
    </w:p>
    <w:p w:rsidR="00EE0442" w:rsidRPr="00760D65" w:rsidRDefault="00861D53" w:rsidP="00760D65">
      <w:pPr>
        <w:pStyle w:val="Bezodstpw"/>
        <w:numPr>
          <w:ilvl w:val="0"/>
          <w:numId w:val="23"/>
        </w:numPr>
        <w:spacing w:line="276" w:lineRule="auto"/>
        <w:jc w:val="both"/>
        <w:rPr>
          <w:sz w:val="24"/>
          <w:szCs w:val="24"/>
        </w:rPr>
      </w:pPr>
      <w:r w:rsidRPr="00760D65">
        <w:rPr>
          <w:sz w:val="24"/>
          <w:szCs w:val="24"/>
        </w:rPr>
        <w:t>U</w:t>
      </w:r>
      <w:r w:rsidR="00EE0442" w:rsidRPr="00760D65">
        <w:rPr>
          <w:sz w:val="24"/>
          <w:szCs w:val="24"/>
        </w:rPr>
        <w:t>stanowionego pełnomocnika oraz zakresu jego umocowania.</w:t>
      </w:r>
    </w:p>
    <w:p w:rsidR="00EE0442" w:rsidRPr="00760D65" w:rsidRDefault="007605AC" w:rsidP="00760D65">
      <w:pPr>
        <w:pStyle w:val="Bezodstpw"/>
        <w:spacing w:line="276" w:lineRule="auto"/>
        <w:ind w:left="1440"/>
        <w:jc w:val="both"/>
        <w:rPr>
          <w:i/>
          <w:iCs/>
          <w:sz w:val="24"/>
          <w:szCs w:val="24"/>
        </w:rPr>
      </w:pPr>
      <w:r w:rsidRPr="00760D65">
        <w:rPr>
          <w:i/>
          <w:iCs/>
          <w:sz w:val="24"/>
          <w:szCs w:val="24"/>
        </w:rPr>
        <w:t>*</w:t>
      </w:r>
      <w:r w:rsidR="00EE0442" w:rsidRPr="00760D65">
        <w:rPr>
          <w:i/>
          <w:iCs/>
          <w:sz w:val="24"/>
          <w:szCs w:val="24"/>
        </w:rPr>
        <w:t>Dopuszcza się również przedłożenie elektronicznej kopii dokumentu poświadczonej za zgodność z oryginałem przez notariusza, tj. podpisanej kwalifikowanym podpisem elektronicznym osoby posiadającej uprawnienia notariusza.</w:t>
      </w:r>
    </w:p>
    <w:p w:rsidR="00EE0442" w:rsidRPr="00760D65" w:rsidRDefault="00861D53" w:rsidP="00760D65">
      <w:pPr>
        <w:pStyle w:val="Bezodstpw"/>
        <w:numPr>
          <w:ilvl w:val="0"/>
          <w:numId w:val="22"/>
        </w:numPr>
        <w:spacing w:line="276" w:lineRule="auto"/>
        <w:jc w:val="both"/>
        <w:rPr>
          <w:sz w:val="24"/>
          <w:szCs w:val="24"/>
        </w:rPr>
      </w:pPr>
      <w:r w:rsidRPr="00760D65">
        <w:rPr>
          <w:sz w:val="24"/>
          <w:szCs w:val="24"/>
        </w:rPr>
        <w:t>O</w:t>
      </w:r>
      <w:r w:rsidR="00EE0442" w:rsidRPr="00760D65">
        <w:rPr>
          <w:sz w:val="24"/>
          <w:szCs w:val="24"/>
        </w:rPr>
        <w:t>świadczenie wykonawców wspólnie ubiegających się o udzielenie zamówienia</w:t>
      </w:r>
      <w:r w:rsidR="00500875" w:rsidRPr="00760D65">
        <w:rPr>
          <w:sz w:val="24"/>
          <w:szCs w:val="24"/>
        </w:rPr>
        <w:t xml:space="preserve"> </w:t>
      </w:r>
      <w:r w:rsidR="00EE0442" w:rsidRPr="00760D65">
        <w:rPr>
          <w:sz w:val="24"/>
          <w:szCs w:val="24"/>
        </w:rPr>
        <w:t>(o ile dotyczy)</w:t>
      </w:r>
      <w:r w:rsidR="00500875" w:rsidRPr="00760D65">
        <w:rPr>
          <w:sz w:val="24"/>
          <w:szCs w:val="24"/>
        </w:rPr>
        <w:t xml:space="preserve">. </w:t>
      </w:r>
      <w:r w:rsidR="00EE0442" w:rsidRPr="00760D65">
        <w:rPr>
          <w:sz w:val="24"/>
          <w:szCs w:val="24"/>
        </w:rPr>
        <w:t>Wykonawcy wspólnie ubiegający się o udzielenie zamówienia, spośród których tylko jeden spełnia warunek dotyczący uprawnień, są zobowiązani dołączyć do oferty oświadczenie, z którego wynika, które roboty wykonają poszczególni wykonawcy</w:t>
      </w:r>
      <w:r w:rsidRPr="00760D65">
        <w:rPr>
          <w:sz w:val="24"/>
          <w:szCs w:val="24"/>
        </w:rPr>
        <w:t>.</w:t>
      </w:r>
    </w:p>
    <w:p w:rsidR="00EE0442" w:rsidRPr="00760D65" w:rsidRDefault="00861D53" w:rsidP="00760D65">
      <w:pPr>
        <w:pStyle w:val="Bezodstpw"/>
        <w:numPr>
          <w:ilvl w:val="0"/>
          <w:numId w:val="22"/>
        </w:numPr>
        <w:spacing w:line="276" w:lineRule="auto"/>
        <w:jc w:val="both"/>
        <w:rPr>
          <w:sz w:val="24"/>
          <w:szCs w:val="24"/>
        </w:rPr>
      </w:pPr>
      <w:r w:rsidRPr="00760D65">
        <w:rPr>
          <w:sz w:val="24"/>
          <w:szCs w:val="24"/>
        </w:rPr>
        <w:t>Z</w:t>
      </w:r>
      <w:r w:rsidR="00EE0442" w:rsidRPr="00760D65">
        <w:rPr>
          <w:sz w:val="24"/>
          <w:szCs w:val="24"/>
        </w:rPr>
        <w:t>astrzeżenie tajemnicy przedsiębiorstwa (o ile dotyczy)</w:t>
      </w:r>
      <w:r w:rsidR="00355E6A" w:rsidRPr="00760D65">
        <w:rPr>
          <w:sz w:val="24"/>
          <w:szCs w:val="24"/>
        </w:rPr>
        <w:t xml:space="preserve"> </w:t>
      </w:r>
      <w:r w:rsidR="00EE0442" w:rsidRPr="00760D65">
        <w:rPr>
          <w:sz w:val="24"/>
          <w:szCs w:val="24"/>
        </w:rPr>
        <w:t>– w sytuacji, gdy oferta lub inne dokumenty składane w toku postępowania będą zawierały tajemnicę przedsiębiorstwa, wykonawca, wraz z przekazaniem takich informacji, zastrzega, że nie mogą być one udostępniane</w:t>
      </w:r>
      <w:r w:rsidR="00CA454B" w:rsidRPr="00760D65">
        <w:rPr>
          <w:sz w:val="24"/>
          <w:szCs w:val="24"/>
        </w:rPr>
        <w:t>,</w:t>
      </w:r>
      <w:r w:rsidR="00EE0442" w:rsidRPr="00760D65">
        <w:rPr>
          <w:sz w:val="24"/>
          <w:szCs w:val="24"/>
        </w:rPr>
        <w:t xml:space="preserve"> oraz wykazuje, że zastrzeżone informacje stanowią tajemnicę przedsiębiorstwa w rozumieniu przepisów ustawy z 16 kwietnia 1993 r. o zwalczaniu nieuczciwej konkurencji (Dz.U. z 2022 r. poz. 1233)</w:t>
      </w:r>
      <w:r w:rsidRPr="00760D65">
        <w:rPr>
          <w:sz w:val="24"/>
          <w:szCs w:val="24"/>
        </w:rPr>
        <w:t>.</w:t>
      </w:r>
    </w:p>
    <w:p w:rsidR="00EE0442" w:rsidRPr="00760D65" w:rsidRDefault="00861D53" w:rsidP="00760D65">
      <w:pPr>
        <w:pStyle w:val="Bezodstpw"/>
        <w:numPr>
          <w:ilvl w:val="0"/>
          <w:numId w:val="22"/>
        </w:numPr>
        <w:spacing w:line="276" w:lineRule="auto"/>
        <w:jc w:val="both"/>
        <w:rPr>
          <w:sz w:val="24"/>
          <w:szCs w:val="24"/>
        </w:rPr>
      </w:pPr>
      <w:r w:rsidRPr="00760D65">
        <w:rPr>
          <w:sz w:val="24"/>
          <w:szCs w:val="24"/>
        </w:rPr>
        <w:t>I</w:t>
      </w:r>
      <w:r w:rsidR="00EE0442" w:rsidRPr="00760D65">
        <w:rPr>
          <w:sz w:val="24"/>
          <w:szCs w:val="24"/>
        </w:rPr>
        <w:t>nformacje dotyczące wykonawcy (</w:t>
      </w:r>
      <w:r w:rsidR="00EE0442" w:rsidRPr="00DD05F4">
        <w:rPr>
          <w:b/>
          <w:bCs/>
          <w:sz w:val="24"/>
          <w:szCs w:val="24"/>
        </w:rPr>
        <w:t xml:space="preserve">załącznik nr </w:t>
      </w:r>
      <w:r w:rsidR="00DD05F4" w:rsidRPr="00DD05F4">
        <w:rPr>
          <w:b/>
          <w:bCs/>
          <w:sz w:val="24"/>
          <w:szCs w:val="24"/>
        </w:rPr>
        <w:t>1</w:t>
      </w:r>
      <w:r w:rsidR="00DD05F4">
        <w:rPr>
          <w:sz w:val="24"/>
          <w:szCs w:val="24"/>
        </w:rPr>
        <w:t xml:space="preserve"> </w:t>
      </w:r>
      <w:r w:rsidR="00EE0442" w:rsidRPr="00760D65">
        <w:rPr>
          <w:sz w:val="24"/>
          <w:szCs w:val="24"/>
        </w:rPr>
        <w:t>- dodatkowy formularz ofertowy) – w tym dokumencie wykonawca składa oświadczenie w zakresie: spełnienia wymogów RODO i podwykonawców oraz informację, czy wybór oferty wykonawcy będzie prowadził do powstania u zamawiającego obowiązku podatkowego.</w:t>
      </w:r>
    </w:p>
    <w:p w:rsidR="00EE0442" w:rsidRPr="00760D65" w:rsidRDefault="00EE0442" w:rsidP="00760D65">
      <w:pPr>
        <w:pStyle w:val="Bezodstpw"/>
        <w:numPr>
          <w:ilvl w:val="0"/>
          <w:numId w:val="22"/>
        </w:numPr>
        <w:spacing w:line="276" w:lineRule="auto"/>
        <w:jc w:val="both"/>
        <w:rPr>
          <w:sz w:val="24"/>
          <w:szCs w:val="24"/>
        </w:rPr>
      </w:pPr>
      <w:r w:rsidRPr="00760D65">
        <w:rPr>
          <w:sz w:val="24"/>
          <w:szCs w:val="24"/>
        </w:rPr>
        <w:t xml:space="preserve">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rsidR="00EE0442" w:rsidRPr="00760D65" w:rsidRDefault="00CA454B" w:rsidP="00760D65">
      <w:pPr>
        <w:pStyle w:val="Bezodstpw"/>
        <w:spacing w:line="276" w:lineRule="auto"/>
        <w:ind w:left="1440"/>
        <w:jc w:val="both"/>
        <w:rPr>
          <w:i/>
          <w:iCs/>
          <w:sz w:val="24"/>
          <w:szCs w:val="24"/>
        </w:rPr>
      </w:pPr>
      <w:r w:rsidRPr="00760D65">
        <w:rPr>
          <w:i/>
          <w:iCs/>
          <w:sz w:val="24"/>
          <w:szCs w:val="24"/>
        </w:rPr>
        <w:t>*</w:t>
      </w:r>
      <w:r w:rsidR="00EE0442" w:rsidRPr="00760D65">
        <w:rPr>
          <w:i/>
          <w:iCs/>
          <w:sz w:val="24"/>
          <w:szCs w:val="24"/>
        </w:rPr>
        <w:t>Dokumenty</w:t>
      </w:r>
      <w:r w:rsidR="00861D53" w:rsidRPr="00760D65">
        <w:rPr>
          <w:i/>
          <w:iCs/>
          <w:sz w:val="24"/>
          <w:szCs w:val="24"/>
        </w:rPr>
        <w:t>,</w:t>
      </w:r>
      <w:r w:rsidR="00EE0442" w:rsidRPr="00760D65">
        <w:rPr>
          <w:i/>
          <w:iCs/>
          <w:sz w:val="24"/>
          <w:szCs w:val="24"/>
        </w:rPr>
        <w:t xml:space="preserve"> </w:t>
      </w:r>
      <w:r w:rsidR="00861D53" w:rsidRPr="00760D65">
        <w:rPr>
          <w:i/>
          <w:iCs/>
          <w:sz w:val="24"/>
          <w:szCs w:val="24"/>
        </w:rPr>
        <w:t xml:space="preserve">o których mowa w pkt </w:t>
      </w:r>
      <w:r w:rsidRPr="00760D65">
        <w:rPr>
          <w:i/>
          <w:iCs/>
          <w:sz w:val="24"/>
          <w:szCs w:val="24"/>
        </w:rPr>
        <w:t>1-5</w:t>
      </w:r>
      <w:r w:rsidR="00861D53" w:rsidRPr="00760D65">
        <w:rPr>
          <w:i/>
          <w:iCs/>
          <w:sz w:val="24"/>
          <w:szCs w:val="24"/>
        </w:rPr>
        <w:t xml:space="preserve"> </w:t>
      </w:r>
      <w:r w:rsidR="00EE0442" w:rsidRPr="00760D65">
        <w:rPr>
          <w:i/>
          <w:iCs/>
          <w:sz w:val="24"/>
          <w:szCs w:val="24"/>
        </w:rPr>
        <w:t>muszą</w:t>
      </w:r>
      <w:r w:rsidR="00861D53" w:rsidRPr="00760D65">
        <w:rPr>
          <w:i/>
          <w:iCs/>
          <w:sz w:val="24"/>
          <w:szCs w:val="24"/>
        </w:rPr>
        <w:t>,</w:t>
      </w:r>
      <w:r w:rsidR="00EE0442" w:rsidRPr="00760D65">
        <w:rPr>
          <w:i/>
          <w:iCs/>
          <w:sz w:val="24"/>
          <w:szCs w:val="24"/>
        </w:rPr>
        <w:t xml:space="preserve"> być złożone w formie elektronicznej lub w postaci elektronicznej opatrzonej podpisem zaufanym lub podpisem osobistym osoby upoważnionej do reprezentowania wykonawców </w:t>
      </w:r>
      <w:r w:rsidR="00EE0442" w:rsidRPr="00760D65">
        <w:rPr>
          <w:i/>
          <w:iCs/>
          <w:sz w:val="24"/>
          <w:szCs w:val="24"/>
        </w:rPr>
        <w:lastRenderedPageBreak/>
        <w:t>zgodnie z formą reprezentacji określoną w dokumencie rejestrowym właściwym dla formy organizacyjnej lub innym dokumencie.</w:t>
      </w:r>
    </w:p>
    <w:p w:rsidR="00CA454B" w:rsidRPr="00760D65" w:rsidRDefault="00CA454B" w:rsidP="00760D65">
      <w:pPr>
        <w:pStyle w:val="Bezodstpw"/>
        <w:spacing w:line="276" w:lineRule="auto"/>
        <w:jc w:val="both"/>
        <w:rPr>
          <w:i/>
          <w:iCs/>
          <w:sz w:val="24"/>
          <w:szCs w:val="24"/>
        </w:rPr>
      </w:pPr>
    </w:p>
    <w:p w:rsidR="00EE0442" w:rsidRPr="00760D65" w:rsidRDefault="0021548B" w:rsidP="00760D65">
      <w:pPr>
        <w:pStyle w:val="Bezodstpw"/>
        <w:numPr>
          <w:ilvl w:val="0"/>
          <w:numId w:val="18"/>
        </w:numPr>
        <w:spacing w:line="276" w:lineRule="auto"/>
        <w:ind w:left="426"/>
        <w:jc w:val="both"/>
        <w:rPr>
          <w:b/>
          <w:bCs/>
          <w:sz w:val="24"/>
          <w:szCs w:val="24"/>
        </w:rPr>
      </w:pPr>
      <w:r w:rsidRPr="00760D65">
        <w:rPr>
          <w:b/>
          <w:bCs/>
          <w:sz w:val="24"/>
          <w:szCs w:val="24"/>
        </w:rPr>
        <w:t xml:space="preserve"> </w:t>
      </w:r>
      <w:r w:rsidR="00EE0442" w:rsidRPr="00760D65">
        <w:rPr>
          <w:b/>
          <w:bCs/>
          <w:sz w:val="24"/>
          <w:szCs w:val="24"/>
        </w:rPr>
        <w:t>Dokumenty składane na wezwanie</w:t>
      </w:r>
      <w:r w:rsidR="0013643B" w:rsidRPr="00760D65">
        <w:rPr>
          <w:b/>
          <w:bCs/>
          <w:sz w:val="24"/>
          <w:szCs w:val="24"/>
        </w:rPr>
        <w:t>.</w:t>
      </w:r>
    </w:p>
    <w:p w:rsidR="00EC27A9" w:rsidRPr="00760D65" w:rsidRDefault="00EE0442" w:rsidP="00760D65">
      <w:pPr>
        <w:pStyle w:val="Bezodstpw"/>
        <w:numPr>
          <w:ilvl w:val="0"/>
          <w:numId w:val="24"/>
        </w:numPr>
        <w:spacing w:line="276" w:lineRule="auto"/>
        <w:jc w:val="both"/>
        <w:rPr>
          <w:sz w:val="24"/>
          <w:szCs w:val="24"/>
        </w:rPr>
      </w:pPr>
      <w:r w:rsidRPr="00760D65">
        <w:rPr>
          <w:sz w:val="24"/>
          <w:szCs w:val="24"/>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rsidR="00EE0442" w:rsidRPr="00760D65" w:rsidRDefault="00EE0442" w:rsidP="00760D65">
      <w:pPr>
        <w:pStyle w:val="Bezodstpw"/>
        <w:numPr>
          <w:ilvl w:val="0"/>
          <w:numId w:val="25"/>
        </w:numPr>
        <w:spacing w:line="276" w:lineRule="auto"/>
        <w:jc w:val="both"/>
        <w:rPr>
          <w:sz w:val="24"/>
          <w:szCs w:val="24"/>
        </w:rPr>
      </w:pPr>
      <w:r w:rsidRPr="00760D65">
        <w:rPr>
          <w:sz w:val="24"/>
          <w:szCs w:val="24"/>
        </w:rPr>
        <w:t xml:space="preserve">Oświadczenie Wykonawcy o aktualności informacji zawartych w oświadczeniu o którym mowa w art. 125 ust. 1 ustawy – </w:t>
      </w:r>
      <w:r w:rsidRPr="00DD05F4">
        <w:rPr>
          <w:b/>
          <w:bCs/>
          <w:sz w:val="24"/>
          <w:szCs w:val="24"/>
        </w:rPr>
        <w:t>załącznik nr 4</w:t>
      </w:r>
      <w:r w:rsidR="00A04547" w:rsidRPr="00760D65">
        <w:rPr>
          <w:sz w:val="24"/>
          <w:szCs w:val="24"/>
        </w:rPr>
        <w:t>.</w:t>
      </w:r>
    </w:p>
    <w:p w:rsidR="00EE0442" w:rsidRPr="00760D65" w:rsidRDefault="00EE0442" w:rsidP="00760D65">
      <w:pPr>
        <w:pStyle w:val="Bezodstpw"/>
        <w:spacing w:line="276" w:lineRule="auto"/>
        <w:ind w:left="1440"/>
        <w:jc w:val="both"/>
        <w:rPr>
          <w:sz w:val="24"/>
          <w:szCs w:val="24"/>
        </w:rPr>
      </w:pPr>
      <w:r w:rsidRPr="00760D65">
        <w:rPr>
          <w:sz w:val="24"/>
          <w:szCs w:val="24"/>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rsidR="00EE0442" w:rsidRPr="00760D65" w:rsidRDefault="00EE0442" w:rsidP="00760D65">
      <w:pPr>
        <w:pStyle w:val="Bezodstpw"/>
        <w:numPr>
          <w:ilvl w:val="0"/>
          <w:numId w:val="25"/>
        </w:numPr>
        <w:spacing w:line="276" w:lineRule="auto"/>
        <w:jc w:val="both"/>
        <w:rPr>
          <w:sz w:val="24"/>
          <w:szCs w:val="24"/>
        </w:rPr>
      </w:pPr>
      <w:r w:rsidRPr="00760D65">
        <w:rPr>
          <w:sz w:val="24"/>
          <w:szCs w:val="24"/>
        </w:rPr>
        <w:t>Wykazu robót budowlanych wykonanych nie wcześniej niż w okresie ostatnich 5 lat, a jeżeli okres prowadzenia działalności jest krótszy –</w:t>
      </w:r>
      <w:r w:rsidR="00865B84" w:rsidRPr="00760D65">
        <w:rPr>
          <w:sz w:val="24"/>
          <w:szCs w:val="24"/>
        </w:rPr>
        <w:t xml:space="preserve"> </w:t>
      </w:r>
      <w:r w:rsidRPr="00760D65">
        <w:rPr>
          <w:sz w:val="24"/>
          <w:szCs w:val="24"/>
        </w:rPr>
        <w:t xml:space="preserve">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00DD05F4" w:rsidRPr="00760D65">
        <w:rPr>
          <w:sz w:val="24"/>
          <w:szCs w:val="24"/>
        </w:rPr>
        <w:t>–</w:t>
      </w:r>
      <w:r w:rsidRPr="00760D65">
        <w:rPr>
          <w:sz w:val="24"/>
          <w:szCs w:val="24"/>
        </w:rPr>
        <w:t xml:space="preserve"> </w:t>
      </w:r>
      <w:r w:rsidRPr="00DD05F4">
        <w:rPr>
          <w:b/>
          <w:bCs/>
          <w:sz w:val="24"/>
          <w:szCs w:val="24"/>
        </w:rPr>
        <w:t>załącznik nr 5</w:t>
      </w:r>
      <w:r w:rsidRPr="00760D65">
        <w:rPr>
          <w:sz w:val="24"/>
          <w:szCs w:val="24"/>
        </w:rPr>
        <w:t>.</w:t>
      </w:r>
    </w:p>
    <w:p w:rsidR="00EE0442" w:rsidRPr="00760D65" w:rsidRDefault="00EC27A9" w:rsidP="00760D65">
      <w:pPr>
        <w:pStyle w:val="Bezodstpw"/>
        <w:numPr>
          <w:ilvl w:val="0"/>
          <w:numId w:val="25"/>
        </w:numPr>
        <w:spacing w:line="276" w:lineRule="auto"/>
        <w:jc w:val="both"/>
        <w:rPr>
          <w:sz w:val="24"/>
          <w:szCs w:val="24"/>
        </w:rPr>
      </w:pPr>
      <w:r w:rsidRPr="00760D65">
        <w:rPr>
          <w:sz w:val="24"/>
          <w:szCs w:val="24"/>
        </w:rPr>
        <w:t>W</w:t>
      </w:r>
      <w:r w:rsidR="00EE0442" w:rsidRPr="00760D65">
        <w:rPr>
          <w:sz w:val="24"/>
          <w:szCs w:val="24"/>
        </w:rPr>
        <w:t>ykazu osób, skierowanych przez wykonawcę do realizacji</w:t>
      </w:r>
      <w:r w:rsidR="00865B84" w:rsidRPr="00760D65">
        <w:rPr>
          <w:sz w:val="24"/>
          <w:szCs w:val="24"/>
        </w:rPr>
        <w:t xml:space="preserve"> </w:t>
      </w:r>
      <w:r w:rsidR="00EE0442" w:rsidRPr="00760D65">
        <w:rPr>
          <w:sz w:val="24"/>
          <w:szCs w:val="24"/>
        </w:rPr>
        <w:t xml:space="preserve">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EE0442" w:rsidRPr="00DD05F4">
        <w:rPr>
          <w:b/>
          <w:bCs/>
          <w:sz w:val="24"/>
          <w:szCs w:val="24"/>
        </w:rPr>
        <w:t>załącznik nr 6</w:t>
      </w:r>
      <w:r w:rsidR="00A04547" w:rsidRPr="00760D65">
        <w:rPr>
          <w:sz w:val="24"/>
          <w:szCs w:val="24"/>
        </w:rPr>
        <w:t>.</w:t>
      </w:r>
    </w:p>
    <w:p w:rsidR="00EE0442" w:rsidRPr="00760D65" w:rsidRDefault="00EC27A9" w:rsidP="00760D65">
      <w:pPr>
        <w:pStyle w:val="Bezodstpw"/>
        <w:numPr>
          <w:ilvl w:val="0"/>
          <w:numId w:val="25"/>
        </w:numPr>
        <w:spacing w:line="276" w:lineRule="auto"/>
        <w:jc w:val="both"/>
        <w:rPr>
          <w:sz w:val="24"/>
          <w:szCs w:val="24"/>
        </w:rPr>
      </w:pPr>
      <w:r w:rsidRPr="00760D65">
        <w:rPr>
          <w:sz w:val="24"/>
          <w:szCs w:val="24"/>
        </w:rPr>
        <w:t>D</w:t>
      </w:r>
      <w:r w:rsidR="00EE0442" w:rsidRPr="00760D65">
        <w:rPr>
          <w:sz w:val="24"/>
          <w:szCs w:val="24"/>
        </w:rPr>
        <w:t xml:space="preserve">okument potwierdzający że jest ubezpieczony od odpowiedzialności cywilnej w zakresie prowadzonej działalności związanej z przedmiotem zamówienia do kwoty </w:t>
      </w:r>
    </w:p>
    <w:p w:rsidR="00EE0442" w:rsidRPr="00760D65" w:rsidRDefault="00EE0442" w:rsidP="00760D65">
      <w:pPr>
        <w:pStyle w:val="Bezodstpw"/>
        <w:numPr>
          <w:ilvl w:val="0"/>
          <w:numId w:val="26"/>
        </w:numPr>
        <w:spacing w:line="276" w:lineRule="auto"/>
        <w:jc w:val="both"/>
        <w:rPr>
          <w:sz w:val="24"/>
          <w:szCs w:val="24"/>
        </w:rPr>
      </w:pPr>
      <w:r w:rsidRPr="00760D65">
        <w:rPr>
          <w:sz w:val="24"/>
          <w:szCs w:val="24"/>
        </w:rPr>
        <w:t xml:space="preserve">dla części I co najmniej </w:t>
      </w:r>
      <w:r w:rsidR="00A04547" w:rsidRPr="00760D65">
        <w:rPr>
          <w:sz w:val="24"/>
          <w:szCs w:val="24"/>
        </w:rPr>
        <w:t>1</w:t>
      </w:r>
      <w:r w:rsidRPr="00760D65">
        <w:rPr>
          <w:sz w:val="24"/>
          <w:szCs w:val="24"/>
        </w:rPr>
        <w:t>00</w:t>
      </w:r>
      <w:r w:rsidR="00DA3ACE" w:rsidRPr="00760D65">
        <w:rPr>
          <w:sz w:val="24"/>
          <w:szCs w:val="24"/>
        </w:rPr>
        <w:t>.</w:t>
      </w:r>
      <w:r w:rsidRPr="00760D65">
        <w:rPr>
          <w:sz w:val="24"/>
          <w:szCs w:val="24"/>
        </w:rPr>
        <w:t>000,00 zł brutto</w:t>
      </w:r>
      <w:r w:rsidR="00A04547" w:rsidRPr="00760D65">
        <w:rPr>
          <w:sz w:val="24"/>
          <w:szCs w:val="24"/>
        </w:rPr>
        <w:t>,</w:t>
      </w:r>
      <w:r w:rsidRPr="00760D65">
        <w:rPr>
          <w:sz w:val="24"/>
          <w:szCs w:val="24"/>
        </w:rPr>
        <w:t xml:space="preserve"> </w:t>
      </w:r>
    </w:p>
    <w:p w:rsidR="00EE0442" w:rsidRPr="00760D65" w:rsidRDefault="00EE0442" w:rsidP="00760D65">
      <w:pPr>
        <w:pStyle w:val="Bezodstpw"/>
        <w:numPr>
          <w:ilvl w:val="0"/>
          <w:numId w:val="26"/>
        </w:numPr>
        <w:spacing w:line="276" w:lineRule="auto"/>
        <w:jc w:val="both"/>
        <w:rPr>
          <w:sz w:val="24"/>
          <w:szCs w:val="24"/>
        </w:rPr>
      </w:pPr>
      <w:r w:rsidRPr="00760D65">
        <w:rPr>
          <w:sz w:val="24"/>
          <w:szCs w:val="24"/>
        </w:rPr>
        <w:t xml:space="preserve">dla części II co najmniej </w:t>
      </w:r>
      <w:r w:rsidR="00A04547" w:rsidRPr="00760D65">
        <w:rPr>
          <w:sz w:val="24"/>
          <w:szCs w:val="24"/>
        </w:rPr>
        <w:t>4</w:t>
      </w:r>
      <w:r w:rsidRPr="00760D65">
        <w:rPr>
          <w:sz w:val="24"/>
          <w:szCs w:val="24"/>
        </w:rPr>
        <w:t>0</w:t>
      </w:r>
      <w:r w:rsidR="00DA3ACE" w:rsidRPr="00760D65">
        <w:rPr>
          <w:sz w:val="24"/>
          <w:szCs w:val="24"/>
        </w:rPr>
        <w:t>.</w:t>
      </w:r>
      <w:r w:rsidRPr="00760D65">
        <w:rPr>
          <w:sz w:val="24"/>
          <w:szCs w:val="24"/>
        </w:rPr>
        <w:t>000,00 zł brutto</w:t>
      </w:r>
      <w:r w:rsidR="00A04547" w:rsidRPr="00760D65">
        <w:rPr>
          <w:sz w:val="24"/>
          <w:szCs w:val="24"/>
        </w:rPr>
        <w:t>,</w:t>
      </w:r>
    </w:p>
    <w:p w:rsidR="00EE0442" w:rsidRPr="00760D65" w:rsidRDefault="00A04547" w:rsidP="00760D65">
      <w:pPr>
        <w:pStyle w:val="Bezodstpw"/>
        <w:spacing w:line="276" w:lineRule="auto"/>
        <w:ind w:left="1800"/>
        <w:jc w:val="both"/>
        <w:rPr>
          <w:i/>
          <w:iCs/>
          <w:sz w:val="24"/>
          <w:szCs w:val="24"/>
        </w:rPr>
      </w:pPr>
      <w:r w:rsidRPr="00760D65">
        <w:rPr>
          <w:i/>
          <w:iCs/>
          <w:sz w:val="24"/>
          <w:szCs w:val="24"/>
        </w:rPr>
        <w:t>*</w:t>
      </w:r>
      <w:r w:rsidR="00EE0442" w:rsidRPr="00760D65">
        <w:rPr>
          <w:i/>
          <w:iCs/>
          <w:sz w:val="24"/>
          <w:szCs w:val="24"/>
        </w:rPr>
        <w:t>wraz z potwierdzeniem zapłaty składki</w:t>
      </w:r>
      <w:r w:rsidRPr="00760D65">
        <w:rPr>
          <w:i/>
          <w:iCs/>
          <w:sz w:val="24"/>
          <w:szCs w:val="24"/>
        </w:rPr>
        <w:t>.</w:t>
      </w:r>
    </w:p>
    <w:p w:rsidR="00EE0442" w:rsidRPr="00760D65" w:rsidRDefault="00EE0442" w:rsidP="00760D65">
      <w:pPr>
        <w:pStyle w:val="Bezodstpw"/>
        <w:numPr>
          <w:ilvl w:val="0"/>
          <w:numId w:val="24"/>
        </w:numPr>
        <w:spacing w:line="276" w:lineRule="auto"/>
        <w:jc w:val="both"/>
        <w:rPr>
          <w:sz w:val="24"/>
          <w:szCs w:val="24"/>
        </w:rPr>
      </w:pPr>
      <w:r w:rsidRPr="00760D65">
        <w:rPr>
          <w:sz w:val="24"/>
          <w:szCs w:val="24"/>
        </w:rPr>
        <w:lastRenderedPageBreak/>
        <w:t>Zamawiający, na podstawie § 3 Rozporządzenia Ministra Transportu, Rozwoju, Pracy</w:t>
      </w:r>
      <w:r w:rsidR="00EC27A9" w:rsidRPr="00760D65">
        <w:rPr>
          <w:sz w:val="24"/>
          <w:szCs w:val="24"/>
        </w:rPr>
        <w:t xml:space="preserve"> </w:t>
      </w:r>
      <w:r w:rsidRPr="00760D65">
        <w:rPr>
          <w:sz w:val="24"/>
          <w:szCs w:val="24"/>
        </w:rPr>
        <w:t xml:space="preserve">i Technologii z dnia 23 grudnia 2020 r. w sprawie podmiotowych środków dowodowych oraz innych dokumentów lub oświadczeń, jakich może żądać zamawiający od wykonawcy (Dz.U. poz. 2415), żąda od wykonawcy złożenia oświadczenia o aktualności informacji zawartych w zakresie podstaw wykluczenia z postępowania zawartych w oświadczeniu, o którym mowa w </w:t>
      </w:r>
      <w:r w:rsidR="009A5E3E" w:rsidRPr="00760D65">
        <w:rPr>
          <w:sz w:val="24"/>
          <w:szCs w:val="24"/>
        </w:rPr>
        <w:t>rozdz.</w:t>
      </w:r>
      <w:r w:rsidR="003D0D51" w:rsidRPr="00760D65">
        <w:rPr>
          <w:sz w:val="24"/>
          <w:szCs w:val="24"/>
        </w:rPr>
        <w:t xml:space="preserve"> </w:t>
      </w:r>
      <w:r w:rsidRPr="00760D65">
        <w:rPr>
          <w:sz w:val="24"/>
          <w:szCs w:val="24"/>
        </w:rPr>
        <w:t>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rsidR="00EE0442" w:rsidRPr="00760D65" w:rsidRDefault="00EE0442" w:rsidP="00760D65">
      <w:pPr>
        <w:pStyle w:val="Bezodstpw"/>
        <w:spacing w:line="276" w:lineRule="auto"/>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Wadium</w:t>
      </w:r>
      <w:r w:rsidR="0013643B" w:rsidRPr="00760D65">
        <w:rPr>
          <w:b/>
          <w:bCs/>
          <w:sz w:val="24"/>
          <w:szCs w:val="24"/>
        </w:rPr>
        <w:t>.</w:t>
      </w:r>
      <w:r w:rsidRPr="00760D65">
        <w:rPr>
          <w:b/>
          <w:bCs/>
          <w:sz w:val="24"/>
          <w:szCs w:val="24"/>
        </w:rPr>
        <w:t xml:space="preserve"> </w:t>
      </w:r>
    </w:p>
    <w:p w:rsidR="00EE0442" w:rsidRPr="00760D65" w:rsidRDefault="00EE0442" w:rsidP="00760D65">
      <w:pPr>
        <w:pStyle w:val="Bezodstpw"/>
        <w:numPr>
          <w:ilvl w:val="0"/>
          <w:numId w:val="27"/>
        </w:numPr>
        <w:spacing w:line="276" w:lineRule="auto"/>
        <w:jc w:val="both"/>
        <w:rPr>
          <w:sz w:val="24"/>
          <w:szCs w:val="24"/>
        </w:rPr>
      </w:pPr>
      <w:r w:rsidRPr="00760D65">
        <w:rPr>
          <w:sz w:val="24"/>
          <w:szCs w:val="24"/>
        </w:rPr>
        <w:t xml:space="preserve">Zamawiający wymaga złożenia wadium w wysokości: </w:t>
      </w:r>
    </w:p>
    <w:p w:rsidR="00EE0442" w:rsidRPr="00760D65" w:rsidRDefault="00EE0442" w:rsidP="00760D65">
      <w:pPr>
        <w:pStyle w:val="Bezodstpw"/>
        <w:numPr>
          <w:ilvl w:val="0"/>
          <w:numId w:val="28"/>
        </w:numPr>
        <w:spacing w:line="276" w:lineRule="auto"/>
        <w:jc w:val="both"/>
        <w:rPr>
          <w:sz w:val="24"/>
          <w:szCs w:val="24"/>
        </w:rPr>
      </w:pPr>
      <w:r w:rsidRPr="00760D65">
        <w:rPr>
          <w:sz w:val="24"/>
          <w:szCs w:val="24"/>
        </w:rPr>
        <w:t xml:space="preserve">Część I: </w:t>
      </w:r>
      <w:r w:rsidR="00865B84" w:rsidRPr="00760D65">
        <w:rPr>
          <w:sz w:val="24"/>
          <w:szCs w:val="24"/>
        </w:rPr>
        <w:t>3.0</w:t>
      </w:r>
      <w:r w:rsidRPr="00760D65">
        <w:rPr>
          <w:sz w:val="24"/>
          <w:szCs w:val="24"/>
        </w:rPr>
        <w:t>00</w:t>
      </w:r>
      <w:r w:rsidR="00865B84" w:rsidRPr="00760D65">
        <w:rPr>
          <w:sz w:val="24"/>
          <w:szCs w:val="24"/>
        </w:rPr>
        <w:t>,00</w:t>
      </w:r>
      <w:r w:rsidRPr="00760D65">
        <w:rPr>
          <w:sz w:val="24"/>
          <w:szCs w:val="24"/>
        </w:rPr>
        <w:t xml:space="preserve"> zł</w:t>
      </w:r>
      <w:r w:rsidR="00E179BF" w:rsidRPr="00760D65">
        <w:rPr>
          <w:sz w:val="24"/>
          <w:szCs w:val="24"/>
        </w:rPr>
        <w:t>.</w:t>
      </w:r>
    </w:p>
    <w:p w:rsidR="00EE0442" w:rsidRPr="00760D65" w:rsidRDefault="00EE0442" w:rsidP="00760D65">
      <w:pPr>
        <w:pStyle w:val="Bezodstpw"/>
        <w:numPr>
          <w:ilvl w:val="0"/>
          <w:numId w:val="28"/>
        </w:numPr>
        <w:spacing w:line="276" w:lineRule="auto"/>
        <w:jc w:val="both"/>
        <w:rPr>
          <w:sz w:val="24"/>
          <w:szCs w:val="24"/>
        </w:rPr>
      </w:pPr>
      <w:r w:rsidRPr="00760D65">
        <w:rPr>
          <w:sz w:val="24"/>
          <w:szCs w:val="24"/>
        </w:rPr>
        <w:t xml:space="preserve">Część II:  </w:t>
      </w:r>
      <w:r w:rsidR="00865B84" w:rsidRPr="00760D65">
        <w:rPr>
          <w:sz w:val="24"/>
          <w:szCs w:val="24"/>
        </w:rPr>
        <w:t>1.2</w:t>
      </w:r>
      <w:r w:rsidRPr="00760D65">
        <w:rPr>
          <w:sz w:val="24"/>
          <w:szCs w:val="24"/>
        </w:rPr>
        <w:t>00,00 zł</w:t>
      </w:r>
      <w:r w:rsidR="00E179BF" w:rsidRPr="00760D65">
        <w:rPr>
          <w:sz w:val="24"/>
          <w:szCs w:val="24"/>
        </w:rPr>
        <w:t>.</w:t>
      </w:r>
    </w:p>
    <w:p w:rsidR="00EE0442" w:rsidRPr="00760D65" w:rsidRDefault="00EE0442" w:rsidP="00760D65">
      <w:pPr>
        <w:pStyle w:val="Bezodstpw"/>
        <w:numPr>
          <w:ilvl w:val="0"/>
          <w:numId w:val="27"/>
        </w:numPr>
        <w:spacing w:line="276" w:lineRule="auto"/>
        <w:jc w:val="both"/>
        <w:rPr>
          <w:sz w:val="24"/>
          <w:szCs w:val="24"/>
        </w:rPr>
      </w:pPr>
      <w:r w:rsidRPr="00760D65">
        <w:rPr>
          <w:sz w:val="24"/>
          <w:szCs w:val="24"/>
        </w:rPr>
        <w:t>Wadium powinno być wniesione przed upływem terminu składania ofert. Okres ważności wadium powinien być zgodny z terminem związania ofertą.</w:t>
      </w:r>
    </w:p>
    <w:p w:rsidR="0072788E" w:rsidRPr="00760D65" w:rsidRDefault="00E179BF" w:rsidP="00760D65">
      <w:pPr>
        <w:pStyle w:val="Bezodstpw"/>
        <w:numPr>
          <w:ilvl w:val="0"/>
          <w:numId w:val="27"/>
        </w:numPr>
        <w:spacing w:line="276" w:lineRule="auto"/>
        <w:jc w:val="both"/>
        <w:rPr>
          <w:sz w:val="24"/>
          <w:szCs w:val="24"/>
        </w:rPr>
      </w:pPr>
      <w:r w:rsidRPr="00760D65">
        <w:rPr>
          <w:sz w:val="24"/>
          <w:szCs w:val="24"/>
        </w:rPr>
        <w:t xml:space="preserve">Wadium może być wnoszone według wyboru wykonawcy w jednej lub kilku następujących formach: </w:t>
      </w:r>
    </w:p>
    <w:p w:rsidR="0072788E" w:rsidRPr="00760D65" w:rsidRDefault="00CE3E7F" w:rsidP="00760D65">
      <w:pPr>
        <w:pStyle w:val="Bezodstpw"/>
        <w:numPr>
          <w:ilvl w:val="0"/>
          <w:numId w:val="29"/>
        </w:numPr>
        <w:spacing w:line="276" w:lineRule="auto"/>
        <w:jc w:val="both"/>
        <w:rPr>
          <w:sz w:val="24"/>
          <w:szCs w:val="24"/>
        </w:rPr>
      </w:pPr>
      <w:r w:rsidRPr="00760D65">
        <w:rPr>
          <w:sz w:val="24"/>
          <w:szCs w:val="24"/>
        </w:rPr>
        <w:t>P</w:t>
      </w:r>
      <w:r w:rsidR="00E179BF" w:rsidRPr="00760D65">
        <w:rPr>
          <w:sz w:val="24"/>
          <w:szCs w:val="24"/>
        </w:rPr>
        <w:t xml:space="preserve">ieniądzu; </w:t>
      </w:r>
    </w:p>
    <w:p w:rsidR="0072788E" w:rsidRPr="00760D65" w:rsidRDefault="00CE3E7F" w:rsidP="00760D65">
      <w:pPr>
        <w:pStyle w:val="Bezodstpw"/>
        <w:numPr>
          <w:ilvl w:val="0"/>
          <w:numId w:val="29"/>
        </w:numPr>
        <w:spacing w:line="276" w:lineRule="auto"/>
        <w:jc w:val="both"/>
        <w:rPr>
          <w:sz w:val="24"/>
          <w:szCs w:val="24"/>
        </w:rPr>
      </w:pPr>
      <w:r w:rsidRPr="00760D65">
        <w:rPr>
          <w:sz w:val="24"/>
          <w:szCs w:val="24"/>
        </w:rPr>
        <w:t>G</w:t>
      </w:r>
      <w:r w:rsidR="00E179BF" w:rsidRPr="00760D65">
        <w:rPr>
          <w:sz w:val="24"/>
          <w:szCs w:val="24"/>
        </w:rPr>
        <w:t xml:space="preserve">warancjach bankowych; </w:t>
      </w:r>
    </w:p>
    <w:p w:rsidR="0072788E" w:rsidRPr="00760D65" w:rsidRDefault="00CE3E7F" w:rsidP="00760D65">
      <w:pPr>
        <w:pStyle w:val="Bezodstpw"/>
        <w:numPr>
          <w:ilvl w:val="0"/>
          <w:numId w:val="29"/>
        </w:numPr>
        <w:spacing w:line="276" w:lineRule="auto"/>
        <w:jc w:val="both"/>
        <w:rPr>
          <w:sz w:val="24"/>
          <w:szCs w:val="24"/>
        </w:rPr>
      </w:pPr>
      <w:r w:rsidRPr="00760D65">
        <w:rPr>
          <w:sz w:val="24"/>
          <w:szCs w:val="24"/>
        </w:rPr>
        <w:t>G</w:t>
      </w:r>
      <w:r w:rsidR="00E179BF" w:rsidRPr="00760D65">
        <w:rPr>
          <w:sz w:val="24"/>
          <w:szCs w:val="24"/>
        </w:rPr>
        <w:t xml:space="preserve">warancjach ubezpieczeniowych; </w:t>
      </w:r>
    </w:p>
    <w:p w:rsidR="0072788E" w:rsidRPr="00760D65" w:rsidRDefault="00CE3E7F" w:rsidP="00760D65">
      <w:pPr>
        <w:pStyle w:val="Bezodstpw"/>
        <w:numPr>
          <w:ilvl w:val="0"/>
          <w:numId w:val="29"/>
        </w:numPr>
        <w:spacing w:line="276" w:lineRule="auto"/>
        <w:jc w:val="both"/>
        <w:rPr>
          <w:sz w:val="24"/>
          <w:szCs w:val="24"/>
        </w:rPr>
      </w:pPr>
      <w:r w:rsidRPr="00760D65">
        <w:rPr>
          <w:sz w:val="24"/>
          <w:szCs w:val="24"/>
        </w:rPr>
        <w:t>P</w:t>
      </w:r>
      <w:r w:rsidR="00E179BF" w:rsidRPr="00760D65">
        <w:rPr>
          <w:sz w:val="24"/>
          <w:szCs w:val="24"/>
        </w:rPr>
        <w:t xml:space="preserve">oręczeniach udzielanych przez podmioty, o których mowa w art. 6b ust. 5 pkt 2 ustawy z dnia 9 listopada 2000 r. o utworzeniu Polskiej Agencji Rozwoju Przedsiębiorczości (Dz.U. z 2020 r. poz. 299 ze zm.). </w:t>
      </w:r>
    </w:p>
    <w:p w:rsidR="00DA4E2A" w:rsidRPr="00760D65" w:rsidRDefault="00EE0442" w:rsidP="00760D65">
      <w:pPr>
        <w:pStyle w:val="Bezodstpw"/>
        <w:numPr>
          <w:ilvl w:val="0"/>
          <w:numId w:val="27"/>
        </w:numPr>
        <w:spacing w:line="276" w:lineRule="auto"/>
        <w:jc w:val="both"/>
        <w:rPr>
          <w:sz w:val="24"/>
          <w:szCs w:val="24"/>
        </w:rPr>
      </w:pPr>
      <w:r w:rsidRPr="00760D65">
        <w:rPr>
          <w:sz w:val="24"/>
          <w:szCs w:val="24"/>
        </w:rPr>
        <w:t xml:space="preserve">Wadium wnoszone w pieniądzu wpłaca się przelewem na rachunek bankowy </w:t>
      </w:r>
      <w:r w:rsidR="0072788E" w:rsidRPr="00760D65">
        <w:rPr>
          <w:sz w:val="24"/>
          <w:szCs w:val="24"/>
        </w:rPr>
        <w:t xml:space="preserve">Zamawiającego prowadzony w Banku Millennium w Toruniu: </w:t>
      </w:r>
    </w:p>
    <w:p w:rsidR="00DA4E2A" w:rsidRPr="00760D65" w:rsidRDefault="0072788E" w:rsidP="00DA4E2A">
      <w:pPr>
        <w:pStyle w:val="Bezodstpw"/>
        <w:spacing w:line="276" w:lineRule="auto"/>
        <w:ind w:left="720"/>
        <w:jc w:val="center"/>
        <w:rPr>
          <w:b/>
          <w:bCs/>
          <w:sz w:val="24"/>
          <w:szCs w:val="24"/>
        </w:rPr>
      </w:pPr>
      <w:r w:rsidRPr="00760D65">
        <w:rPr>
          <w:b/>
          <w:bCs/>
          <w:sz w:val="24"/>
          <w:szCs w:val="24"/>
        </w:rPr>
        <w:t>33 1160 2202 0000 0000 6090 3309</w:t>
      </w:r>
    </w:p>
    <w:p w:rsidR="0072788E" w:rsidRPr="00760D65" w:rsidRDefault="0072788E" w:rsidP="00DA4E2A">
      <w:pPr>
        <w:pStyle w:val="Bezodstpw"/>
        <w:spacing w:line="276" w:lineRule="auto"/>
        <w:ind w:left="720"/>
        <w:jc w:val="center"/>
        <w:rPr>
          <w:b/>
          <w:bCs/>
          <w:sz w:val="24"/>
          <w:szCs w:val="24"/>
        </w:rPr>
      </w:pPr>
      <w:r w:rsidRPr="00760D65">
        <w:rPr>
          <w:b/>
          <w:bCs/>
          <w:sz w:val="24"/>
          <w:szCs w:val="24"/>
        </w:rPr>
        <w:t>z adnotacją: RIT.271.</w:t>
      </w:r>
      <w:r w:rsidR="007836FA">
        <w:rPr>
          <w:b/>
          <w:bCs/>
          <w:sz w:val="24"/>
          <w:szCs w:val="24"/>
        </w:rPr>
        <w:t>32</w:t>
      </w:r>
      <w:r w:rsidRPr="00760D65">
        <w:rPr>
          <w:b/>
          <w:bCs/>
          <w:sz w:val="24"/>
          <w:szCs w:val="24"/>
        </w:rPr>
        <w:t>.2022 – wadium na część ….</w:t>
      </w:r>
    </w:p>
    <w:p w:rsidR="0072788E" w:rsidRPr="00760D65" w:rsidRDefault="0072788E" w:rsidP="00760D65">
      <w:pPr>
        <w:pStyle w:val="Bezodstpw"/>
        <w:numPr>
          <w:ilvl w:val="0"/>
          <w:numId w:val="27"/>
        </w:numPr>
        <w:spacing w:line="276" w:lineRule="auto"/>
        <w:jc w:val="both"/>
        <w:rPr>
          <w:sz w:val="24"/>
          <w:szCs w:val="24"/>
        </w:rPr>
      </w:pPr>
      <w:r w:rsidRPr="00760D65">
        <w:rPr>
          <w:sz w:val="24"/>
          <w:szCs w:val="24"/>
        </w:rPr>
        <w:t>Za datę  i godzinę wniesienia wadium przyjmuję się datę i godzinę jego wpływu na konto Zamawiającego.</w:t>
      </w:r>
    </w:p>
    <w:p w:rsidR="00EE0442" w:rsidRPr="00760D65" w:rsidRDefault="00EE0442" w:rsidP="00760D65">
      <w:pPr>
        <w:pStyle w:val="Bezodstpw"/>
        <w:numPr>
          <w:ilvl w:val="0"/>
          <w:numId w:val="27"/>
        </w:numPr>
        <w:spacing w:line="276" w:lineRule="auto"/>
        <w:jc w:val="both"/>
        <w:rPr>
          <w:sz w:val="24"/>
          <w:szCs w:val="24"/>
        </w:rPr>
      </w:pPr>
      <w:r w:rsidRPr="00760D65">
        <w:rPr>
          <w:sz w:val="24"/>
          <w:szCs w:val="24"/>
        </w:rPr>
        <w:t xml:space="preserve">Wadium wniesione w pieniądzu zamawiający przechowuje na rachunku bankowym. </w:t>
      </w:r>
    </w:p>
    <w:p w:rsidR="00EE0442" w:rsidRPr="00760D65" w:rsidRDefault="00EE0442" w:rsidP="00760D65">
      <w:pPr>
        <w:pStyle w:val="Bezodstpw"/>
        <w:numPr>
          <w:ilvl w:val="0"/>
          <w:numId w:val="27"/>
        </w:numPr>
        <w:spacing w:line="276" w:lineRule="auto"/>
        <w:jc w:val="both"/>
        <w:rPr>
          <w:sz w:val="24"/>
          <w:szCs w:val="24"/>
        </w:rPr>
      </w:pPr>
      <w:r w:rsidRPr="00760D65">
        <w:rPr>
          <w:sz w:val="24"/>
          <w:szCs w:val="24"/>
        </w:rPr>
        <w:t>Jeżeli wadium jest wnoszone w formie gwarancji lub poręczenia</w:t>
      </w:r>
      <w:r w:rsidR="00DA4E2A" w:rsidRPr="00760D65">
        <w:rPr>
          <w:sz w:val="24"/>
          <w:szCs w:val="24"/>
        </w:rPr>
        <w:t>ch</w:t>
      </w:r>
      <w:r w:rsidRPr="00760D65">
        <w:rPr>
          <w:sz w:val="24"/>
          <w:szCs w:val="24"/>
        </w:rPr>
        <w:t xml:space="preserve">, </w:t>
      </w:r>
      <w:r w:rsidR="00DA4E2A" w:rsidRPr="00760D65">
        <w:rPr>
          <w:sz w:val="24"/>
          <w:szCs w:val="24"/>
        </w:rPr>
        <w:t>w</w:t>
      </w:r>
      <w:r w:rsidRPr="00760D65">
        <w:rPr>
          <w:sz w:val="24"/>
          <w:szCs w:val="24"/>
        </w:rPr>
        <w:t>ykonawca przekazuje zamawiającemu oryginał gwarancji lub poręczenia, w postaci elektronicznej.</w:t>
      </w:r>
    </w:p>
    <w:p w:rsidR="00EE0442" w:rsidRPr="00760D65" w:rsidRDefault="00EE0442" w:rsidP="00760D65">
      <w:pPr>
        <w:pStyle w:val="Bezodstpw"/>
        <w:numPr>
          <w:ilvl w:val="0"/>
          <w:numId w:val="27"/>
        </w:numPr>
        <w:spacing w:line="276" w:lineRule="auto"/>
        <w:jc w:val="both"/>
        <w:rPr>
          <w:sz w:val="24"/>
          <w:szCs w:val="24"/>
        </w:rPr>
      </w:pPr>
      <w:r w:rsidRPr="00760D65">
        <w:rPr>
          <w:sz w:val="24"/>
          <w:szCs w:val="24"/>
        </w:rPr>
        <w:t>Zwrot wadium</w:t>
      </w:r>
      <w:r w:rsidR="00F5297D" w:rsidRPr="00760D65">
        <w:rPr>
          <w:sz w:val="24"/>
          <w:szCs w:val="24"/>
        </w:rPr>
        <w:t>:</w:t>
      </w:r>
    </w:p>
    <w:p w:rsidR="00F5297D" w:rsidRPr="00760D65" w:rsidRDefault="00EE0442" w:rsidP="00760D65">
      <w:pPr>
        <w:pStyle w:val="Bezodstpw"/>
        <w:numPr>
          <w:ilvl w:val="0"/>
          <w:numId w:val="30"/>
        </w:numPr>
        <w:spacing w:line="276" w:lineRule="auto"/>
        <w:jc w:val="both"/>
        <w:rPr>
          <w:sz w:val="24"/>
          <w:szCs w:val="24"/>
        </w:rPr>
      </w:pPr>
      <w:r w:rsidRPr="00760D65">
        <w:rPr>
          <w:sz w:val="24"/>
          <w:szCs w:val="24"/>
        </w:rPr>
        <w:t xml:space="preserve">Zamawiający zwraca wadium niezwłocznie, nie później jednak niż w terminie 7 dni od dnia wystąpienia jednej z okoliczności: </w:t>
      </w:r>
    </w:p>
    <w:p w:rsidR="00F5297D" w:rsidRPr="00760D65" w:rsidRDefault="00EE0442" w:rsidP="00760D65">
      <w:pPr>
        <w:pStyle w:val="Bezodstpw"/>
        <w:numPr>
          <w:ilvl w:val="0"/>
          <w:numId w:val="31"/>
        </w:numPr>
        <w:spacing w:line="276" w:lineRule="auto"/>
        <w:jc w:val="both"/>
        <w:rPr>
          <w:sz w:val="24"/>
          <w:szCs w:val="24"/>
        </w:rPr>
      </w:pPr>
      <w:r w:rsidRPr="00760D65">
        <w:rPr>
          <w:sz w:val="24"/>
          <w:szCs w:val="24"/>
        </w:rPr>
        <w:t xml:space="preserve">upływu terminu związania ofertą; </w:t>
      </w:r>
    </w:p>
    <w:p w:rsidR="00F5297D" w:rsidRPr="00760D65" w:rsidRDefault="00EE0442" w:rsidP="00760D65">
      <w:pPr>
        <w:pStyle w:val="Bezodstpw"/>
        <w:numPr>
          <w:ilvl w:val="0"/>
          <w:numId w:val="31"/>
        </w:numPr>
        <w:spacing w:line="276" w:lineRule="auto"/>
        <w:jc w:val="both"/>
        <w:rPr>
          <w:sz w:val="24"/>
          <w:szCs w:val="24"/>
        </w:rPr>
      </w:pPr>
      <w:r w:rsidRPr="00760D65">
        <w:rPr>
          <w:sz w:val="24"/>
          <w:szCs w:val="24"/>
        </w:rPr>
        <w:t>zawarcia umowy w sprawie zamówienia publicznego;</w:t>
      </w:r>
    </w:p>
    <w:p w:rsidR="00EE0442" w:rsidRPr="00760D65" w:rsidRDefault="00EE0442" w:rsidP="00760D65">
      <w:pPr>
        <w:pStyle w:val="Bezodstpw"/>
        <w:numPr>
          <w:ilvl w:val="0"/>
          <w:numId w:val="31"/>
        </w:numPr>
        <w:spacing w:line="276" w:lineRule="auto"/>
        <w:jc w:val="both"/>
        <w:rPr>
          <w:sz w:val="24"/>
          <w:szCs w:val="24"/>
        </w:rPr>
      </w:pPr>
      <w:r w:rsidRPr="00760D65">
        <w:rPr>
          <w:sz w:val="24"/>
          <w:szCs w:val="24"/>
        </w:rPr>
        <w:lastRenderedPageBreak/>
        <w:t xml:space="preserve">unieważnienia postępowania o udzielenie zamówienia, z wyjątkiem sytuacji gdy nie zostało rozstrzygnięte odwołanie na czynność unieważnienia albo nie upłynął termin do jego wniesienia. </w:t>
      </w:r>
    </w:p>
    <w:p w:rsidR="00F5297D" w:rsidRPr="00760D65" w:rsidRDefault="00EE0442" w:rsidP="00760D65">
      <w:pPr>
        <w:pStyle w:val="Bezodstpw"/>
        <w:numPr>
          <w:ilvl w:val="0"/>
          <w:numId w:val="30"/>
        </w:numPr>
        <w:spacing w:line="276" w:lineRule="auto"/>
        <w:jc w:val="both"/>
        <w:rPr>
          <w:sz w:val="24"/>
          <w:szCs w:val="24"/>
        </w:rPr>
      </w:pPr>
      <w:r w:rsidRPr="00760D65">
        <w:rPr>
          <w:sz w:val="24"/>
          <w:szCs w:val="24"/>
        </w:rPr>
        <w:t>Zamawiający</w:t>
      </w:r>
      <w:r w:rsidR="00F5297D" w:rsidRPr="00760D65">
        <w:rPr>
          <w:sz w:val="24"/>
          <w:szCs w:val="24"/>
        </w:rPr>
        <w:t>,</w:t>
      </w:r>
      <w:r w:rsidRPr="00760D65">
        <w:rPr>
          <w:sz w:val="24"/>
          <w:szCs w:val="24"/>
        </w:rPr>
        <w:t xml:space="preserve"> niezwłocznie, nie później jednak niż w terminie 7 dni od dnia złożenia wniosku zwraca wadium wykonawcy: </w:t>
      </w:r>
    </w:p>
    <w:p w:rsidR="00F5297D" w:rsidRPr="00760D65" w:rsidRDefault="00EE0442" w:rsidP="00760D65">
      <w:pPr>
        <w:pStyle w:val="Bezodstpw"/>
        <w:numPr>
          <w:ilvl w:val="0"/>
          <w:numId w:val="32"/>
        </w:numPr>
        <w:spacing w:line="276" w:lineRule="auto"/>
        <w:jc w:val="both"/>
        <w:rPr>
          <w:sz w:val="24"/>
          <w:szCs w:val="24"/>
        </w:rPr>
      </w:pPr>
      <w:r w:rsidRPr="00760D65">
        <w:rPr>
          <w:sz w:val="24"/>
          <w:szCs w:val="24"/>
        </w:rPr>
        <w:t xml:space="preserve">który wycofał ofertę przed upływem terminu składania ofert; </w:t>
      </w:r>
    </w:p>
    <w:p w:rsidR="00F5297D" w:rsidRPr="00760D65" w:rsidRDefault="00EE0442" w:rsidP="00760D65">
      <w:pPr>
        <w:pStyle w:val="Bezodstpw"/>
        <w:numPr>
          <w:ilvl w:val="0"/>
          <w:numId w:val="32"/>
        </w:numPr>
        <w:spacing w:line="276" w:lineRule="auto"/>
        <w:jc w:val="both"/>
        <w:rPr>
          <w:sz w:val="24"/>
          <w:szCs w:val="24"/>
        </w:rPr>
      </w:pPr>
      <w:r w:rsidRPr="00760D65">
        <w:rPr>
          <w:sz w:val="24"/>
          <w:szCs w:val="24"/>
        </w:rPr>
        <w:t xml:space="preserve">którego oferta została odrzucona; </w:t>
      </w:r>
    </w:p>
    <w:p w:rsidR="00F5297D" w:rsidRPr="00760D65" w:rsidRDefault="00EE0442" w:rsidP="00760D65">
      <w:pPr>
        <w:pStyle w:val="Bezodstpw"/>
        <w:numPr>
          <w:ilvl w:val="0"/>
          <w:numId w:val="32"/>
        </w:numPr>
        <w:spacing w:line="276" w:lineRule="auto"/>
        <w:jc w:val="both"/>
        <w:rPr>
          <w:sz w:val="24"/>
          <w:szCs w:val="24"/>
        </w:rPr>
      </w:pPr>
      <w:r w:rsidRPr="00760D65">
        <w:rPr>
          <w:sz w:val="24"/>
          <w:szCs w:val="24"/>
        </w:rPr>
        <w:t xml:space="preserve">po wyborze najkorzystniejszej oferty, z wyjątkiem wykonawcy, którego oferta została wybrana jako najkorzystniejsza; </w:t>
      </w:r>
    </w:p>
    <w:p w:rsidR="00EE0442" w:rsidRPr="00760D65" w:rsidRDefault="00EE0442" w:rsidP="00760D65">
      <w:pPr>
        <w:pStyle w:val="Bezodstpw"/>
        <w:numPr>
          <w:ilvl w:val="0"/>
          <w:numId w:val="32"/>
        </w:numPr>
        <w:spacing w:line="276" w:lineRule="auto"/>
        <w:jc w:val="both"/>
        <w:rPr>
          <w:sz w:val="24"/>
          <w:szCs w:val="24"/>
        </w:rPr>
      </w:pPr>
      <w:r w:rsidRPr="00760D65">
        <w:rPr>
          <w:sz w:val="24"/>
          <w:szCs w:val="24"/>
        </w:rPr>
        <w:t>po unieważnieniu postępowania, w przypadku gdy nie zostało rozstrzygnięte odwołanie na czynność unieważnienia albo nie upłynął termin do jego wniesienia.</w:t>
      </w:r>
    </w:p>
    <w:p w:rsidR="00EE0442" w:rsidRPr="00760D65" w:rsidRDefault="00EE0442" w:rsidP="00760D65">
      <w:pPr>
        <w:pStyle w:val="Bezodstpw"/>
        <w:numPr>
          <w:ilvl w:val="0"/>
          <w:numId w:val="30"/>
        </w:numPr>
        <w:spacing w:line="276" w:lineRule="auto"/>
        <w:jc w:val="both"/>
        <w:rPr>
          <w:sz w:val="24"/>
          <w:szCs w:val="24"/>
        </w:rPr>
      </w:pPr>
      <w:r w:rsidRPr="00760D65">
        <w:rPr>
          <w:sz w:val="24"/>
          <w:szCs w:val="24"/>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rsidR="00EE0442" w:rsidRPr="00760D65" w:rsidRDefault="00EE0442" w:rsidP="00760D65">
      <w:pPr>
        <w:pStyle w:val="Bezodstpw"/>
        <w:numPr>
          <w:ilvl w:val="0"/>
          <w:numId w:val="30"/>
        </w:numPr>
        <w:spacing w:line="276" w:lineRule="auto"/>
        <w:jc w:val="both"/>
        <w:rPr>
          <w:sz w:val="24"/>
          <w:szCs w:val="24"/>
        </w:rPr>
      </w:pPr>
      <w:r w:rsidRPr="00760D65">
        <w:rPr>
          <w:sz w:val="24"/>
          <w:szCs w:val="24"/>
        </w:rPr>
        <w:t xml:space="preserve">Zamawiający zwraca wadium wniesione w innej formie niż w pieniądzu poprzez złożenie gwarantowi lub poręczycielowi oświadczenia o zwolnieniu wadium. </w:t>
      </w:r>
    </w:p>
    <w:p w:rsidR="00F5297D" w:rsidRPr="00760D65" w:rsidRDefault="00EE0442" w:rsidP="00760D65">
      <w:pPr>
        <w:pStyle w:val="Bezodstpw"/>
        <w:numPr>
          <w:ilvl w:val="0"/>
          <w:numId w:val="30"/>
        </w:numPr>
        <w:spacing w:line="276" w:lineRule="auto"/>
        <w:jc w:val="both"/>
        <w:rPr>
          <w:sz w:val="24"/>
          <w:szCs w:val="24"/>
        </w:rPr>
      </w:pPr>
      <w:r w:rsidRPr="00760D65">
        <w:rPr>
          <w:sz w:val="24"/>
          <w:szCs w:val="24"/>
        </w:rPr>
        <w:t>Zamawiający zatrzymuje wadium wraz z odsetkami, a w przypadku wadium wniesionego w formie gwarancji lub poręczenia, o których mowa w art. 97 ust. 7 pkt 2–4</w:t>
      </w:r>
      <w:r w:rsidR="007533D6" w:rsidRPr="00760D65">
        <w:rPr>
          <w:sz w:val="24"/>
          <w:szCs w:val="24"/>
        </w:rPr>
        <w:t xml:space="preserve"> ustawy</w:t>
      </w:r>
      <w:r w:rsidRPr="00760D65">
        <w:rPr>
          <w:sz w:val="24"/>
          <w:szCs w:val="24"/>
        </w:rPr>
        <w:t xml:space="preserve">, występuje odpowiednio do gwaranta lub poręczyciela z żądaniem zapłaty wadium, jeżeli: </w:t>
      </w:r>
    </w:p>
    <w:p w:rsidR="00F5297D" w:rsidRPr="00760D65" w:rsidRDefault="00EE0442" w:rsidP="00760D65">
      <w:pPr>
        <w:pStyle w:val="Bezodstpw"/>
        <w:numPr>
          <w:ilvl w:val="0"/>
          <w:numId w:val="33"/>
        </w:numPr>
        <w:spacing w:line="276" w:lineRule="auto"/>
        <w:jc w:val="both"/>
        <w:rPr>
          <w:sz w:val="24"/>
          <w:szCs w:val="24"/>
        </w:rPr>
      </w:pPr>
      <w:r w:rsidRPr="00760D65">
        <w:rPr>
          <w:sz w:val="24"/>
          <w:szCs w:val="24"/>
        </w:rPr>
        <w:t>wykonawca w odpowiedzi na wezwanie, o którym mowa w art. 107 ust. 2 lub art. 128 ust. 1</w:t>
      </w:r>
      <w:r w:rsidR="007533D6" w:rsidRPr="00760D65">
        <w:rPr>
          <w:sz w:val="24"/>
          <w:szCs w:val="24"/>
        </w:rPr>
        <w:t xml:space="preserve"> ustawy</w:t>
      </w:r>
      <w:r w:rsidRPr="00760D65">
        <w:rPr>
          <w:sz w:val="24"/>
          <w:szCs w:val="24"/>
        </w:rPr>
        <w:t>, z przyczyn leżących po jego stronie, nie złożył podmiotowych środków dowodowych lub przedmiotowych środków dowodowych potwierdzających okoliczności, o których mowa w art. 57 lub art. 106 ust. 1</w:t>
      </w:r>
      <w:r w:rsidR="007533D6" w:rsidRPr="00760D65">
        <w:rPr>
          <w:sz w:val="24"/>
          <w:szCs w:val="24"/>
        </w:rPr>
        <w:t xml:space="preserve"> Pzp</w:t>
      </w:r>
      <w:r w:rsidRPr="00760D65">
        <w:rPr>
          <w:sz w:val="24"/>
          <w:szCs w:val="24"/>
        </w:rPr>
        <w:t>, oświadczenia, o którym mowa w art. 125 ust. 1</w:t>
      </w:r>
      <w:r w:rsidR="007533D6" w:rsidRPr="00760D65">
        <w:rPr>
          <w:sz w:val="24"/>
          <w:szCs w:val="24"/>
        </w:rPr>
        <w:t xml:space="preserve"> ustawy</w:t>
      </w:r>
      <w:r w:rsidRPr="00760D65">
        <w:rPr>
          <w:sz w:val="24"/>
          <w:szCs w:val="24"/>
        </w:rPr>
        <w:t>, innych dokumentów lub oświadczeń lub nie wyraził zgody na poprawienie omyłki, o której mowa w art. 223 ust. 2 pkt 3</w:t>
      </w:r>
      <w:r w:rsidR="007533D6" w:rsidRPr="00760D65">
        <w:rPr>
          <w:sz w:val="24"/>
          <w:szCs w:val="24"/>
        </w:rPr>
        <w:t xml:space="preserve"> ustawy</w:t>
      </w:r>
      <w:r w:rsidRPr="00760D65">
        <w:rPr>
          <w:sz w:val="24"/>
          <w:szCs w:val="24"/>
        </w:rPr>
        <w:t>, co spowodowało brak możliwości wybrania oferty złożonej przez wykonawcę jako najkorzystniejszej;</w:t>
      </w:r>
    </w:p>
    <w:p w:rsidR="00F5297D" w:rsidRPr="00760D65" w:rsidRDefault="00EE0442" w:rsidP="00760D65">
      <w:pPr>
        <w:pStyle w:val="Bezodstpw"/>
        <w:numPr>
          <w:ilvl w:val="0"/>
          <w:numId w:val="33"/>
        </w:numPr>
        <w:spacing w:line="276" w:lineRule="auto"/>
        <w:jc w:val="both"/>
        <w:rPr>
          <w:sz w:val="24"/>
          <w:szCs w:val="24"/>
        </w:rPr>
      </w:pPr>
      <w:r w:rsidRPr="00760D65">
        <w:rPr>
          <w:sz w:val="24"/>
          <w:szCs w:val="24"/>
        </w:rPr>
        <w:t xml:space="preserve">wykonawca, którego oferta została wybrana: </w:t>
      </w:r>
    </w:p>
    <w:p w:rsidR="00F5297D" w:rsidRPr="00760D65" w:rsidRDefault="00EE0442" w:rsidP="00760D65">
      <w:pPr>
        <w:pStyle w:val="Bezodstpw"/>
        <w:numPr>
          <w:ilvl w:val="0"/>
          <w:numId w:val="34"/>
        </w:numPr>
        <w:spacing w:line="276" w:lineRule="auto"/>
        <w:jc w:val="both"/>
        <w:rPr>
          <w:sz w:val="24"/>
          <w:szCs w:val="24"/>
        </w:rPr>
      </w:pPr>
      <w:r w:rsidRPr="00760D65">
        <w:rPr>
          <w:sz w:val="24"/>
          <w:szCs w:val="24"/>
        </w:rPr>
        <w:t xml:space="preserve">odmówił podpisania umowy w sprawie zamówienia publicznego na warunkach określonych w ofercie, </w:t>
      </w:r>
    </w:p>
    <w:p w:rsidR="00F5297D" w:rsidRPr="00760D65" w:rsidRDefault="00EE0442" w:rsidP="00760D65">
      <w:pPr>
        <w:pStyle w:val="Bezodstpw"/>
        <w:numPr>
          <w:ilvl w:val="0"/>
          <w:numId w:val="34"/>
        </w:numPr>
        <w:spacing w:line="276" w:lineRule="auto"/>
        <w:jc w:val="both"/>
        <w:rPr>
          <w:sz w:val="24"/>
          <w:szCs w:val="24"/>
        </w:rPr>
      </w:pPr>
      <w:r w:rsidRPr="00760D65">
        <w:rPr>
          <w:sz w:val="24"/>
          <w:szCs w:val="24"/>
        </w:rPr>
        <w:t xml:space="preserve">nie wniósł wymaganego zabezpieczenia należytego wykonania umowy; </w:t>
      </w:r>
    </w:p>
    <w:p w:rsidR="00EE0442" w:rsidRPr="00760D65" w:rsidRDefault="00EE0442" w:rsidP="00760D65">
      <w:pPr>
        <w:pStyle w:val="Bezodstpw"/>
        <w:numPr>
          <w:ilvl w:val="0"/>
          <w:numId w:val="33"/>
        </w:numPr>
        <w:spacing w:line="276" w:lineRule="auto"/>
        <w:jc w:val="both"/>
        <w:rPr>
          <w:sz w:val="24"/>
          <w:szCs w:val="24"/>
        </w:rPr>
      </w:pPr>
      <w:r w:rsidRPr="00760D65">
        <w:rPr>
          <w:sz w:val="24"/>
          <w:szCs w:val="24"/>
        </w:rPr>
        <w:t>zawarcie umowy w sprawie zamówienia publicznego stało się niemożliwe z przyczyn leżących po stronie wykonawcy, którego oferta została wybrana</w:t>
      </w:r>
      <w:r w:rsidR="00C703FE" w:rsidRPr="00760D65">
        <w:rPr>
          <w:sz w:val="24"/>
          <w:szCs w:val="24"/>
        </w:rPr>
        <w:t>.</w:t>
      </w:r>
    </w:p>
    <w:p w:rsidR="00EE0442" w:rsidRPr="00760D65" w:rsidRDefault="00EE0442" w:rsidP="00760D65">
      <w:pPr>
        <w:pStyle w:val="Bezodstpw"/>
        <w:spacing w:line="276" w:lineRule="auto"/>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Informacje o sposobie przekazywania oferty, oświadczeń lub dokumentów</w:t>
      </w:r>
      <w:r w:rsidR="0013643B" w:rsidRPr="00760D65">
        <w:rPr>
          <w:b/>
          <w:bCs/>
          <w:sz w:val="24"/>
          <w:szCs w:val="24"/>
        </w:rPr>
        <w:t>.</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Wykonawca może złożyć tylko jedną ofertę.</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Treść oferty musi odpowiadać treści SWZ.</w:t>
      </w:r>
    </w:p>
    <w:p w:rsidR="00C63F9F" w:rsidRPr="00760D65" w:rsidRDefault="00EE0442" w:rsidP="00760D65">
      <w:pPr>
        <w:pStyle w:val="Bezodstpw"/>
        <w:numPr>
          <w:ilvl w:val="0"/>
          <w:numId w:val="35"/>
        </w:numPr>
        <w:spacing w:line="276" w:lineRule="auto"/>
        <w:jc w:val="both"/>
        <w:rPr>
          <w:sz w:val="24"/>
          <w:szCs w:val="24"/>
        </w:rPr>
      </w:pPr>
      <w:r w:rsidRPr="00760D65">
        <w:rPr>
          <w:sz w:val="24"/>
          <w:szCs w:val="24"/>
        </w:rPr>
        <w:t xml:space="preserve">Ofertę składa się na Formularzu Ofertowym – zgodnie z </w:t>
      </w:r>
      <w:r w:rsidR="00C63F9F" w:rsidRPr="00760D65">
        <w:rPr>
          <w:sz w:val="24"/>
          <w:szCs w:val="24"/>
        </w:rPr>
        <w:t>z</w:t>
      </w:r>
      <w:r w:rsidRPr="00760D65">
        <w:rPr>
          <w:sz w:val="24"/>
          <w:szCs w:val="24"/>
        </w:rPr>
        <w:t xml:space="preserve">ałącznikiem nr 1. </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Wraz z ofertą Wykonawca jest zobowiązany złożyć</w:t>
      </w:r>
      <w:r w:rsidR="00C63F9F" w:rsidRPr="00760D65">
        <w:rPr>
          <w:sz w:val="24"/>
          <w:szCs w:val="24"/>
        </w:rPr>
        <w:t xml:space="preserve"> d</w:t>
      </w:r>
      <w:r w:rsidRPr="00760D65">
        <w:rPr>
          <w:sz w:val="24"/>
          <w:szCs w:val="24"/>
        </w:rPr>
        <w:t>okumenty</w:t>
      </w:r>
      <w:r w:rsidR="00C63F9F" w:rsidRPr="00760D65">
        <w:rPr>
          <w:sz w:val="24"/>
          <w:szCs w:val="24"/>
        </w:rPr>
        <w:t>,</w:t>
      </w:r>
      <w:r w:rsidRPr="00760D65">
        <w:rPr>
          <w:sz w:val="24"/>
          <w:szCs w:val="24"/>
        </w:rPr>
        <w:t xml:space="preserve"> o których mowa w </w:t>
      </w:r>
      <w:r w:rsidR="00C63F9F" w:rsidRPr="00760D65">
        <w:rPr>
          <w:sz w:val="24"/>
          <w:szCs w:val="24"/>
        </w:rPr>
        <w:t>roz. XIV</w:t>
      </w:r>
      <w:r w:rsidR="00EC1836" w:rsidRPr="00760D65">
        <w:rPr>
          <w:sz w:val="24"/>
          <w:szCs w:val="24"/>
        </w:rPr>
        <w:t xml:space="preserve"> </w:t>
      </w:r>
      <w:r w:rsidR="00C63F9F" w:rsidRPr="00760D65">
        <w:rPr>
          <w:sz w:val="24"/>
          <w:szCs w:val="24"/>
        </w:rPr>
        <w:t>SWZ</w:t>
      </w:r>
      <w:r w:rsidRPr="00760D65">
        <w:rPr>
          <w:sz w:val="24"/>
          <w:szCs w:val="24"/>
        </w:rPr>
        <w:t>.</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w:t>
      </w:r>
      <w:r w:rsidR="00C63F9F" w:rsidRPr="00760D65">
        <w:rPr>
          <w:sz w:val="24"/>
          <w:szCs w:val="24"/>
        </w:rPr>
        <w:t>umocowanego</w:t>
      </w:r>
      <w:r w:rsidRPr="00760D65">
        <w:rPr>
          <w:sz w:val="24"/>
          <w:szCs w:val="24"/>
        </w:rPr>
        <w:t xml:space="preserve"> przedstawiciela Wykonawcy.</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Oferta oraz pozostałe oświadczenia i dokumenty, dla których Zamawiający określił wzory w formie formularzy zamieszczonych w załącznikach do SWZ, powinny być sporządzone zgodnie z tymi wzorami.</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Ofertę składa się  w języku polskim pod rygorem nieważności w formie elektronicznej lub w postaci elektronicznej opatrzonej podpisem kwalifikowanym lub zaufanym albo podpisem osobistym.</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Formaty plików muszą być zgodne ROZPORZĄDZENI</w:t>
      </w:r>
      <w:r w:rsidR="00EC1836" w:rsidRPr="00760D65">
        <w:rPr>
          <w:sz w:val="24"/>
          <w:szCs w:val="24"/>
        </w:rPr>
        <w:t>EM</w:t>
      </w:r>
      <w:r w:rsidRPr="00760D65">
        <w:rPr>
          <w:sz w:val="24"/>
          <w:szCs w:val="24"/>
        </w:rPr>
        <w:t xml:space="preserve"> RADY MINISTRÓW z dnia 12 kwietnia 2012 r. w sprawie Krajowych Ram Interoperacyjności, minimalnych wymagań dla rejestrów publicznych i wymiany informacji w postaci elektronicznej oraz minimalnych wymagań dla systemów teleinformatycznych (Dz.U. z 2017 r. poz. 2247).</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Zamawiający nie dopuszcza przesyłania plików w następujących formatach:</w:t>
      </w:r>
      <w:r w:rsidR="002F20AD" w:rsidRPr="00760D65">
        <w:rPr>
          <w:sz w:val="24"/>
          <w:szCs w:val="24"/>
        </w:rPr>
        <w:t xml:space="preserve"> „</w:t>
      </w:r>
      <w:r w:rsidRPr="00760D65">
        <w:rPr>
          <w:sz w:val="24"/>
          <w:szCs w:val="24"/>
        </w:rPr>
        <w:t>.com</w:t>
      </w:r>
      <w:r w:rsidR="002F20AD" w:rsidRPr="00760D65">
        <w:rPr>
          <w:sz w:val="24"/>
          <w:szCs w:val="24"/>
        </w:rPr>
        <w:t>”; „</w:t>
      </w:r>
      <w:r w:rsidRPr="00760D65">
        <w:rPr>
          <w:sz w:val="24"/>
          <w:szCs w:val="24"/>
        </w:rPr>
        <w:t>.exe</w:t>
      </w:r>
      <w:r w:rsidR="002F20AD" w:rsidRPr="00760D65">
        <w:rPr>
          <w:sz w:val="24"/>
          <w:szCs w:val="24"/>
        </w:rPr>
        <w:t>”; „.</w:t>
      </w:r>
      <w:r w:rsidRPr="00760D65">
        <w:rPr>
          <w:sz w:val="24"/>
          <w:szCs w:val="24"/>
        </w:rPr>
        <w:t>bat</w:t>
      </w:r>
      <w:r w:rsidR="002F20AD" w:rsidRPr="00760D65">
        <w:rPr>
          <w:sz w:val="24"/>
          <w:szCs w:val="24"/>
        </w:rPr>
        <w:t>”; „</w:t>
      </w:r>
      <w:r w:rsidRPr="00760D65">
        <w:rPr>
          <w:sz w:val="24"/>
          <w:szCs w:val="24"/>
        </w:rPr>
        <w:t>.msi</w:t>
      </w:r>
      <w:r w:rsidR="002F20AD" w:rsidRPr="00760D65">
        <w:rPr>
          <w:sz w:val="24"/>
          <w:szCs w:val="24"/>
        </w:rPr>
        <w:t>”</w:t>
      </w:r>
      <w:r w:rsidRPr="00760D65">
        <w:rPr>
          <w:sz w:val="24"/>
          <w:szCs w:val="24"/>
        </w:rPr>
        <w:t>.</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Oferta powinna być sporządzona w języku polskim. Każdy dokument składający się na ofertę powinien być czytelny.</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W</w:t>
      </w:r>
      <w:r w:rsidR="002F20AD" w:rsidRPr="00760D65">
        <w:rPr>
          <w:sz w:val="24"/>
          <w:szCs w:val="24"/>
        </w:rPr>
        <w:t xml:space="preserve"> </w:t>
      </w:r>
      <w:r w:rsidRPr="00760D65">
        <w:rPr>
          <w:sz w:val="24"/>
          <w:szCs w:val="24"/>
        </w:rPr>
        <w:t>celu</w:t>
      </w:r>
      <w:r w:rsidR="002F20AD" w:rsidRPr="00760D65">
        <w:rPr>
          <w:sz w:val="24"/>
          <w:szCs w:val="24"/>
        </w:rPr>
        <w:t xml:space="preserve"> </w:t>
      </w:r>
      <w:r w:rsidRPr="00760D65">
        <w:rPr>
          <w:sz w:val="24"/>
          <w:szCs w:val="24"/>
        </w:rPr>
        <w:t>złożenia</w:t>
      </w:r>
      <w:r w:rsidR="002F20AD" w:rsidRPr="00760D65">
        <w:rPr>
          <w:sz w:val="24"/>
          <w:szCs w:val="24"/>
        </w:rPr>
        <w:t xml:space="preserve"> </w:t>
      </w:r>
      <w:r w:rsidRPr="00760D65">
        <w:rPr>
          <w:sz w:val="24"/>
          <w:szCs w:val="24"/>
        </w:rPr>
        <w:t>oferty</w:t>
      </w:r>
      <w:r w:rsidR="002F20AD" w:rsidRPr="00760D65">
        <w:rPr>
          <w:sz w:val="24"/>
          <w:szCs w:val="24"/>
        </w:rPr>
        <w:t xml:space="preserve"> </w:t>
      </w:r>
      <w:r w:rsidRPr="00760D65">
        <w:rPr>
          <w:sz w:val="24"/>
          <w:szCs w:val="24"/>
        </w:rPr>
        <w:t>należy</w:t>
      </w:r>
      <w:r w:rsidR="002F20AD" w:rsidRPr="00760D65">
        <w:rPr>
          <w:sz w:val="24"/>
          <w:szCs w:val="24"/>
        </w:rPr>
        <w:t xml:space="preserve"> </w:t>
      </w:r>
      <w:r w:rsidRPr="00760D65">
        <w:rPr>
          <w:sz w:val="24"/>
          <w:szCs w:val="24"/>
        </w:rPr>
        <w:t>zarejestrować</w:t>
      </w:r>
      <w:r w:rsidR="002F20AD" w:rsidRPr="00760D65">
        <w:rPr>
          <w:sz w:val="24"/>
          <w:szCs w:val="24"/>
        </w:rPr>
        <w:t xml:space="preserve"> </w:t>
      </w:r>
      <w:r w:rsidRPr="00760D65">
        <w:rPr>
          <w:sz w:val="24"/>
          <w:szCs w:val="24"/>
        </w:rPr>
        <w:t>(zalogować)</w:t>
      </w:r>
      <w:r w:rsidR="002F20AD" w:rsidRPr="00760D65">
        <w:rPr>
          <w:sz w:val="24"/>
          <w:szCs w:val="24"/>
        </w:rPr>
        <w:t xml:space="preserve"> </w:t>
      </w:r>
      <w:r w:rsidRPr="00760D65">
        <w:rPr>
          <w:sz w:val="24"/>
          <w:szCs w:val="24"/>
        </w:rPr>
        <w:t>się</w:t>
      </w:r>
      <w:r w:rsidR="002F20AD" w:rsidRPr="00760D65">
        <w:rPr>
          <w:sz w:val="24"/>
          <w:szCs w:val="24"/>
        </w:rPr>
        <w:t xml:space="preserve"> </w:t>
      </w:r>
      <w:r w:rsidRPr="00760D65">
        <w:rPr>
          <w:sz w:val="24"/>
          <w:szCs w:val="24"/>
        </w:rPr>
        <w:t>na</w:t>
      </w:r>
      <w:r w:rsidR="002F20AD" w:rsidRPr="00760D65">
        <w:rPr>
          <w:sz w:val="24"/>
          <w:szCs w:val="24"/>
        </w:rPr>
        <w:t xml:space="preserve"> </w:t>
      </w:r>
      <w:r w:rsidRPr="00760D65">
        <w:rPr>
          <w:sz w:val="24"/>
          <w:szCs w:val="24"/>
        </w:rPr>
        <w:t>miniPortalu</w:t>
      </w:r>
      <w:r w:rsidR="002F20AD" w:rsidRPr="00760D65">
        <w:rPr>
          <w:sz w:val="24"/>
          <w:szCs w:val="24"/>
        </w:rPr>
        <w:t xml:space="preserve"> </w:t>
      </w:r>
      <w:r w:rsidRPr="00760D65">
        <w:rPr>
          <w:sz w:val="24"/>
          <w:szCs w:val="24"/>
        </w:rPr>
        <w:t>i postępować zgodnie z instrukcjami dostępnymi u dostawcy rozwiązania informatycznego pod adresem https://miniportal.uzp.gov.pl/WarunkiUslugi.</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Przed</w:t>
      </w:r>
      <w:r w:rsidR="002F20AD" w:rsidRPr="00760D65">
        <w:rPr>
          <w:sz w:val="24"/>
          <w:szCs w:val="24"/>
        </w:rPr>
        <w:t xml:space="preserve"> </w:t>
      </w:r>
      <w:r w:rsidRPr="00760D65">
        <w:rPr>
          <w:sz w:val="24"/>
          <w:szCs w:val="24"/>
        </w:rPr>
        <w:t>upływem</w:t>
      </w:r>
      <w:r w:rsidR="002F20AD" w:rsidRPr="00760D65">
        <w:rPr>
          <w:sz w:val="24"/>
          <w:szCs w:val="24"/>
        </w:rPr>
        <w:t xml:space="preserve"> </w:t>
      </w:r>
      <w:r w:rsidRPr="00760D65">
        <w:rPr>
          <w:sz w:val="24"/>
          <w:szCs w:val="24"/>
        </w:rPr>
        <w:t>terminu</w:t>
      </w:r>
      <w:r w:rsidR="002F20AD" w:rsidRPr="00760D65">
        <w:rPr>
          <w:sz w:val="24"/>
          <w:szCs w:val="24"/>
        </w:rPr>
        <w:t xml:space="preserve"> </w:t>
      </w:r>
      <w:r w:rsidRPr="00760D65">
        <w:rPr>
          <w:sz w:val="24"/>
          <w:szCs w:val="24"/>
        </w:rPr>
        <w:t>składania</w:t>
      </w:r>
      <w:r w:rsidR="002F20AD" w:rsidRPr="00760D65">
        <w:rPr>
          <w:sz w:val="24"/>
          <w:szCs w:val="24"/>
        </w:rPr>
        <w:t xml:space="preserve"> </w:t>
      </w:r>
      <w:r w:rsidRPr="00760D65">
        <w:rPr>
          <w:sz w:val="24"/>
          <w:szCs w:val="24"/>
        </w:rPr>
        <w:t>ofert,</w:t>
      </w:r>
      <w:r w:rsidR="002F20AD" w:rsidRPr="00760D65">
        <w:rPr>
          <w:sz w:val="24"/>
          <w:szCs w:val="24"/>
        </w:rPr>
        <w:t xml:space="preserve"> </w:t>
      </w:r>
      <w:r w:rsidRPr="00760D65">
        <w:rPr>
          <w:sz w:val="24"/>
          <w:szCs w:val="24"/>
        </w:rPr>
        <w:t>Wykonawca</w:t>
      </w:r>
      <w:r w:rsidR="002F20AD" w:rsidRPr="00760D65">
        <w:rPr>
          <w:sz w:val="24"/>
          <w:szCs w:val="24"/>
        </w:rPr>
        <w:t xml:space="preserve"> </w:t>
      </w:r>
      <w:r w:rsidRPr="00760D65">
        <w:rPr>
          <w:sz w:val="24"/>
          <w:szCs w:val="24"/>
        </w:rPr>
        <w:t>może</w:t>
      </w:r>
      <w:r w:rsidR="002F20AD" w:rsidRPr="00760D65">
        <w:rPr>
          <w:sz w:val="24"/>
          <w:szCs w:val="24"/>
        </w:rPr>
        <w:t xml:space="preserve"> </w:t>
      </w:r>
      <w:r w:rsidRPr="00760D65">
        <w:rPr>
          <w:sz w:val="24"/>
          <w:szCs w:val="24"/>
        </w:rPr>
        <w:t>wprowadzić</w:t>
      </w:r>
      <w:r w:rsidR="002F20AD" w:rsidRPr="00760D65">
        <w:rPr>
          <w:sz w:val="24"/>
          <w:szCs w:val="24"/>
        </w:rPr>
        <w:t xml:space="preserve"> </w:t>
      </w:r>
      <w:r w:rsidRPr="00760D65">
        <w:rPr>
          <w:sz w:val="24"/>
          <w:szCs w:val="24"/>
        </w:rPr>
        <w:t>zmiany</w:t>
      </w:r>
      <w:r w:rsidR="002F20AD" w:rsidRPr="00760D65">
        <w:rPr>
          <w:sz w:val="24"/>
          <w:szCs w:val="24"/>
        </w:rPr>
        <w:t xml:space="preserve"> </w:t>
      </w:r>
      <w:r w:rsidRPr="00760D65">
        <w:rPr>
          <w:sz w:val="24"/>
          <w:szCs w:val="24"/>
        </w:rPr>
        <w:t>do złożonej oferty lub wycofać ofertę. W tym celu należy w systemie Platformy kliknąć przycisk „Wycofaj ofertę”. Zmiana oferty następuje poprzez wycofanie oferty oraz jej ponownym złożeniu.</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Podmiotowe środki dowodowe lub inne dokumenty, w tym dokumenty potwierdzające umocowanie</w:t>
      </w:r>
      <w:r w:rsidR="002F20AD" w:rsidRPr="00760D65">
        <w:rPr>
          <w:sz w:val="24"/>
          <w:szCs w:val="24"/>
        </w:rPr>
        <w:t xml:space="preserve"> </w:t>
      </w:r>
      <w:r w:rsidRPr="00760D65">
        <w:rPr>
          <w:sz w:val="24"/>
          <w:szCs w:val="24"/>
        </w:rPr>
        <w:t>do</w:t>
      </w:r>
      <w:r w:rsidR="002F20AD" w:rsidRPr="00760D65">
        <w:rPr>
          <w:sz w:val="24"/>
          <w:szCs w:val="24"/>
        </w:rPr>
        <w:t xml:space="preserve"> </w:t>
      </w:r>
      <w:r w:rsidRPr="00760D65">
        <w:rPr>
          <w:sz w:val="24"/>
          <w:szCs w:val="24"/>
        </w:rPr>
        <w:t>reprezentowania,</w:t>
      </w:r>
      <w:r w:rsidR="002F20AD" w:rsidRPr="00760D65">
        <w:rPr>
          <w:sz w:val="24"/>
          <w:szCs w:val="24"/>
        </w:rPr>
        <w:t xml:space="preserve"> </w:t>
      </w:r>
      <w:r w:rsidRPr="00760D65">
        <w:rPr>
          <w:sz w:val="24"/>
          <w:szCs w:val="24"/>
        </w:rPr>
        <w:t>sporządzone</w:t>
      </w:r>
      <w:r w:rsidR="002F20AD" w:rsidRPr="00760D65">
        <w:rPr>
          <w:sz w:val="24"/>
          <w:szCs w:val="24"/>
        </w:rPr>
        <w:t xml:space="preserve"> </w:t>
      </w:r>
      <w:r w:rsidRPr="00760D65">
        <w:rPr>
          <w:sz w:val="24"/>
          <w:szCs w:val="24"/>
        </w:rPr>
        <w:t>w</w:t>
      </w:r>
      <w:r w:rsidR="002F20AD" w:rsidRPr="00760D65">
        <w:rPr>
          <w:sz w:val="24"/>
          <w:szCs w:val="24"/>
        </w:rPr>
        <w:t xml:space="preserve"> </w:t>
      </w:r>
      <w:r w:rsidRPr="00760D65">
        <w:rPr>
          <w:sz w:val="24"/>
          <w:szCs w:val="24"/>
        </w:rPr>
        <w:t>języku obcym   przekazuje</w:t>
      </w:r>
      <w:r w:rsidR="002F20AD" w:rsidRPr="00760D65">
        <w:rPr>
          <w:sz w:val="24"/>
          <w:szCs w:val="24"/>
        </w:rPr>
        <w:t xml:space="preserve"> </w:t>
      </w:r>
      <w:r w:rsidRPr="00760D65">
        <w:rPr>
          <w:sz w:val="24"/>
          <w:szCs w:val="24"/>
        </w:rPr>
        <w:t>się</w:t>
      </w:r>
      <w:r w:rsidR="002F20AD" w:rsidRPr="00760D65">
        <w:rPr>
          <w:sz w:val="24"/>
          <w:szCs w:val="24"/>
        </w:rPr>
        <w:t xml:space="preserve"> </w:t>
      </w:r>
      <w:r w:rsidRPr="00760D65">
        <w:rPr>
          <w:sz w:val="24"/>
          <w:szCs w:val="24"/>
        </w:rPr>
        <w:t>wraz z tłumaczeniem na język polski.</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lastRenderedPageBreak/>
        <w:t>Wszystkie koszty związane z uczestnictwem w postępowaniu, w szczególności z przygotowaniem i złożeniem oferty ponosi Wykonawca składający ofertę. Zamawiający nie przewiduje zwrotu kosztów udziału w postępowaniu.</w:t>
      </w:r>
    </w:p>
    <w:p w:rsidR="00EE0442" w:rsidRPr="00760D65" w:rsidRDefault="00EE0442" w:rsidP="00760D65">
      <w:pPr>
        <w:pStyle w:val="Bezodstpw"/>
        <w:spacing w:line="276" w:lineRule="auto"/>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Opis sposobu obliczenia ceny ofert</w:t>
      </w:r>
      <w:r w:rsidR="00EC1836" w:rsidRPr="00760D65">
        <w:rPr>
          <w:b/>
          <w:bCs/>
          <w:sz w:val="24"/>
          <w:szCs w:val="24"/>
        </w:rPr>
        <w:t>owej.</w:t>
      </w:r>
    </w:p>
    <w:p w:rsidR="00EE0442" w:rsidRPr="00760D65" w:rsidRDefault="00EE0442" w:rsidP="00760D65">
      <w:pPr>
        <w:pStyle w:val="Bezodstpw"/>
        <w:numPr>
          <w:ilvl w:val="0"/>
          <w:numId w:val="36"/>
        </w:numPr>
        <w:spacing w:line="276" w:lineRule="auto"/>
        <w:jc w:val="both"/>
        <w:rPr>
          <w:sz w:val="24"/>
          <w:szCs w:val="24"/>
        </w:rPr>
      </w:pPr>
      <w:r w:rsidRPr="00760D65">
        <w:rPr>
          <w:sz w:val="24"/>
          <w:szCs w:val="24"/>
        </w:rPr>
        <w:t>Cena ofert</w:t>
      </w:r>
      <w:r w:rsidR="003728D4" w:rsidRPr="00760D65">
        <w:rPr>
          <w:sz w:val="24"/>
          <w:szCs w:val="24"/>
        </w:rPr>
        <w:t>owa</w:t>
      </w:r>
      <w:r w:rsidRPr="00760D65">
        <w:rPr>
          <w:sz w:val="24"/>
          <w:szCs w:val="24"/>
        </w:rPr>
        <w:t xml:space="preserve"> brutto jest ceną ryczałtową za wykonanie całego przedmiotu zamówienia uwzględniającą podatek VAT i musi obejmować wszystkie koszty i składniki związane z wykonaniem zamówienia oraz warunkami stawianymi przez Zamawiającego.</w:t>
      </w:r>
    </w:p>
    <w:p w:rsidR="00EE0442" w:rsidRPr="00760D65" w:rsidRDefault="00EE0442" w:rsidP="00760D65">
      <w:pPr>
        <w:pStyle w:val="Bezodstpw"/>
        <w:numPr>
          <w:ilvl w:val="0"/>
          <w:numId w:val="36"/>
        </w:numPr>
        <w:spacing w:line="276" w:lineRule="auto"/>
        <w:jc w:val="both"/>
        <w:rPr>
          <w:sz w:val="24"/>
          <w:szCs w:val="24"/>
        </w:rPr>
      </w:pPr>
      <w:r w:rsidRPr="00760D65">
        <w:rPr>
          <w:sz w:val="24"/>
          <w:szCs w:val="24"/>
        </w:rPr>
        <w:t>Zgodnie z art. 225 ustawy Pzp jeżeli została złożona oferta, której wybór prowadziłby do powstania u zamawiającego obowiązku podatkowego zgodnie z ustawą z dnia 11 marca 2004 r. o podatku od towarów i usług (Dz.U. z 2022 r. poz. 931 ze zm.), dla celów zastosowania kryterium ceny lub kosztu zamawiający dolicza do przedstawionej w tej ofercie ceny kwotę podatku od towarów i usług, którą miałby obowiązek rozliczyć. W takiej sytuacji wykonawca ma obowiązek:</w:t>
      </w:r>
    </w:p>
    <w:p w:rsidR="00EE0442" w:rsidRPr="00760D65" w:rsidRDefault="00EE0442" w:rsidP="00760D65">
      <w:pPr>
        <w:pStyle w:val="Bezodstpw"/>
        <w:numPr>
          <w:ilvl w:val="1"/>
          <w:numId w:val="36"/>
        </w:numPr>
        <w:spacing w:line="276" w:lineRule="auto"/>
        <w:jc w:val="both"/>
        <w:rPr>
          <w:sz w:val="24"/>
          <w:szCs w:val="24"/>
        </w:rPr>
      </w:pPr>
      <w:r w:rsidRPr="00760D65">
        <w:rPr>
          <w:sz w:val="24"/>
          <w:szCs w:val="24"/>
        </w:rPr>
        <w:t>poinformowania zamawiającego, że wybór jego oferty będzie prowadził do powstania u zamawiającego obowiązku podatkowego;</w:t>
      </w:r>
    </w:p>
    <w:p w:rsidR="00EE0442" w:rsidRPr="00760D65" w:rsidRDefault="00EE0442" w:rsidP="00760D65">
      <w:pPr>
        <w:pStyle w:val="Bezodstpw"/>
        <w:numPr>
          <w:ilvl w:val="1"/>
          <w:numId w:val="36"/>
        </w:numPr>
        <w:spacing w:line="276" w:lineRule="auto"/>
        <w:jc w:val="both"/>
        <w:rPr>
          <w:sz w:val="24"/>
          <w:szCs w:val="24"/>
        </w:rPr>
      </w:pPr>
      <w:r w:rsidRPr="00760D65">
        <w:rPr>
          <w:sz w:val="24"/>
          <w:szCs w:val="24"/>
        </w:rPr>
        <w:t>wskazania nazwy (rodzaju) towaru lub usługi, których dostawa lub świadczenie będą prowadziły do powstania obowiązku podatkowego;</w:t>
      </w:r>
    </w:p>
    <w:p w:rsidR="00EE0442" w:rsidRPr="00760D65" w:rsidRDefault="00EE0442" w:rsidP="00760D65">
      <w:pPr>
        <w:pStyle w:val="Bezodstpw"/>
        <w:numPr>
          <w:ilvl w:val="1"/>
          <w:numId w:val="36"/>
        </w:numPr>
        <w:spacing w:line="276" w:lineRule="auto"/>
        <w:jc w:val="both"/>
        <w:rPr>
          <w:sz w:val="24"/>
          <w:szCs w:val="24"/>
        </w:rPr>
      </w:pPr>
      <w:r w:rsidRPr="00760D65">
        <w:rPr>
          <w:sz w:val="24"/>
          <w:szCs w:val="24"/>
        </w:rPr>
        <w:t>wskazania wartości towaru lub usługi objętego obowiązkiem podatkowym zamawiającego, bez kwoty podatku;</w:t>
      </w:r>
    </w:p>
    <w:p w:rsidR="00EE0442" w:rsidRPr="00760D65" w:rsidRDefault="00EE0442" w:rsidP="00760D65">
      <w:pPr>
        <w:pStyle w:val="Bezodstpw"/>
        <w:numPr>
          <w:ilvl w:val="1"/>
          <w:numId w:val="36"/>
        </w:numPr>
        <w:spacing w:line="276" w:lineRule="auto"/>
        <w:jc w:val="both"/>
        <w:rPr>
          <w:sz w:val="24"/>
          <w:szCs w:val="24"/>
        </w:rPr>
      </w:pPr>
      <w:r w:rsidRPr="00760D65">
        <w:rPr>
          <w:sz w:val="24"/>
          <w:szCs w:val="24"/>
        </w:rPr>
        <w:t>wskazania stawki podatku od towarów i usług, która zgodnie z wiedzą wykonawcy, będzie miała zastosowanie.</w:t>
      </w:r>
    </w:p>
    <w:p w:rsidR="00EE0442" w:rsidRPr="00760D65" w:rsidRDefault="00EE0442" w:rsidP="00760D65">
      <w:pPr>
        <w:pStyle w:val="Bezodstpw"/>
        <w:numPr>
          <w:ilvl w:val="0"/>
          <w:numId w:val="36"/>
        </w:numPr>
        <w:spacing w:line="276" w:lineRule="auto"/>
        <w:jc w:val="both"/>
        <w:rPr>
          <w:sz w:val="24"/>
          <w:szCs w:val="24"/>
        </w:rPr>
      </w:pPr>
      <w:r w:rsidRPr="00760D65">
        <w:rPr>
          <w:sz w:val="24"/>
          <w:szCs w:val="24"/>
        </w:rPr>
        <w:t>Informację w powyższym zakresie wykonawca składa w formularzu ofertowym stanowiącym załącznik nr 1 do SWZ. Brak złożenia ww. informacji będzie postrzegany jako brak powstania obowiązku podatkowego u zamawiającego.</w:t>
      </w:r>
    </w:p>
    <w:p w:rsidR="00EE0442" w:rsidRPr="00760D65" w:rsidRDefault="00EE0442" w:rsidP="00760D65">
      <w:pPr>
        <w:pStyle w:val="Bezodstpw"/>
        <w:spacing w:line="276" w:lineRule="auto"/>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Termin składania ofert</w:t>
      </w:r>
      <w:r w:rsidR="0013643B" w:rsidRPr="00760D65">
        <w:rPr>
          <w:b/>
          <w:bCs/>
          <w:sz w:val="24"/>
          <w:szCs w:val="24"/>
        </w:rPr>
        <w:t>.</w:t>
      </w:r>
    </w:p>
    <w:p w:rsidR="00EE0442" w:rsidRPr="00760D65" w:rsidRDefault="00EE0442" w:rsidP="00760D65">
      <w:pPr>
        <w:pStyle w:val="Bezodstpw"/>
        <w:numPr>
          <w:ilvl w:val="0"/>
          <w:numId w:val="39"/>
        </w:numPr>
        <w:spacing w:line="276" w:lineRule="auto"/>
        <w:jc w:val="both"/>
        <w:rPr>
          <w:sz w:val="24"/>
          <w:szCs w:val="24"/>
        </w:rPr>
      </w:pPr>
      <w:r w:rsidRPr="00760D65">
        <w:rPr>
          <w:sz w:val="24"/>
          <w:szCs w:val="24"/>
        </w:rPr>
        <w:t xml:space="preserve">Ofertę należy złożyć w terminie do dnia </w:t>
      </w:r>
      <w:r w:rsidR="007836FA">
        <w:rPr>
          <w:b/>
          <w:bCs/>
          <w:sz w:val="24"/>
          <w:szCs w:val="24"/>
        </w:rPr>
        <w:t>28.10</w:t>
      </w:r>
      <w:r w:rsidRPr="00760D65">
        <w:rPr>
          <w:b/>
          <w:bCs/>
          <w:sz w:val="24"/>
          <w:szCs w:val="24"/>
        </w:rPr>
        <w:t>.2022 r.</w:t>
      </w:r>
      <w:r w:rsidRPr="00760D65">
        <w:rPr>
          <w:sz w:val="24"/>
          <w:szCs w:val="24"/>
        </w:rPr>
        <w:t xml:space="preserve"> do godz. </w:t>
      </w:r>
      <w:r w:rsidRPr="00760D65">
        <w:rPr>
          <w:b/>
          <w:bCs/>
          <w:sz w:val="24"/>
          <w:szCs w:val="24"/>
        </w:rPr>
        <w:t>12:00</w:t>
      </w:r>
      <w:r w:rsidRPr="00760D65">
        <w:rPr>
          <w:sz w:val="24"/>
          <w:szCs w:val="24"/>
        </w:rPr>
        <w:t>.</w:t>
      </w:r>
    </w:p>
    <w:p w:rsidR="00EE0442" w:rsidRPr="00760D65" w:rsidRDefault="00EE0442" w:rsidP="00760D65">
      <w:pPr>
        <w:pStyle w:val="Bezodstpw"/>
        <w:numPr>
          <w:ilvl w:val="0"/>
          <w:numId w:val="39"/>
        </w:numPr>
        <w:spacing w:line="276" w:lineRule="auto"/>
        <w:jc w:val="both"/>
        <w:rPr>
          <w:sz w:val="24"/>
          <w:szCs w:val="24"/>
        </w:rPr>
      </w:pPr>
      <w:r w:rsidRPr="00760D65">
        <w:rPr>
          <w:sz w:val="24"/>
          <w:szCs w:val="24"/>
        </w:rPr>
        <w:t xml:space="preserve">Otwarcie ofert nastąpi w dniu </w:t>
      </w:r>
      <w:r w:rsidR="007836FA">
        <w:rPr>
          <w:b/>
          <w:bCs/>
          <w:sz w:val="24"/>
          <w:szCs w:val="24"/>
        </w:rPr>
        <w:t>28.10</w:t>
      </w:r>
      <w:r w:rsidRPr="00760D65">
        <w:rPr>
          <w:b/>
          <w:bCs/>
          <w:sz w:val="24"/>
          <w:szCs w:val="24"/>
        </w:rPr>
        <w:t>.2022 r.</w:t>
      </w:r>
      <w:r w:rsidRPr="00760D65">
        <w:rPr>
          <w:sz w:val="24"/>
          <w:szCs w:val="24"/>
        </w:rPr>
        <w:t xml:space="preserve"> o godz.</w:t>
      </w:r>
      <w:r w:rsidR="008037E4" w:rsidRPr="00760D65">
        <w:rPr>
          <w:sz w:val="24"/>
          <w:szCs w:val="24"/>
        </w:rPr>
        <w:t xml:space="preserve"> </w:t>
      </w:r>
      <w:r w:rsidRPr="00760D65">
        <w:rPr>
          <w:b/>
          <w:bCs/>
          <w:sz w:val="24"/>
          <w:szCs w:val="24"/>
        </w:rPr>
        <w:t>12:15</w:t>
      </w:r>
      <w:r w:rsidR="008037E4" w:rsidRPr="00760D65">
        <w:rPr>
          <w:b/>
          <w:bCs/>
          <w:sz w:val="24"/>
          <w:szCs w:val="24"/>
        </w:rPr>
        <w:t>.</w:t>
      </w:r>
      <w:r w:rsidRPr="00760D65">
        <w:rPr>
          <w:sz w:val="24"/>
          <w:szCs w:val="24"/>
        </w:rPr>
        <w:t xml:space="preserve"> </w:t>
      </w:r>
    </w:p>
    <w:p w:rsidR="00EE0442" w:rsidRPr="00760D65" w:rsidRDefault="00EE0442" w:rsidP="00760D65">
      <w:pPr>
        <w:pStyle w:val="Bezodstpw"/>
        <w:numPr>
          <w:ilvl w:val="0"/>
          <w:numId w:val="39"/>
        </w:numPr>
        <w:spacing w:line="276" w:lineRule="auto"/>
        <w:jc w:val="both"/>
        <w:rPr>
          <w:sz w:val="24"/>
          <w:szCs w:val="24"/>
        </w:rPr>
      </w:pPr>
      <w:r w:rsidRPr="00760D65">
        <w:rPr>
          <w:sz w:val="24"/>
          <w:szCs w:val="24"/>
        </w:rPr>
        <w:t>Zamawiający, najpóźniej przed otwarciem ofert, udostępni na stronie internetowej prowadzonego postępowania informację o kwocie, jaką zamierza przeznaczyć na sfinansowanie zamówienia.</w:t>
      </w:r>
    </w:p>
    <w:p w:rsidR="00EE0442" w:rsidRPr="00760D65" w:rsidRDefault="00EE0442" w:rsidP="00760D65">
      <w:pPr>
        <w:pStyle w:val="Bezodstpw"/>
        <w:numPr>
          <w:ilvl w:val="0"/>
          <w:numId w:val="39"/>
        </w:numPr>
        <w:spacing w:line="276" w:lineRule="auto"/>
        <w:jc w:val="both"/>
        <w:rPr>
          <w:sz w:val="24"/>
          <w:szCs w:val="24"/>
        </w:rPr>
      </w:pPr>
      <w:r w:rsidRPr="00760D65">
        <w:rPr>
          <w:sz w:val="24"/>
          <w:szCs w:val="24"/>
        </w:rPr>
        <w:t>Zamawiający, niezwłocznie po otwarciu ofert, udostępnia na stronie internetowej prowadzonego postępowania informacje o:</w:t>
      </w:r>
    </w:p>
    <w:p w:rsidR="00EE0442" w:rsidRPr="00760D65" w:rsidRDefault="00EE0442" w:rsidP="00760D65">
      <w:pPr>
        <w:pStyle w:val="Bezodstpw"/>
        <w:numPr>
          <w:ilvl w:val="1"/>
          <w:numId w:val="39"/>
        </w:numPr>
        <w:spacing w:line="276" w:lineRule="auto"/>
        <w:jc w:val="both"/>
        <w:rPr>
          <w:sz w:val="24"/>
          <w:szCs w:val="24"/>
        </w:rPr>
      </w:pPr>
      <w:r w:rsidRPr="00760D65">
        <w:rPr>
          <w:sz w:val="24"/>
          <w:szCs w:val="24"/>
        </w:rPr>
        <w:t>nazwach albo imionach i nazwiskach oraz siedzibach lub miejscach prowadzonej działalności gospodarczej bądź miejscach zamieszkania wykonawców, których oferty zostały otwarte;</w:t>
      </w:r>
    </w:p>
    <w:p w:rsidR="00EE0442" w:rsidRPr="00760D65" w:rsidRDefault="00EE0442" w:rsidP="00760D65">
      <w:pPr>
        <w:pStyle w:val="Bezodstpw"/>
        <w:numPr>
          <w:ilvl w:val="1"/>
          <w:numId w:val="39"/>
        </w:numPr>
        <w:spacing w:line="276" w:lineRule="auto"/>
        <w:jc w:val="both"/>
        <w:rPr>
          <w:sz w:val="24"/>
          <w:szCs w:val="24"/>
        </w:rPr>
      </w:pPr>
      <w:r w:rsidRPr="00760D65">
        <w:rPr>
          <w:sz w:val="24"/>
          <w:szCs w:val="24"/>
        </w:rPr>
        <w:t>cenach lub kosztach zawartych w ofertach.</w:t>
      </w:r>
    </w:p>
    <w:p w:rsidR="008037E4" w:rsidRPr="00760D65" w:rsidRDefault="008037E4" w:rsidP="00760D65">
      <w:pPr>
        <w:pStyle w:val="Bezodstpw"/>
        <w:spacing w:line="276" w:lineRule="auto"/>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Termin związania ofertą</w:t>
      </w:r>
      <w:r w:rsidR="008037E4" w:rsidRPr="00760D65">
        <w:rPr>
          <w:b/>
          <w:bCs/>
          <w:sz w:val="24"/>
          <w:szCs w:val="24"/>
        </w:rPr>
        <w:t>.</w:t>
      </w:r>
      <w:r w:rsidRPr="00760D65">
        <w:rPr>
          <w:b/>
          <w:bCs/>
          <w:sz w:val="24"/>
          <w:szCs w:val="24"/>
        </w:rPr>
        <w:t xml:space="preserve"> </w:t>
      </w:r>
    </w:p>
    <w:p w:rsidR="00EE0442" w:rsidRPr="00760D65" w:rsidRDefault="00EE0442" w:rsidP="00760D65">
      <w:pPr>
        <w:pStyle w:val="Bezodstpw"/>
        <w:numPr>
          <w:ilvl w:val="0"/>
          <w:numId w:val="40"/>
        </w:numPr>
        <w:spacing w:line="276" w:lineRule="auto"/>
        <w:jc w:val="both"/>
        <w:rPr>
          <w:sz w:val="24"/>
          <w:szCs w:val="24"/>
        </w:rPr>
      </w:pPr>
      <w:r w:rsidRPr="00760D65">
        <w:rPr>
          <w:sz w:val="24"/>
          <w:szCs w:val="24"/>
        </w:rPr>
        <w:lastRenderedPageBreak/>
        <w:t xml:space="preserve">Wykonawca pozostaje związany ofertą do dnia </w:t>
      </w:r>
      <w:r w:rsidR="007836FA">
        <w:rPr>
          <w:b/>
          <w:bCs/>
          <w:sz w:val="24"/>
          <w:szCs w:val="24"/>
        </w:rPr>
        <w:t>27.11</w:t>
      </w:r>
      <w:r w:rsidRPr="00760D65">
        <w:rPr>
          <w:b/>
          <w:bCs/>
          <w:sz w:val="24"/>
          <w:szCs w:val="24"/>
        </w:rPr>
        <w:t>.2022 r.</w:t>
      </w:r>
    </w:p>
    <w:p w:rsidR="00EE0442" w:rsidRPr="00760D65" w:rsidRDefault="00EE0442" w:rsidP="00760D65">
      <w:pPr>
        <w:pStyle w:val="Bezodstpw"/>
        <w:numPr>
          <w:ilvl w:val="0"/>
          <w:numId w:val="40"/>
        </w:numPr>
        <w:spacing w:line="276" w:lineRule="auto"/>
        <w:jc w:val="both"/>
        <w:rPr>
          <w:sz w:val="24"/>
          <w:szCs w:val="24"/>
        </w:rPr>
      </w:pPr>
      <w:r w:rsidRPr="00760D65">
        <w:rPr>
          <w:sz w:val="24"/>
          <w:szCs w:val="24"/>
        </w:rPr>
        <w:t>Bieg terminu związania ofertą rozpoczyna się wraz z upływem terminu składania ofert.</w:t>
      </w:r>
    </w:p>
    <w:p w:rsidR="00EE0442" w:rsidRPr="00760D65" w:rsidRDefault="00EE0442" w:rsidP="00760D65">
      <w:pPr>
        <w:pStyle w:val="Bezodstpw"/>
        <w:spacing w:line="276" w:lineRule="auto"/>
        <w:jc w:val="both"/>
        <w:rPr>
          <w:sz w:val="24"/>
          <w:szCs w:val="24"/>
        </w:rPr>
      </w:pPr>
    </w:p>
    <w:p w:rsidR="00EE0442" w:rsidRPr="00760D65" w:rsidRDefault="00EE0442" w:rsidP="00760D65">
      <w:pPr>
        <w:pStyle w:val="Bezodstpw"/>
        <w:spacing w:line="276" w:lineRule="auto"/>
        <w:jc w:val="both"/>
        <w:rPr>
          <w:b/>
          <w:bCs/>
          <w:sz w:val="24"/>
          <w:szCs w:val="24"/>
        </w:rPr>
      </w:pPr>
      <w:r w:rsidRPr="00760D65">
        <w:rPr>
          <w:b/>
          <w:bCs/>
          <w:sz w:val="24"/>
          <w:szCs w:val="24"/>
        </w:rPr>
        <w:t xml:space="preserve">Opis kryteriów oceny ofert i sposób </w:t>
      </w:r>
      <w:r w:rsidR="00C956DF" w:rsidRPr="00760D65">
        <w:rPr>
          <w:b/>
          <w:bCs/>
          <w:sz w:val="24"/>
          <w:szCs w:val="24"/>
        </w:rPr>
        <w:t xml:space="preserve">ich </w:t>
      </w:r>
      <w:r w:rsidRPr="00760D65">
        <w:rPr>
          <w:b/>
          <w:bCs/>
          <w:sz w:val="24"/>
          <w:szCs w:val="24"/>
        </w:rPr>
        <w:t>oceny</w:t>
      </w:r>
      <w:r w:rsidR="008037E4" w:rsidRPr="00760D65">
        <w:rPr>
          <w:b/>
          <w:bCs/>
          <w:sz w:val="24"/>
          <w:szCs w:val="24"/>
        </w:rPr>
        <w:t>.</w:t>
      </w:r>
    </w:p>
    <w:p w:rsidR="00C956DF" w:rsidRPr="00760D65" w:rsidRDefault="00C956DF" w:rsidP="00760D65">
      <w:pPr>
        <w:pStyle w:val="Bezodstpw"/>
        <w:numPr>
          <w:ilvl w:val="0"/>
          <w:numId w:val="41"/>
        </w:numPr>
        <w:spacing w:line="276" w:lineRule="auto"/>
        <w:jc w:val="both"/>
        <w:rPr>
          <w:sz w:val="24"/>
          <w:szCs w:val="24"/>
        </w:rPr>
      </w:pPr>
      <w:r w:rsidRPr="00760D65">
        <w:rPr>
          <w:sz w:val="24"/>
          <w:szCs w:val="24"/>
        </w:rPr>
        <w:t>Kryteria oceny ofert:</w:t>
      </w:r>
    </w:p>
    <w:p w:rsidR="002B26CA" w:rsidRPr="00760D65" w:rsidRDefault="00C956DF" w:rsidP="00760D65">
      <w:pPr>
        <w:pStyle w:val="Bezodstpw"/>
        <w:numPr>
          <w:ilvl w:val="0"/>
          <w:numId w:val="42"/>
        </w:numPr>
        <w:spacing w:line="276" w:lineRule="auto"/>
        <w:jc w:val="both"/>
        <w:rPr>
          <w:sz w:val="24"/>
          <w:szCs w:val="24"/>
        </w:rPr>
      </w:pPr>
      <w:r w:rsidRPr="00760D65">
        <w:rPr>
          <w:sz w:val="24"/>
          <w:szCs w:val="24"/>
        </w:rPr>
        <w:t>C</w:t>
      </w:r>
      <w:r w:rsidR="00EE0442" w:rsidRPr="00760D65">
        <w:rPr>
          <w:sz w:val="24"/>
          <w:szCs w:val="24"/>
        </w:rPr>
        <w:t>ena ofert</w:t>
      </w:r>
      <w:r w:rsidRPr="00760D65">
        <w:rPr>
          <w:sz w:val="24"/>
          <w:szCs w:val="24"/>
        </w:rPr>
        <w:t>owa</w:t>
      </w:r>
      <w:r w:rsidR="00EE0442" w:rsidRPr="00760D65">
        <w:rPr>
          <w:sz w:val="24"/>
          <w:szCs w:val="24"/>
        </w:rPr>
        <w:t xml:space="preserve"> – 60 %</w:t>
      </w:r>
      <w:r w:rsidR="002B26CA" w:rsidRPr="00760D65">
        <w:rPr>
          <w:sz w:val="24"/>
          <w:szCs w:val="24"/>
        </w:rPr>
        <w:t xml:space="preserve"> </w:t>
      </w:r>
      <w:r w:rsidR="002B26CA" w:rsidRPr="00760D65">
        <w:rPr>
          <w:rFonts w:eastAsia="Times New Roman"/>
          <w:sz w:val="24"/>
          <w:szCs w:val="24"/>
        </w:rPr>
        <w:t>wartości punktowej (maksymalna ilość punktów jakie może otrzymać oferta za kryterium wynosi 60 pkt).</w:t>
      </w:r>
    </w:p>
    <w:p w:rsidR="002B26CA" w:rsidRPr="00760D65" w:rsidRDefault="00830C8D" w:rsidP="00760D65">
      <w:pPr>
        <w:pStyle w:val="Akapitzlist"/>
        <w:widowControl w:val="0"/>
        <w:numPr>
          <w:ilvl w:val="0"/>
          <w:numId w:val="42"/>
        </w:numPr>
        <w:suppressAutoHyphens/>
        <w:spacing w:after="0"/>
        <w:jc w:val="both"/>
        <w:rPr>
          <w:rFonts w:eastAsia="Times New Roman"/>
          <w:sz w:val="24"/>
          <w:szCs w:val="24"/>
        </w:rPr>
      </w:pPr>
      <w:r w:rsidRPr="00760D65">
        <w:rPr>
          <w:sz w:val="24"/>
          <w:szCs w:val="24"/>
        </w:rPr>
        <w:t>Gwarancja</w:t>
      </w:r>
      <w:r w:rsidR="00EE0442" w:rsidRPr="00760D65">
        <w:rPr>
          <w:sz w:val="24"/>
          <w:szCs w:val="24"/>
        </w:rPr>
        <w:t xml:space="preserve"> – 40 % </w:t>
      </w:r>
      <w:r w:rsidR="002B26CA" w:rsidRPr="00760D65">
        <w:rPr>
          <w:rFonts w:eastAsia="Times New Roman"/>
          <w:sz w:val="24"/>
          <w:szCs w:val="24"/>
        </w:rPr>
        <w:t>wartości punktowej (maksymalna ilość punktów jakie może otrzymać oferta za kryterium</w:t>
      </w:r>
      <w:r w:rsidR="00906365" w:rsidRPr="00760D65">
        <w:rPr>
          <w:rFonts w:eastAsia="Times New Roman"/>
          <w:sz w:val="24"/>
          <w:szCs w:val="24"/>
        </w:rPr>
        <w:t xml:space="preserve"> </w:t>
      </w:r>
      <w:r w:rsidR="002B26CA" w:rsidRPr="00760D65">
        <w:rPr>
          <w:rFonts w:eastAsia="Times New Roman"/>
          <w:sz w:val="24"/>
          <w:szCs w:val="24"/>
        </w:rPr>
        <w:t xml:space="preserve">wynosi 40 pkt; </w:t>
      </w:r>
      <w:r w:rsidR="00380266" w:rsidRPr="00760D65">
        <w:rPr>
          <w:sz w:val="24"/>
          <w:szCs w:val="24"/>
        </w:rPr>
        <w:t>okres gwarancji podany w miesiącach nie może być krótszy</w:t>
      </w:r>
      <w:r w:rsidR="002B26CA" w:rsidRPr="00760D65">
        <w:rPr>
          <w:sz w:val="24"/>
          <w:szCs w:val="24"/>
        </w:rPr>
        <w:t xml:space="preserve"> niż 60 miesięcy i nie dłuż</w:t>
      </w:r>
      <w:r w:rsidR="00380266" w:rsidRPr="00760D65">
        <w:rPr>
          <w:sz w:val="24"/>
          <w:szCs w:val="24"/>
        </w:rPr>
        <w:t>szy</w:t>
      </w:r>
      <w:r w:rsidR="002B26CA" w:rsidRPr="00760D65">
        <w:rPr>
          <w:sz w:val="24"/>
          <w:szCs w:val="24"/>
        </w:rPr>
        <w:t xml:space="preserve"> niż 72 miesiące)</w:t>
      </w:r>
      <w:r w:rsidR="002B26CA" w:rsidRPr="00760D65">
        <w:rPr>
          <w:rFonts w:eastAsia="Times New Roman"/>
          <w:sz w:val="24"/>
          <w:szCs w:val="24"/>
        </w:rPr>
        <w:t>.</w:t>
      </w:r>
    </w:p>
    <w:p w:rsidR="00EE0442" w:rsidRPr="00760D65" w:rsidRDefault="00EE0442" w:rsidP="00760D65">
      <w:pPr>
        <w:pStyle w:val="Bezodstpw"/>
        <w:numPr>
          <w:ilvl w:val="0"/>
          <w:numId w:val="42"/>
        </w:numPr>
        <w:spacing w:line="276" w:lineRule="auto"/>
        <w:jc w:val="both"/>
        <w:rPr>
          <w:sz w:val="24"/>
          <w:szCs w:val="24"/>
        </w:rPr>
      </w:pPr>
      <w:r w:rsidRPr="00760D65">
        <w:rPr>
          <w:sz w:val="24"/>
          <w:szCs w:val="24"/>
        </w:rPr>
        <w:t>W przypadku zadeklarowania w formularzu ofertowym okresu gwarancji</w:t>
      </w:r>
      <w:r w:rsidR="00C956DF" w:rsidRPr="00760D65">
        <w:rPr>
          <w:sz w:val="24"/>
          <w:szCs w:val="24"/>
        </w:rPr>
        <w:t xml:space="preserve"> </w:t>
      </w:r>
      <w:r w:rsidRPr="00760D65">
        <w:rPr>
          <w:sz w:val="24"/>
          <w:szCs w:val="24"/>
        </w:rPr>
        <w:t>powyżej 72 miesięcy do obliczenia punktacji w kryterium okresu gwarancji</w:t>
      </w:r>
      <w:r w:rsidR="00C956DF" w:rsidRPr="00760D65">
        <w:rPr>
          <w:sz w:val="24"/>
          <w:szCs w:val="24"/>
        </w:rPr>
        <w:t>,</w:t>
      </w:r>
      <w:r w:rsidRPr="00760D65">
        <w:rPr>
          <w:sz w:val="24"/>
          <w:szCs w:val="24"/>
        </w:rPr>
        <w:t xml:space="preserve"> zamawiający przyjmie okres 72 miesiące, natomiast </w:t>
      </w:r>
      <w:r w:rsidR="00C956DF" w:rsidRPr="00760D65">
        <w:rPr>
          <w:sz w:val="24"/>
          <w:szCs w:val="24"/>
        </w:rPr>
        <w:t xml:space="preserve">w </w:t>
      </w:r>
      <w:r w:rsidRPr="00760D65">
        <w:rPr>
          <w:sz w:val="24"/>
          <w:szCs w:val="24"/>
        </w:rPr>
        <w:t>umowie zostanie wskazany jako wiążący wykonawcę okres gwarancji wskazany w ofercie.</w:t>
      </w:r>
    </w:p>
    <w:p w:rsidR="00EE0442" w:rsidRPr="00760D65" w:rsidRDefault="00EE0442" w:rsidP="00760D65">
      <w:pPr>
        <w:pStyle w:val="Bezodstpw"/>
        <w:numPr>
          <w:ilvl w:val="0"/>
          <w:numId w:val="41"/>
        </w:numPr>
        <w:spacing w:line="276" w:lineRule="auto"/>
        <w:jc w:val="both"/>
        <w:rPr>
          <w:sz w:val="24"/>
          <w:szCs w:val="24"/>
        </w:rPr>
      </w:pPr>
      <w:r w:rsidRPr="00760D65">
        <w:rPr>
          <w:sz w:val="24"/>
          <w:szCs w:val="24"/>
        </w:rPr>
        <w:t>Sposób oceny ofert</w:t>
      </w:r>
      <w:r w:rsidR="00C956DF" w:rsidRPr="00760D65">
        <w:rPr>
          <w:sz w:val="24"/>
          <w:szCs w:val="24"/>
        </w:rPr>
        <w:t>:</w:t>
      </w:r>
    </w:p>
    <w:p w:rsidR="00EE0442" w:rsidRPr="00760D65" w:rsidRDefault="00EE0442" w:rsidP="00760D65">
      <w:pPr>
        <w:pStyle w:val="Bezodstpw"/>
        <w:numPr>
          <w:ilvl w:val="1"/>
          <w:numId w:val="43"/>
        </w:numPr>
        <w:spacing w:line="276" w:lineRule="auto"/>
        <w:jc w:val="both"/>
        <w:rPr>
          <w:sz w:val="24"/>
          <w:szCs w:val="24"/>
        </w:rPr>
      </w:pPr>
      <w:r w:rsidRPr="00760D65">
        <w:rPr>
          <w:sz w:val="24"/>
          <w:szCs w:val="24"/>
        </w:rPr>
        <w:t>Zamawiający przystąpi do oceny złożonych ofert przy zastosowaniu podanych kryteriów wyłącznie w stosunku do ofert złożonych przez Wykonawców niepodlegających wykluczeniu oraz ofert niepodlegających odrzuceniu zgodnie z dyspozycją art. 226</w:t>
      </w:r>
      <w:r w:rsidR="00830C8D" w:rsidRPr="00760D65">
        <w:rPr>
          <w:sz w:val="24"/>
          <w:szCs w:val="24"/>
        </w:rPr>
        <w:t xml:space="preserve"> </w:t>
      </w:r>
      <w:r w:rsidRPr="00760D65">
        <w:rPr>
          <w:sz w:val="24"/>
          <w:szCs w:val="24"/>
        </w:rPr>
        <w:t>ust. 1 ustawy.</w:t>
      </w:r>
    </w:p>
    <w:p w:rsidR="00EE0442" w:rsidRPr="00760D65" w:rsidRDefault="00EE0442" w:rsidP="00760D65">
      <w:pPr>
        <w:pStyle w:val="Bezodstpw"/>
        <w:numPr>
          <w:ilvl w:val="1"/>
          <w:numId w:val="43"/>
        </w:numPr>
        <w:spacing w:line="276" w:lineRule="auto"/>
        <w:jc w:val="both"/>
        <w:rPr>
          <w:sz w:val="24"/>
          <w:szCs w:val="24"/>
        </w:rPr>
      </w:pPr>
      <w:r w:rsidRPr="00760D65">
        <w:rPr>
          <w:sz w:val="24"/>
          <w:szCs w:val="24"/>
        </w:rPr>
        <w:t>W trakcie oceny ofert kolejno ocenianym ofertom przyznawane będą punkty.</w:t>
      </w:r>
    </w:p>
    <w:p w:rsidR="002B26CA" w:rsidRPr="00760D65" w:rsidRDefault="002B26CA" w:rsidP="00760D65">
      <w:pPr>
        <w:pStyle w:val="Bezodstpw"/>
        <w:numPr>
          <w:ilvl w:val="1"/>
          <w:numId w:val="43"/>
        </w:numPr>
        <w:spacing w:line="276" w:lineRule="auto"/>
        <w:jc w:val="both"/>
        <w:rPr>
          <w:sz w:val="24"/>
          <w:szCs w:val="24"/>
        </w:rPr>
      </w:pPr>
      <w:r w:rsidRPr="00760D65">
        <w:rPr>
          <w:sz w:val="24"/>
          <w:szCs w:val="24"/>
        </w:rPr>
        <w:t>Ocena ofert odbędzie się wg wzoru:</w:t>
      </w:r>
    </w:p>
    <w:p w:rsidR="002B26CA" w:rsidRPr="00760D65" w:rsidRDefault="002B26CA" w:rsidP="00380266">
      <w:pPr>
        <w:pStyle w:val="Bezodstpw"/>
        <w:spacing w:line="276" w:lineRule="auto"/>
        <w:rPr>
          <w:sz w:val="24"/>
          <w:szCs w:val="24"/>
        </w:rPr>
      </w:pPr>
    </w:p>
    <w:p w:rsidR="002B26CA" w:rsidRPr="00760D65" w:rsidRDefault="002B26CA" w:rsidP="00380266">
      <w:pPr>
        <w:pStyle w:val="Bezodstpw"/>
        <w:spacing w:line="276" w:lineRule="auto"/>
        <w:ind w:left="1440"/>
        <w:jc w:val="center"/>
        <w:rPr>
          <w:sz w:val="24"/>
          <w:szCs w:val="24"/>
        </w:rPr>
      </w:pPr>
      <w:r w:rsidRPr="00760D65">
        <w:rPr>
          <w:sz w:val="24"/>
          <w:szCs w:val="24"/>
        </w:rPr>
        <w:t>najniższa cena brutto</w:t>
      </w:r>
    </w:p>
    <w:p w:rsidR="002B26CA" w:rsidRPr="00760D65" w:rsidRDefault="002B26CA" w:rsidP="00380266">
      <w:pPr>
        <w:pStyle w:val="Bezodstpw"/>
        <w:spacing w:line="276" w:lineRule="auto"/>
        <w:ind w:left="1440"/>
        <w:rPr>
          <w:sz w:val="24"/>
          <w:szCs w:val="24"/>
        </w:rPr>
      </w:pPr>
      <w:r w:rsidRPr="00760D65">
        <w:rPr>
          <w:sz w:val="24"/>
          <w:szCs w:val="24"/>
        </w:rPr>
        <w:t>ilość punktów za cenę</w:t>
      </w:r>
      <w:r w:rsidR="00B33D75" w:rsidRPr="00760D65">
        <w:rPr>
          <w:sz w:val="24"/>
          <w:szCs w:val="24"/>
        </w:rPr>
        <w:t xml:space="preserve"> </w:t>
      </w:r>
      <w:r w:rsidRPr="00760D65">
        <w:rPr>
          <w:sz w:val="24"/>
          <w:szCs w:val="24"/>
        </w:rPr>
        <w:t>= ----------------------------------</w:t>
      </w:r>
      <w:r w:rsidR="00B33D75" w:rsidRPr="00760D65">
        <w:rPr>
          <w:sz w:val="24"/>
          <w:szCs w:val="24"/>
        </w:rPr>
        <w:t>----</w:t>
      </w:r>
      <w:r w:rsidRPr="00760D65">
        <w:rPr>
          <w:sz w:val="24"/>
          <w:szCs w:val="24"/>
        </w:rPr>
        <w:t>--- x 60</w:t>
      </w:r>
      <w:r w:rsidR="00B33D75" w:rsidRPr="00760D65">
        <w:rPr>
          <w:sz w:val="24"/>
          <w:szCs w:val="24"/>
        </w:rPr>
        <w:t>%</w:t>
      </w:r>
    </w:p>
    <w:p w:rsidR="002B26CA" w:rsidRPr="00760D65" w:rsidRDefault="002B26CA" w:rsidP="00380266">
      <w:pPr>
        <w:pStyle w:val="Bezodstpw"/>
        <w:spacing w:line="276" w:lineRule="auto"/>
        <w:ind w:left="1440"/>
        <w:jc w:val="center"/>
        <w:rPr>
          <w:sz w:val="24"/>
          <w:szCs w:val="24"/>
        </w:rPr>
      </w:pPr>
      <w:r w:rsidRPr="00760D65">
        <w:rPr>
          <w:sz w:val="24"/>
          <w:szCs w:val="24"/>
        </w:rPr>
        <w:t>cena brutto oferty badanej</w:t>
      </w:r>
    </w:p>
    <w:p w:rsidR="002B26CA" w:rsidRPr="00760D65" w:rsidRDefault="002B26CA" w:rsidP="00380266">
      <w:pPr>
        <w:pStyle w:val="Bezodstpw"/>
        <w:spacing w:line="276" w:lineRule="auto"/>
        <w:jc w:val="center"/>
        <w:rPr>
          <w:sz w:val="24"/>
          <w:szCs w:val="24"/>
        </w:rPr>
      </w:pPr>
    </w:p>
    <w:p w:rsidR="002B26CA" w:rsidRPr="00760D65" w:rsidRDefault="00380266" w:rsidP="00380266">
      <w:pPr>
        <w:pStyle w:val="Bezodstpw"/>
        <w:spacing w:line="276" w:lineRule="auto"/>
        <w:ind w:left="1440"/>
        <w:jc w:val="center"/>
        <w:rPr>
          <w:sz w:val="24"/>
          <w:szCs w:val="24"/>
        </w:rPr>
      </w:pPr>
      <w:r w:rsidRPr="00760D65">
        <w:rPr>
          <w:sz w:val="24"/>
          <w:szCs w:val="24"/>
        </w:rPr>
        <w:t xml:space="preserve">                                         </w:t>
      </w:r>
      <w:r w:rsidR="002B26CA" w:rsidRPr="00760D65">
        <w:rPr>
          <w:sz w:val="24"/>
          <w:szCs w:val="24"/>
        </w:rPr>
        <w:t>gwarancja oferty badanej (ilość miesięcy)</w:t>
      </w:r>
    </w:p>
    <w:p w:rsidR="002B26CA" w:rsidRPr="00760D65" w:rsidRDefault="002B26CA" w:rsidP="00380266">
      <w:pPr>
        <w:pStyle w:val="Bezodstpw"/>
        <w:spacing w:line="276" w:lineRule="auto"/>
        <w:ind w:left="1440"/>
        <w:jc w:val="center"/>
        <w:rPr>
          <w:sz w:val="24"/>
          <w:szCs w:val="24"/>
        </w:rPr>
      </w:pPr>
      <w:r w:rsidRPr="00760D65">
        <w:rPr>
          <w:sz w:val="24"/>
          <w:szCs w:val="24"/>
        </w:rPr>
        <w:t>ilość punktów za gwarancję</w:t>
      </w:r>
      <w:r w:rsidR="00B33D75" w:rsidRPr="00760D65">
        <w:rPr>
          <w:sz w:val="24"/>
          <w:szCs w:val="24"/>
        </w:rPr>
        <w:t xml:space="preserve"> </w:t>
      </w:r>
      <w:r w:rsidRPr="00760D65">
        <w:rPr>
          <w:sz w:val="24"/>
          <w:szCs w:val="24"/>
        </w:rPr>
        <w:t>=</w:t>
      </w:r>
      <w:r w:rsidR="00B33D75" w:rsidRPr="00760D65">
        <w:rPr>
          <w:sz w:val="24"/>
          <w:szCs w:val="24"/>
        </w:rPr>
        <w:t xml:space="preserve"> </w:t>
      </w:r>
      <w:r w:rsidRPr="00760D65">
        <w:rPr>
          <w:sz w:val="24"/>
          <w:szCs w:val="24"/>
        </w:rPr>
        <w:t>------------------------------------------------------- x 40</w:t>
      </w:r>
      <w:r w:rsidR="00B33D75" w:rsidRPr="00760D65">
        <w:rPr>
          <w:sz w:val="24"/>
          <w:szCs w:val="24"/>
        </w:rPr>
        <w:t>%</w:t>
      </w:r>
    </w:p>
    <w:p w:rsidR="002B26CA" w:rsidRPr="00760D65" w:rsidRDefault="00380266" w:rsidP="00380266">
      <w:pPr>
        <w:pStyle w:val="Bezodstpw"/>
        <w:spacing w:line="276" w:lineRule="auto"/>
        <w:ind w:left="1440"/>
        <w:jc w:val="center"/>
        <w:rPr>
          <w:sz w:val="24"/>
          <w:szCs w:val="24"/>
        </w:rPr>
      </w:pPr>
      <w:r w:rsidRPr="00760D65">
        <w:rPr>
          <w:sz w:val="24"/>
          <w:szCs w:val="24"/>
        </w:rPr>
        <w:t xml:space="preserve">                                        </w:t>
      </w:r>
      <w:r w:rsidR="002B26CA" w:rsidRPr="00760D65">
        <w:rPr>
          <w:sz w:val="24"/>
          <w:szCs w:val="24"/>
        </w:rPr>
        <w:t>gwarancja najdłuższa wśród oferowanych</w:t>
      </w:r>
    </w:p>
    <w:p w:rsidR="002B26CA" w:rsidRPr="00760D65" w:rsidRDefault="00380266" w:rsidP="00380266">
      <w:pPr>
        <w:pStyle w:val="Bezodstpw"/>
        <w:spacing w:line="276" w:lineRule="auto"/>
        <w:ind w:left="1440"/>
        <w:jc w:val="center"/>
        <w:rPr>
          <w:sz w:val="24"/>
          <w:szCs w:val="24"/>
        </w:rPr>
      </w:pPr>
      <w:r w:rsidRPr="00760D65">
        <w:rPr>
          <w:sz w:val="24"/>
          <w:szCs w:val="24"/>
        </w:rPr>
        <w:t xml:space="preserve">                                        </w:t>
      </w:r>
      <w:r w:rsidR="002B26CA" w:rsidRPr="00760D65">
        <w:rPr>
          <w:sz w:val="24"/>
          <w:szCs w:val="24"/>
        </w:rPr>
        <w:t>(ilość miesięcy)</w:t>
      </w:r>
    </w:p>
    <w:p w:rsidR="00B33D75" w:rsidRPr="00760D65" w:rsidRDefault="00B33D75" w:rsidP="00B33D75">
      <w:pPr>
        <w:pStyle w:val="Bezodstpw"/>
        <w:spacing w:line="276" w:lineRule="auto"/>
        <w:rPr>
          <w:sz w:val="24"/>
          <w:szCs w:val="24"/>
        </w:rPr>
      </w:pPr>
    </w:p>
    <w:p w:rsidR="00B33D75" w:rsidRPr="00760D65" w:rsidRDefault="00B33D75" w:rsidP="00380266">
      <w:pPr>
        <w:pStyle w:val="Bezodstpw"/>
        <w:spacing w:line="276" w:lineRule="auto"/>
        <w:ind w:left="1440"/>
        <w:rPr>
          <w:sz w:val="24"/>
          <w:szCs w:val="24"/>
        </w:rPr>
      </w:pPr>
      <w:r w:rsidRPr="00760D65">
        <w:rPr>
          <w:sz w:val="24"/>
          <w:szCs w:val="24"/>
        </w:rPr>
        <w:t>∑ = Wp1 + Wp2</w:t>
      </w:r>
      <w:r w:rsidR="00F07470" w:rsidRPr="00760D65">
        <w:rPr>
          <w:sz w:val="24"/>
          <w:szCs w:val="24"/>
        </w:rPr>
        <w:t>,</w:t>
      </w:r>
    </w:p>
    <w:p w:rsidR="00B33D75" w:rsidRPr="00760D65" w:rsidRDefault="00B33D75" w:rsidP="00380266">
      <w:pPr>
        <w:pStyle w:val="Bezodstpw"/>
        <w:spacing w:line="276" w:lineRule="auto"/>
        <w:ind w:left="1440"/>
        <w:rPr>
          <w:sz w:val="24"/>
          <w:szCs w:val="24"/>
        </w:rPr>
      </w:pPr>
      <w:r w:rsidRPr="00760D65">
        <w:rPr>
          <w:sz w:val="24"/>
          <w:szCs w:val="24"/>
        </w:rPr>
        <w:t>przy czym 1 % = 1 pkt</w:t>
      </w:r>
      <w:r w:rsidR="00380266" w:rsidRPr="00760D65">
        <w:rPr>
          <w:sz w:val="24"/>
          <w:szCs w:val="24"/>
        </w:rPr>
        <w:t>,</w:t>
      </w:r>
    </w:p>
    <w:p w:rsidR="00B33D75" w:rsidRPr="00760D65" w:rsidRDefault="00B33D75" w:rsidP="00380266">
      <w:pPr>
        <w:pStyle w:val="Bezodstpw"/>
        <w:spacing w:line="276" w:lineRule="auto"/>
        <w:ind w:left="1440"/>
        <w:rPr>
          <w:sz w:val="24"/>
          <w:szCs w:val="24"/>
        </w:rPr>
      </w:pPr>
      <w:r w:rsidRPr="00760D65">
        <w:rPr>
          <w:sz w:val="24"/>
          <w:szCs w:val="24"/>
        </w:rPr>
        <w:t>gdzie:</w:t>
      </w:r>
      <w:r w:rsidR="00380266" w:rsidRPr="00760D65">
        <w:rPr>
          <w:sz w:val="24"/>
          <w:szCs w:val="24"/>
        </w:rPr>
        <w:t xml:space="preserve"> </w:t>
      </w:r>
      <w:r w:rsidR="00380266" w:rsidRPr="00760D65">
        <w:rPr>
          <w:sz w:val="24"/>
          <w:szCs w:val="24"/>
        </w:rPr>
        <w:tab/>
      </w:r>
      <w:r w:rsidRPr="00760D65">
        <w:rPr>
          <w:sz w:val="24"/>
          <w:szCs w:val="24"/>
        </w:rPr>
        <w:t>Wp</w:t>
      </w:r>
      <w:r w:rsidRPr="00760D65">
        <w:rPr>
          <w:sz w:val="24"/>
          <w:szCs w:val="24"/>
          <w:vertAlign w:val="subscript"/>
        </w:rPr>
        <w:t>1</w:t>
      </w:r>
      <w:r w:rsidRPr="00760D65">
        <w:rPr>
          <w:sz w:val="24"/>
          <w:szCs w:val="24"/>
        </w:rPr>
        <w:t xml:space="preserve"> – wartość punktowa ceny ofertowej</w:t>
      </w:r>
    </w:p>
    <w:p w:rsidR="00B33D75" w:rsidRPr="00760D65" w:rsidRDefault="00B33D75" w:rsidP="00380266">
      <w:pPr>
        <w:pStyle w:val="Bezodstpw"/>
        <w:spacing w:line="276" w:lineRule="auto"/>
        <w:ind w:left="1440" w:firstLine="684"/>
        <w:rPr>
          <w:sz w:val="24"/>
          <w:szCs w:val="24"/>
        </w:rPr>
      </w:pPr>
      <w:r w:rsidRPr="00760D65">
        <w:rPr>
          <w:sz w:val="24"/>
          <w:szCs w:val="24"/>
        </w:rPr>
        <w:t>Wp</w:t>
      </w:r>
      <w:r w:rsidRPr="00760D65">
        <w:rPr>
          <w:sz w:val="24"/>
          <w:szCs w:val="24"/>
          <w:vertAlign w:val="subscript"/>
        </w:rPr>
        <w:t>2</w:t>
      </w:r>
      <w:r w:rsidRPr="00760D65">
        <w:rPr>
          <w:sz w:val="24"/>
          <w:szCs w:val="24"/>
        </w:rPr>
        <w:t xml:space="preserve"> – wartość punktowa gwarancji</w:t>
      </w:r>
    </w:p>
    <w:p w:rsidR="00B33D75" w:rsidRPr="00760D65" w:rsidRDefault="00B33D75" w:rsidP="00B33D75">
      <w:pPr>
        <w:pStyle w:val="Bezodstpw"/>
        <w:spacing w:line="276" w:lineRule="auto"/>
        <w:rPr>
          <w:sz w:val="24"/>
          <w:szCs w:val="24"/>
        </w:rPr>
      </w:pPr>
    </w:p>
    <w:p w:rsidR="00EE0442" w:rsidRPr="00760D65" w:rsidRDefault="00EE0442">
      <w:pPr>
        <w:pStyle w:val="Bezodstpw"/>
        <w:numPr>
          <w:ilvl w:val="0"/>
          <w:numId w:val="18"/>
        </w:numPr>
        <w:spacing w:line="276" w:lineRule="auto"/>
        <w:ind w:left="426"/>
        <w:rPr>
          <w:b/>
          <w:bCs/>
          <w:sz w:val="24"/>
          <w:szCs w:val="24"/>
        </w:rPr>
      </w:pPr>
      <w:r w:rsidRPr="00760D65">
        <w:rPr>
          <w:b/>
          <w:bCs/>
          <w:sz w:val="24"/>
          <w:szCs w:val="24"/>
        </w:rPr>
        <w:t>Wybór oferty</w:t>
      </w:r>
      <w:r w:rsidR="006E49D1" w:rsidRPr="00760D65">
        <w:rPr>
          <w:b/>
          <w:bCs/>
          <w:sz w:val="24"/>
          <w:szCs w:val="24"/>
        </w:rPr>
        <w:t>.</w:t>
      </w:r>
    </w:p>
    <w:p w:rsidR="00EE0442" w:rsidRPr="00760D65" w:rsidRDefault="00EE0442" w:rsidP="00760D65">
      <w:pPr>
        <w:pStyle w:val="Bezodstpw"/>
        <w:numPr>
          <w:ilvl w:val="0"/>
          <w:numId w:val="44"/>
        </w:numPr>
        <w:spacing w:line="276" w:lineRule="auto"/>
        <w:jc w:val="both"/>
        <w:rPr>
          <w:sz w:val="24"/>
          <w:szCs w:val="24"/>
        </w:rPr>
      </w:pPr>
      <w:r w:rsidRPr="00760D65">
        <w:rPr>
          <w:sz w:val="24"/>
          <w:szCs w:val="24"/>
        </w:rPr>
        <w:t>Zamawiający podpisze umowę w terminie nie krótszym niż 5 dni od dnia przekazania drogą elektroniczną zawiadomienia o wyborze oferty.</w:t>
      </w:r>
    </w:p>
    <w:p w:rsidR="00EE0442" w:rsidRPr="00760D65" w:rsidRDefault="00EE0442" w:rsidP="00760D65">
      <w:pPr>
        <w:pStyle w:val="Bezodstpw"/>
        <w:numPr>
          <w:ilvl w:val="0"/>
          <w:numId w:val="44"/>
        </w:numPr>
        <w:spacing w:line="276" w:lineRule="auto"/>
        <w:jc w:val="both"/>
        <w:rPr>
          <w:sz w:val="24"/>
          <w:szCs w:val="24"/>
        </w:rPr>
      </w:pPr>
      <w:r w:rsidRPr="00760D65">
        <w:rPr>
          <w:sz w:val="24"/>
          <w:szCs w:val="24"/>
        </w:rPr>
        <w:lastRenderedPageBreak/>
        <w:t>Zamawiający może zawrzeć umowę w sprawie zamówienia publicznego przed upływem terminów, o których mowa w ust. 1,  jeżeli w postępowaniu o udzielenie zamówienia została złożona tylko jedna oferta.</w:t>
      </w:r>
    </w:p>
    <w:p w:rsidR="00EE0442" w:rsidRPr="00760D65" w:rsidRDefault="00EE0442" w:rsidP="00760D65">
      <w:pPr>
        <w:pStyle w:val="Bezodstpw"/>
        <w:spacing w:line="276" w:lineRule="auto"/>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Informacja dotyczące wniesienia zabezpieczenia</w:t>
      </w:r>
      <w:r w:rsidR="00F07470" w:rsidRPr="00760D65">
        <w:rPr>
          <w:b/>
          <w:bCs/>
          <w:sz w:val="24"/>
          <w:szCs w:val="24"/>
        </w:rPr>
        <w:t>.</w:t>
      </w:r>
    </w:p>
    <w:p w:rsidR="00EE0442" w:rsidRPr="00760D65" w:rsidRDefault="00EE0442" w:rsidP="00760D65">
      <w:pPr>
        <w:pStyle w:val="Bezodstpw"/>
        <w:numPr>
          <w:ilvl w:val="0"/>
          <w:numId w:val="45"/>
        </w:numPr>
        <w:spacing w:line="276" w:lineRule="auto"/>
        <w:jc w:val="both"/>
        <w:rPr>
          <w:sz w:val="24"/>
          <w:szCs w:val="24"/>
        </w:rPr>
      </w:pPr>
      <w:r w:rsidRPr="00760D65">
        <w:rPr>
          <w:sz w:val="24"/>
          <w:szCs w:val="24"/>
        </w:rPr>
        <w:t>Zamawiający Wymaga wniesienia zabezpieczenia należytego wykonania umowy.</w:t>
      </w:r>
    </w:p>
    <w:p w:rsidR="00EE0442" w:rsidRPr="00760D65" w:rsidRDefault="00EE0442" w:rsidP="00760D65">
      <w:pPr>
        <w:pStyle w:val="Bezodstpw"/>
        <w:numPr>
          <w:ilvl w:val="0"/>
          <w:numId w:val="45"/>
        </w:numPr>
        <w:spacing w:line="276" w:lineRule="auto"/>
        <w:jc w:val="both"/>
        <w:rPr>
          <w:sz w:val="24"/>
          <w:szCs w:val="24"/>
        </w:rPr>
      </w:pPr>
      <w:r w:rsidRPr="00760D65">
        <w:rPr>
          <w:sz w:val="24"/>
          <w:szCs w:val="24"/>
        </w:rPr>
        <w:t>Wykonawca przed podpisaniem umowy zobowiązany jest do wniesienia zabezpieczenia należytego wykonania umowy w wysokości 5% ceny całkowitej podanej w ofercie.</w:t>
      </w:r>
    </w:p>
    <w:p w:rsidR="00EE0442" w:rsidRPr="00760D65" w:rsidRDefault="00EE0442" w:rsidP="00760D65">
      <w:pPr>
        <w:pStyle w:val="Bezodstpw"/>
        <w:numPr>
          <w:ilvl w:val="0"/>
          <w:numId w:val="45"/>
        </w:numPr>
        <w:spacing w:line="276" w:lineRule="auto"/>
        <w:jc w:val="both"/>
        <w:rPr>
          <w:sz w:val="24"/>
          <w:szCs w:val="24"/>
        </w:rPr>
      </w:pPr>
      <w:r w:rsidRPr="00760D65">
        <w:rPr>
          <w:sz w:val="24"/>
          <w:szCs w:val="24"/>
        </w:rPr>
        <w:t>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rsidR="00EE0442" w:rsidRPr="00760D65" w:rsidRDefault="00EE0442" w:rsidP="00760D65">
      <w:pPr>
        <w:pStyle w:val="Bezodstpw"/>
        <w:spacing w:line="276" w:lineRule="auto"/>
        <w:jc w:val="both"/>
        <w:rPr>
          <w:sz w:val="24"/>
          <w:szCs w:val="24"/>
        </w:rPr>
      </w:pPr>
    </w:p>
    <w:p w:rsidR="00F07470"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 xml:space="preserve">Informacje o formalnościach, jakie muszą być dopełnione po wyborze oferty w celu </w:t>
      </w:r>
    </w:p>
    <w:p w:rsidR="00EE0442" w:rsidRPr="00760D65" w:rsidRDefault="00EE0442" w:rsidP="00760D65">
      <w:pPr>
        <w:pStyle w:val="Bezodstpw"/>
        <w:spacing w:line="276" w:lineRule="auto"/>
        <w:ind w:left="426" w:firstLine="282"/>
        <w:jc w:val="both"/>
        <w:rPr>
          <w:b/>
          <w:bCs/>
          <w:sz w:val="24"/>
          <w:szCs w:val="24"/>
        </w:rPr>
      </w:pPr>
      <w:r w:rsidRPr="00760D65">
        <w:rPr>
          <w:b/>
          <w:bCs/>
          <w:sz w:val="24"/>
          <w:szCs w:val="24"/>
        </w:rPr>
        <w:t>zawarcia umowy w sprawie zamówienia publicznego</w:t>
      </w:r>
      <w:r w:rsidR="00F07470" w:rsidRPr="00760D65">
        <w:rPr>
          <w:b/>
          <w:bCs/>
          <w:sz w:val="24"/>
          <w:szCs w:val="24"/>
        </w:rPr>
        <w:t>.</w:t>
      </w:r>
      <w:r w:rsidRPr="00760D65">
        <w:rPr>
          <w:b/>
          <w:bCs/>
          <w:sz w:val="24"/>
          <w:szCs w:val="24"/>
        </w:rPr>
        <w:t xml:space="preserve"> </w:t>
      </w:r>
    </w:p>
    <w:p w:rsidR="00EE0442" w:rsidRPr="00760D65" w:rsidRDefault="00EE0442" w:rsidP="00760D65">
      <w:pPr>
        <w:pStyle w:val="Bezodstpw"/>
        <w:numPr>
          <w:ilvl w:val="0"/>
          <w:numId w:val="46"/>
        </w:numPr>
        <w:spacing w:line="276" w:lineRule="auto"/>
        <w:jc w:val="both"/>
        <w:rPr>
          <w:sz w:val="24"/>
          <w:szCs w:val="24"/>
        </w:rPr>
      </w:pPr>
      <w:r w:rsidRPr="00760D65">
        <w:rPr>
          <w:sz w:val="24"/>
          <w:szCs w:val="24"/>
        </w:rPr>
        <w:t>Zamawiający poinformuje wykonawcę, któremu zostanie udzielone zamówienie, o miejscu i terminie zawarcia umowy.</w:t>
      </w:r>
    </w:p>
    <w:p w:rsidR="00EE0442" w:rsidRPr="00760D65" w:rsidRDefault="00EE0442" w:rsidP="00760D65">
      <w:pPr>
        <w:pStyle w:val="Bezodstpw"/>
        <w:numPr>
          <w:ilvl w:val="0"/>
          <w:numId w:val="46"/>
        </w:numPr>
        <w:spacing w:line="276" w:lineRule="auto"/>
        <w:jc w:val="both"/>
        <w:rPr>
          <w:sz w:val="24"/>
          <w:szCs w:val="24"/>
        </w:rPr>
      </w:pPr>
      <w:r w:rsidRPr="00760D65">
        <w:rPr>
          <w:sz w:val="24"/>
          <w:szCs w:val="24"/>
        </w:rPr>
        <w:t>Wykonawca przed zawarciem umowy:</w:t>
      </w:r>
    </w:p>
    <w:p w:rsidR="00EE0442" w:rsidRPr="00760D65" w:rsidRDefault="00EE0442" w:rsidP="00760D65">
      <w:pPr>
        <w:pStyle w:val="Bezodstpw"/>
        <w:numPr>
          <w:ilvl w:val="0"/>
          <w:numId w:val="47"/>
        </w:numPr>
        <w:spacing w:line="276" w:lineRule="auto"/>
        <w:jc w:val="both"/>
        <w:rPr>
          <w:sz w:val="24"/>
          <w:szCs w:val="24"/>
        </w:rPr>
      </w:pPr>
      <w:r w:rsidRPr="00760D65">
        <w:rPr>
          <w:sz w:val="24"/>
          <w:szCs w:val="24"/>
        </w:rPr>
        <w:t>poda wszelkie informacje niezbędne do wypełnienia treści umowy na wezwanie zamawiającego,</w:t>
      </w:r>
    </w:p>
    <w:p w:rsidR="00EE0442" w:rsidRPr="00760D65" w:rsidRDefault="00EE0442" w:rsidP="00760D65">
      <w:pPr>
        <w:pStyle w:val="Bezodstpw"/>
        <w:numPr>
          <w:ilvl w:val="0"/>
          <w:numId w:val="47"/>
        </w:numPr>
        <w:spacing w:line="276" w:lineRule="auto"/>
        <w:jc w:val="both"/>
        <w:rPr>
          <w:sz w:val="24"/>
          <w:szCs w:val="24"/>
        </w:rPr>
      </w:pPr>
      <w:r w:rsidRPr="00760D65">
        <w:rPr>
          <w:sz w:val="24"/>
          <w:szCs w:val="24"/>
        </w:rPr>
        <w:t>wniesie zabezpieczenie należytego wykonania umowy</w:t>
      </w:r>
      <w:r w:rsidR="00BC3ECC" w:rsidRPr="00760D65">
        <w:rPr>
          <w:sz w:val="24"/>
          <w:szCs w:val="24"/>
        </w:rPr>
        <w:t>.</w:t>
      </w:r>
    </w:p>
    <w:p w:rsidR="00EE0442" w:rsidRPr="00760D65" w:rsidRDefault="00EE0442" w:rsidP="00760D65">
      <w:pPr>
        <w:pStyle w:val="Bezodstpw"/>
        <w:numPr>
          <w:ilvl w:val="0"/>
          <w:numId w:val="46"/>
        </w:numPr>
        <w:spacing w:line="276" w:lineRule="auto"/>
        <w:jc w:val="both"/>
        <w:rPr>
          <w:sz w:val="24"/>
          <w:szCs w:val="24"/>
        </w:rPr>
      </w:pPr>
      <w:r w:rsidRPr="00760D65">
        <w:rPr>
          <w:sz w:val="24"/>
          <w:szCs w:val="24"/>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rsidR="00EE0442" w:rsidRPr="00760D65" w:rsidRDefault="00EE0442" w:rsidP="00760D65">
      <w:pPr>
        <w:pStyle w:val="Bezodstpw"/>
        <w:numPr>
          <w:ilvl w:val="0"/>
          <w:numId w:val="46"/>
        </w:numPr>
        <w:spacing w:line="276" w:lineRule="auto"/>
        <w:jc w:val="both"/>
        <w:rPr>
          <w:sz w:val="24"/>
          <w:szCs w:val="24"/>
        </w:rPr>
      </w:pPr>
      <w:r w:rsidRPr="00760D65">
        <w:rPr>
          <w:sz w:val="24"/>
          <w:szCs w:val="24"/>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o ile wybyło wymagane.</w:t>
      </w:r>
    </w:p>
    <w:p w:rsidR="00F07470" w:rsidRPr="00760D65" w:rsidRDefault="00F07470" w:rsidP="00760D65">
      <w:pPr>
        <w:pStyle w:val="Bezodstpw"/>
        <w:spacing w:line="276" w:lineRule="auto"/>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Pouczenie o środkach ochrony prawnej</w:t>
      </w:r>
      <w:r w:rsidR="00F07470" w:rsidRPr="00760D65">
        <w:rPr>
          <w:b/>
          <w:bCs/>
          <w:sz w:val="24"/>
          <w:szCs w:val="24"/>
        </w:rPr>
        <w:t>.</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lastRenderedPageBreak/>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BC3ECC" w:rsidRPr="00760D65">
        <w:rPr>
          <w:sz w:val="24"/>
          <w:szCs w:val="24"/>
        </w:rPr>
        <w:t>Pzp</w:t>
      </w:r>
      <w:r w:rsidRPr="00760D65">
        <w:rPr>
          <w:sz w:val="24"/>
          <w:szCs w:val="24"/>
        </w:rPr>
        <w:t xml:space="preserve"> oraz Rzecznikowi Małych i Średnich Przedsiębiorców.</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przysługuje na:</w:t>
      </w:r>
    </w:p>
    <w:p w:rsidR="00EE0442" w:rsidRPr="00760D65" w:rsidRDefault="00EE0442" w:rsidP="00760D65">
      <w:pPr>
        <w:pStyle w:val="Bezodstpw"/>
        <w:numPr>
          <w:ilvl w:val="1"/>
          <w:numId w:val="48"/>
        </w:numPr>
        <w:spacing w:line="276" w:lineRule="auto"/>
        <w:jc w:val="both"/>
        <w:rPr>
          <w:sz w:val="24"/>
          <w:szCs w:val="24"/>
        </w:rPr>
      </w:pPr>
      <w:r w:rsidRPr="00760D65">
        <w:rPr>
          <w:sz w:val="24"/>
          <w:szCs w:val="24"/>
        </w:rPr>
        <w:t>niezgodną z przepisami ustawy czynność Zamawiającego, podjętą w postępowaniu o udzielenie zamówienia, w tym na projektowane postanowienie umowy;</w:t>
      </w:r>
    </w:p>
    <w:p w:rsidR="00EE0442" w:rsidRPr="00760D65" w:rsidRDefault="00EE0442" w:rsidP="00760D65">
      <w:pPr>
        <w:pStyle w:val="Bezodstpw"/>
        <w:numPr>
          <w:ilvl w:val="1"/>
          <w:numId w:val="48"/>
        </w:numPr>
        <w:spacing w:line="276" w:lineRule="auto"/>
        <w:jc w:val="both"/>
        <w:rPr>
          <w:sz w:val="24"/>
          <w:szCs w:val="24"/>
        </w:rPr>
      </w:pPr>
      <w:r w:rsidRPr="00760D65">
        <w:rPr>
          <w:sz w:val="24"/>
          <w:szCs w:val="24"/>
        </w:rPr>
        <w:t>zaniechanie czynności w postępowaniu o udzielenie zamówienia do której zamawiający był obowiązany na podstawie ustawy;</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wnosi się do Prezesa Krajowej Izby Odwoławczej. Odwołujący przekazuje kopię odwołania zamawiającemu przed upływem terminu do wniesienia odwołania w taki sposób, aby mógł on zapoznać się z jego treścią przed upływem tego terminu.</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wobec treści ogłoszenia lub treści SWZ wnosi się w terminie 5 dni od dnia zamieszczenia ogłoszenia w Biuletynie Zamówień Publicznych lub treści SWZ na stronie internetowej.</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wnosi się w terminie:</w:t>
      </w:r>
    </w:p>
    <w:p w:rsidR="00EE0442" w:rsidRPr="00760D65" w:rsidRDefault="00EE0442" w:rsidP="00760D65">
      <w:pPr>
        <w:pStyle w:val="Bezodstpw"/>
        <w:numPr>
          <w:ilvl w:val="1"/>
          <w:numId w:val="48"/>
        </w:numPr>
        <w:spacing w:line="276" w:lineRule="auto"/>
        <w:jc w:val="both"/>
        <w:rPr>
          <w:sz w:val="24"/>
          <w:szCs w:val="24"/>
        </w:rPr>
      </w:pPr>
      <w:r w:rsidRPr="00760D65">
        <w:rPr>
          <w:sz w:val="24"/>
          <w:szCs w:val="24"/>
        </w:rPr>
        <w:t>5 dni od dnia przekazania informacji o czynności zamawiającego stanowiącej podstawę jego wniesienia, jeżeli informacja została przekazana przy użyciu środków komunikacji elektronicznej,</w:t>
      </w:r>
    </w:p>
    <w:p w:rsidR="00EE0442" w:rsidRPr="00760D65" w:rsidRDefault="00EE0442" w:rsidP="00760D65">
      <w:pPr>
        <w:pStyle w:val="Bezodstpw"/>
        <w:numPr>
          <w:ilvl w:val="1"/>
          <w:numId w:val="48"/>
        </w:numPr>
        <w:spacing w:line="276" w:lineRule="auto"/>
        <w:jc w:val="both"/>
        <w:rPr>
          <w:sz w:val="24"/>
          <w:szCs w:val="24"/>
        </w:rPr>
      </w:pPr>
      <w:r w:rsidRPr="00760D65">
        <w:rPr>
          <w:sz w:val="24"/>
          <w:szCs w:val="24"/>
        </w:rPr>
        <w:t>10 dni od dnia przekazania informacji o czynności zamawiającego stanowiącej podstawę jego wniesienia, jeżeli informacja została przekazana w sposób inny niż określony w pkt 1).</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BC3ECC" w:rsidRPr="00760D65">
        <w:rPr>
          <w:sz w:val="24"/>
          <w:szCs w:val="24"/>
        </w:rPr>
        <w:t>.</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Na orzeczenie Izby oraz postanowienie Prezesa Izby, o którym mowa w art. 519 ust. 1 ustawy p.z.p., stronom oraz uczestnikom postępowania odwoławczego przysługuje skarga do sądu.</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W postępowaniu toczącym się wskutek wniesienia skargi stosuje się odpowiednio przepisy ustawy z dnia 17 listopada 1964 r. Kodeks postępowania cywilnego (Dz.U. z 2021 r. poz. 1805</w:t>
      </w:r>
      <w:r w:rsidR="00BC3ECC" w:rsidRPr="00760D65">
        <w:rPr>
          <w:sz w:val="24"/>
          <w:szCs w:val="24"/>
        </w:rPr>
        <w:t xml:space="preserve"> ze zm.</w:t>
      </w:r>
      <w:r w:rsidRPr="00760D65">
        <w:rPr>
          <w:sz w:val="24"/>
          <w:szCs w:val="24"/>
        </w:rPr>
        <w:t>) o apelacji, jeżeli przepisy niniejszego rozdziału nie stanowią inaczej.</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Skargę wnosi się do Sądu Okręgowego w Warszawie - sądu zamówień publicznych, zwanego dalej "sądem zamówień publicznych".</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 xml:space="preserve">Skargę wnosi się za pośrednictwem Prezesa Izby, w terminie 14 dni od dnia doręczenia orzeczenia Izby lub postanowienia Prezesa Izby, o którym mowa w art. </w:t>
      </w:r>
      <w:r w:rsidRPr="00760D65">
        <w:rPr>
          <w:sz w:val="24"/>
          <w:szCs w:val="24"/>
        </w:rPr>
        <w:lastRenderedPageBreak/>
        <w:t>519 ust. 1 ustawy, przesyłając jednocześnie jej odpis przeciwnikowi skargi. Złożenie skargi w placówce pocztowej operatora wyznaczonego w rozumieniu ustawy z dnia 23 listopada 2012 r. Prawo pocztowe (Dz.U.</w:t>
      </w:r>
      <w:r w:rsidR="000405C7" w:rsidRPr="00760D65">
        <w:rPr>
          <w:sz w:val="24"/>
          <w:szCs w:val="24"/>
        </w:rPr>
        <w:t xml:space="preserve"> </w:t>
      </w:r>
      <w:r w:rsidRPr="00760D65">
        <w:rPr>
          <w:sz w:val="24"/>
          <w:szCs w:val="24"/>
        </w:rPr>
        <w:t>z 2022 r. poz. 896) jest równoznaczne z jej wniesieniem.</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Prezes Izby przekazuje skargę wraz z aktami postępowania odwoławczego do sądu zamówień publicznych w terminie 7 dni od dnia jej otrzymania.</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 xml:space="preserve">Szczegółowe zasady wnoszenia środków ochrony prawnej zawiera dział IX ustawy. </w:t>
      </w:r>
    </w:p>
    <w:p w:rsidR="000405C7" w:rsidRPr="00760D65" w:rsidRDefault="000405C7" w:rsidP="000405C7">
      <w:pPr>
        <w:pStyle w:val="Bezodstpw"/>
        <w:spacing w:line="276" w:lineRule="auto"/>
        <w:rPr>
          <w:sz w:val="24"/>
          <w:szCs w:val="24"/>
        </w:rPr>
      </w:pPr>
    </w:p>
    <w:p w:rsidR="00EE0442" w:rsidRPr="00760D65" w:rsidRDefault="00EE0442">
      <w:pPr>
        <w:pStyle w:val="Bezodstpw"/>
        <w:numPr>
          <w:ilvl w:val="0"/>
          <w:numId w:val="18"/>
        </w:numPr>
        <w:spacing w:line="276" w:lineRule="auto"/>
        <w:ind w:left="426"/>
        <w:rPr>
          <w:b/>
          <w:bCs/>
          <w:sz w:val="24"/>
          <w:szCs w:val="24"/>
        </w:rPr>
      </w:pPr>
      <w:r w:rsidRPr="00760D65">
        <w:rPr>
          <w:b/>
          <w:bCs/>
          <w:sz w:val="24"/>
          <w:szCs w:val="24"/>
        </w:rPr>
        <w:t>Ochrona danych osobowych zebranych przez zamawiającego w toku postępowania</w:t>
      </w:r>
      <w:r w:rsidR="000405C7" w:rsidRPr="00760D65">
        <w:rPr>
          <w:b/>
          <w:bCs/>
          <w:sz w:val="24"/>
          <w:szCs w:val="24"/>
        </w:rPr>
        <w:t>.</w:t>
      </w:r>
      <w:r w:rsidRPr="00760D65">
        <w:rPr>
          <w:b/>
          <w:bCs/>
          <w:sz w:val="24"/>
          <w:szCs w:val="24"/>
        </w:rPr>
        <w:t xml:space="preserve"> </w:t>
      </w:r>
    </w:p>
    <w:p w:rsidR="000405C7" w:rsidRPr="00760D65" w:rsidRDefault="000405C7" w:rsidP="000405C7">
      <w:pPr>
        <w:pStyle w:val="Bezodstpw"/>
        <w:spacing w:line="276"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531"/>
      </w:tblGrid>
      <w:tr w:rsidR="00760D65" w:rsidRPr="00760D65" w:rsidTr="00594198">
        <w:tc>
          <w:tcPr>
            <w:tcW w:w="9062" w:type="dxa"/>
            <w:gridSpan w:val="2"/>
            <w:shd w:val="clear" w:color="auto" w:fill="auto"/>
          </w:tcPr>
          <w:p w:rsidR="000405C7" w:rsidRPr="00760D65" w:rsidRDefault="000405C7" w:rsidP="000405C7">
            <w:pPr>
              <w:spacing w:line="240" w:lineRule="auto"/>
              <w:jc w:val="both"/>
              <w:rPr>
                <w:rFonts w:eastAsia="Times New Roman" w:cs="Calibri"/>
                <w:lang w:eastAsia="pl-PL"/>
              </w:rPr>
            </w:pPr>
            <w:r w:rsidRPr="00760D65">
              <w:rPr>
                <w:rFonts w:eastAsia="Times New Roman" w:cs="Calibri"/>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405C7" w:rsidRPr="00760D65" w:rsidTr="00594198">
        <w:tc>
          <w:tcPr>
            <w:tcW w:w="4531" w:type="dxa"/>
            <w:shd w:val="clear" w:color="auto" w:fill="auto"/>
          </w:tcPr>
          <w:p w:rsidR="000405C7" w:rsidRPr="00760D65" w:rsidRDefault="000405C7" w:rsidP="000405C7">
            <w:pPr>
              <w:spacing w:line="240" w:lineRule="auto"/>
              <w:jc w:val="both"/>
              <w:rPr>
                <w:rFonts w:eastAsia="Times New Roman" w:cs="Calibri"/>
                <w:lang w:eastAsia="pl-PL"/>
              </w:rPr>
            </w:pPr>
            <w:r w:rsidRPr="00760D65">
              <w:rPr>
                <w:rFonts w:eastAsia="Times New Roman" w:cs="Calibri"/>
                <w:lang w:eastAsia="pl-PL"/>
              </w:rPr>
              <w:t xml:space="preserve">Administratorem Państwa danych osobowych jest Urząd Gminy Wielka Nieszawka reprezentowany przez Wójta Gminy. Można się z nim kontaktować w następujący sposób: </w:t>
            </w:r>
          </w:p>
          <w:p w:rsidR="000405C7" w:rsidRPr="00760D65" w:rsidRDefault="000405C7">
            <w:pPr>
              <w:pStyle w:val="Akapitzlist"/>
              <w:numPr>
                <w:ilvl w:val="0"/>
                <w:numId w:val="49"/>
              </w:numPr>
              <w:spacing w:after="0" w:line="240" w:lineRule="auto"/>
              <w:jc w:val="both"/>
              <w:rPr>
                <w:rFonts w:eastAsia="Times New Roman" w:cs="Calibri"/>
                <w:lang w:eastAsia="pl-PL"/>
              </w:rPr>
            </w:pPr>
            <w:r w:rsidRPr="00760D65">
              <w:rPr>
                <w:rFonts w:eastAsia="Times New Roman" w:cs="Calibri"/>
                <w:lang w:eastAsia="pl-PL"/>
              </w:rPr>
              <w:t>listownie na adres: Urząd Gminy Wielka Nieszawka, ul. Toruńska 12, 87-165 Cierpice</w:t>
            </w:r>
          </w:p>
          <w:p w:rsidR="000405C7" w:rsidRPr="00760D65" w:rsidRDefault="000405C7">
            <w:pPr>
              <w:pStyle w:val="Akapitzlist"/>
              <w:numPr>
                <w:ilvl w:val="0"/>
                <w:numId w:val="49"/>
              </w:numPr>
              <w:spacing w:after="0" w:line="240" w:lineRule="auto"/>
              <w:jc w:val="both"/>
              <w:rPr>
                <w:rFonts w:eastAsia="Times New Roman" w:cs="Calibri"/>
                <w:lang w:val="en-US" w:eastAsia="pl-PL"/>
              </w:rPr>
            </w:pPr>
            <w:r w:rsidRPr="00760D65">
              <w:rPr>
                <w:rFonts w:eastAsia="Times New Roman" w:cs="Calibri"/>
                <w:lang w:val="en-US" w:eastAsia="pl-PL"/>
              </w:rPr>
              <w:t xml:space="preserve">e-mail:  </w:t>
            </w:r>
            <w:hyperlink r:id="rId10" w:history="1">
              <w:r w:rsidRPr="00760D65">
                <w:rPr>
                  <w:rStyle w:val="Hipercze"/>
                  <w:rFonts w:eastAsia="Times New Roman" w:cs="Calibri"/>
                  <w:color w:val="auto"/>
                  <w:lang w:val="en-US" w:eastAsia="pl-PL"/>
                </w:rPr>
                <w:t>zastepca.wojta@wielkanieszawka.pl</w:t>
              </w:r>
            </w:hyperlink>
            <w:r w:rsidRPr="00760D65">
              <w:rPr>
                <w:rFonts w:eastAsia="Times New Roman" w:cs="Calibri"/>
                <w:lang w:val="en-US" w:eastAsia="pl-PL"/>
              </w:rPr>
              <w:t xml:space="preserve">  </w:t>
            </w:r>
          </w:p>
          <w:p w:rsidR="000405C7" w:rsidRPr="00760D65" w:rsidRDefault="000405C7">
            <w:pPr>
              <w:pStyle w:val="Akapitzlist"/>
              <w:numPr>
                <w:ilvl w:val="0"/>
                <w:numId w:val="49"/>
              </w:numPr>
              <w:spacing w:after="0" w:line="240" w:lineRule="auto"/>
              <w:jc w:val="both"/>
              <w:rPr>
                <w:rFonts w:eastAsia="Times New Roman" w:cs="Calibri"/>
                <w:lang w:eastAsia="pl-PL"/>
              </w:rPr>
            </w:pPr>
            <w:r w:rsidRPr="00760D65">
              <w:rPr>
                <w:rFonts w:eastAsia="Times New Roman" w:cs="Calibri"/>
                <w:lang w:eastAsia="pl-PL"/>
              </w:rPr>
              <w:t>telefonicznie: 56 678 12 12</w:t>
            </w:r>
          </w:p>
        </w:tc>
        <w:tc>
          <w:tcPr>
            <w:tcW w:w="4531" w:type="dxa"/>
            <w:shd w:val="clear" w:color="auto" w:fill="auto"/>
          </w:tcPr>
          <w:p w:rsidR="000405C7" w:rsidRPr="00760D65" w:rsidRDefault="000405C7" w:rsidP="000405C7">
            <w:pPr>
              <w:spacing w:line="240" w:lineRule="auto"/>
              <w:jc w:val="both"/>
              <w:rPr>
                <w:rFonts w:eastAsia="Times New Roman" w:cs="Calibri"/>
                <w:lang w:eastAsia="pl-PL"/>
              </w:rPr>
            </w:pPr>
            <w:r w:rsidRPr="00760D65">
              <w:rPr>
                <w:rFonts w:eastAsia="Times New Roman" w:cs="Calibri"/>
                <w:lang w:eastAsia="pl-PL"/>
              </w:rPr>
              <w:t xml:space="preserve">Do kontaktów w sprawie ochrony danych osobowych został także powołany inspektor ochrony danych, </w:t>
            </w:r>
            <w:r w:rsidRPr="00760D65">
              <w:rPr>
                <w:rFonts w:eastAsia="Times New Roman" w:cs="Calibri"/>
                <w:lang w:eastAsia="pl-PL"/>
              </w:rPr>
              <w:br/>
              <w:t xml:space="preserve">z którym można się kontaktować wysyłając e-mail na adres </w:t>
            </w:r>
            <w:hyperlink r:id="rId11" w:history="1">
              <w:r w:rsidRPr="00760D65">
                <w:rPr>
                  <w:rStyle w:val="Hipercze"/>
                  <w:rFonts w:eastAsia="Times New Roman" w:cs="Calibri"/>
                  <w:color w:val="auto"/>
                  <w:lang w:eastAsia="pl-PL"/>
                </w:rPr>
                <w:t>iod1@wielkanieszawka.pl</w:t>
              </w:r>
            </w:hyperlink>
            <w:r w:rsidRPr="00760D65">
              <w:rPr>
                <w:rFonts w:eastAsia="Times New Roman" w:cs="Calibri"/>
                <w:u w:val="single"/>
                <w:lang w:eastAsia="pl-PL"/>
              </w:rPr>
              <w:t xml:space="preserve"> </w:t>
            </w:r>
          </w:p>
        </w:tc>
      </w:tr>
    </w:tbl>
    <w:p w:rsidR="000405C7" w:rsidRPr="00760D65" w:rsidRDefault="000405C7" w:rsidP="000405C7">
      <w:pPr>
        <w:pStyle w:val="Bezodstpw"/>
        <w:spacing w:line="276" w:lineRule="auto"/>
        <w:rPr>
          <w:sz w:val="24"/>
          <w:szCs w:val="24"/>
        </w:rPr>
      </w:pP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Państwa dane osobowe przetwarzane będą na podstawie:</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lastRenderedPageBreak/>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Państwa dane osobowe przetwarzane będą do czasu istnienia podstawy do ich przetwarzania, w tym również przez okres przewidziany w przepisach dotyczących przechowywania i archiwizacji dokumentacji i tak:</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przez okres 5 lat od dnia zakończenia postępowania o udzielenie zamówienia publicznego,</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jeżeli czas trwania umowy przekracza 4 lata, przez czas trwania umowy, do czasu przedawnienia roszczeń,</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w zakresie danych, gdzie wyraziliście Państwo zgodę na ich przetwarzanie, do czasu cofnięcie zgody, nie dłużej jednak niż do czasu wskazanego w pkt 1.</w:t>
      </w: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W związku z przetwarzaniem danych osobowych przez Administratora mają Państwo prawo do:</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sprostowania danych,</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usunięcia danych, jeżeli:</w:t>
      </w:r>
    </w:p>
    <w:p w:rsidR="00EE0442" w:rsidRPr="00760D65" w:rsidRDefault="00EE0442" w:rsidP="00760D65">
      <w:pPr>
        <w:pStyle w:val="Bezodstpw"/>
        <w:numPr>
          <w:ilvl w:val="2"/>
          <w:numId w:val="50"/>
        </w:numPr>
        <w:spacing w:line="276" w:lineRule="auto"/>
        <w:jc w:val="both"/>
        <w:rPr>
          <w:sz w:val="24"/>
          <w:szCs w:val="24"/>
        </w:rPr>
      </w:pPr>
      <w:r w:rsidRPr="00760D65">
        <w:rPr>
          <w:sz w:val="24"/>
          <w:szCs w:val="24"/>
        </w:rPr>
        <w:t>wycofają zgodę na przetwarzanie danych osobowych,</w:t>
      </w:r>
    </w:p>
    <w:p w:rsidR="00EE0442" w:rsidRPr="00760D65" w:rsidRDefault="00EE0442" w:rsidP="00760D65">
      <w:pPr>
        <w:pStyle w:val="Bezodstpw"/>
        <w:numPr>
          <w:ilvl w:val="2"/>
          <w:numId w:val="50"/>
        </w:numPr>
        <w:spacing w:line="276" w:lineRule="auto"/>
        <w:jc w:val="both"/>
        <w:rPr>
          <w:sz w:val="24"/>
          <w:szCs w:val="24"/>
        </w:rPr>
      </w:pPr>
      <w:r w:rsidRPr="00760D65">
        <w:rPr>
          <w:sz w:val="24"/>
          <w:szCs w:val="24"/>
        </w:rPr>
        <w:t>dane osobowe przestaną być niezbędne do celów, dla których zostały zebrane lub dla których były przetwarzane,</w:t>
      </w:r>
    </w:p>
    <w:p w:rsidR="00EE0442" w:rsidRPr="00760D65" w:rsidRDefault="00EE0442" w:rsidP="00760D65">
      <w:pPr>
        <w:pStyle w:val="Bezodstpw"/>
        <w:numPr>
          <w:ilvl w:val="2"/>
          <w:numId w:val="50"/>
        </w:numPr>
        <w:spacing w:line="276" w:lineRule="auto"/>
        <w:jc w:val="both"/>
        <w:rPr>
          <w:sz w:val="24"/>
          <w:szCs w:val="24"/>
        </w:rPr>
      </w:pPr>
      <w:r w:rsidRPr="00760D65">
        <w:rPr>
          <w:sz w:val="24"/>
          <w:szCs w:val="24"/>
        </w:rPr>
        <w:t>dane są przetwarzane niezgodnie z prawem.</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ograniczenia przetwarzania danych, jeżeli:</w:t>
      </w:r>
    </w:p>
    <w:p w:rsidR="00EE0442" w:rsidRPr="00760D65" w:rsidRDefault="00EE0442" w:rsidP="00760D65">
      <w:pPr>
        <w:pStyle w:val="Bezodstpw"/>
        <w:numPr>
          <w:ilvl w:val="2"/>
          <w:numId w:val="50"/>
        </w:numPr>
        <w:spacing w:line="276" w:lineRule="auto"/>
        <w:jc w:val="both"/>
        <w:rPr>
          <w:sz w:val="24"/>
          <w:szCs w:val="24"/>
        </w:rPr>
      </w:pPr>
      <w:r w:rsidRPr="00760D65">
        <w:rPr>
          <w:sz w:val="24"/>
          <w:szCs w:val="24"/>
        </w:rPr>
        <w:t>osoba, której dane dotyczą, kwestionuje prawidłowość danych osobowych,</w:t>
      </w:r>
    </w:p>
    <w:p w:rsidR="00EE0442" w:rsidRPr="00760D65" w:rsidRDefault="00EE0442" w:rsidP="00760D65">
      <w:pPr>
        <w:pStyle w:val="Bezodstpw"/>
        <w:numPr>
          <w:ilvl w:val="2"/>
          <w:numId w:val="50"/>
        </w:numPr>
        <w:spacing w:line="276" w:lineRule="auto"/>
        <w:jc w:val="both"/>
        <w:rPr>
          <w:sz w:val="24"/>
          <w:szCs w:val="24"/>
        </w:rPr>
      </w:pPr>
      <w:r w:rsidRPr="00760D65">
        <w:rPr>
          <w:sz w:val="24"/>
          <w:szCs w:val="24"/>
        </w:rPr>
        <w:t>przetwarzanie jest niezgodne z prawem, a osoba, której dane dotyczą, sprzeciwia się usunięciu danych osobowych, żądając w zamian ograniczenia ich wykorzystywania,</w:t>
      </w:r>
    </w:p>
    <w:p w:rsidR="00EE0442" w:rsidRPr="00760D65" w:rsidRDefault="00EE0442" w:rsidP="00760D65">
      <w:pPr>
        <w:pStyle w:val="Bezodstpw"/>
        <w:numPr>
          <w:ilvl w:val="2"/>
          <w:numId w:val="50"/>
        </w:numPr>
        <w:spacing w:line="276" w:lineRule="auto"/>
        <w:jc w:val="both"/>
        <w:rPr>
          <w:sz w:val="24"/>
          <w:szCs w:val="24"/>
        </w:rPr>
      </w:pPr>
      <w:r w:rsidRPr="00760D65">
        <w:rPr>
          <w:sz w:val="24"/>
          <w:szCs w:val="24"/>
        </w:rPr>
        <w:lastRenderedPageBreak/>
        <w:t>administrator nie potrzebuje już danych osobowych do celów przetwarzania, ale są one potrzebne osobie, której dane dotyczą, do ustalenia, dochodzenia lub obrony roszczeń,</w:t>
      </w:r>
    </w:p>
    <w:p w:rsidR="00EE0442" w:rsidRPr="00760D65" w:rsidRDefault="00EE0442" w:rsidP="00760D65">
      <w:pPr>
        <w:pStyle w:val="Bezodstpw"/>
        <w:numPr>
          <w:ilvl w:val="2"/>
          <w:numId w:val="50"/>
        </w:numPr>
        <w:spacing w:line="276" w:lineRule="auto"/>
        <w:jc w:val="both"/>
        <w:rPr>
          <w:sz w:val="24"/>
          <w:szCs w:val="24"/>
        </w:rPr>
      </w:pPr>
      <w:r w:rsidRPr="00760D65">
        <w:rPr>
          <w:sz w:val="24"/>
          <w:szCs w:val="24"/>
        </w:rPr>
        <w:t>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cofnięcia zgody w dowolnym momencie. Cofnięcie zgody nie wpływa na przetwarzanie danych dokonywane   przez administratora przed jej cofnięciem.</w:t>
      </w: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Podanie Państwa danych:</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jest wymogiem ustawy na podstawie, których działa administrator. Jeżeli odmówią Państwo podania swoich danych lub przekażą nieprawidłowe dane, administrator nie będzie mógł zrealizować celu do jakiego zobowiązują go przepisy prawa,</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jest wymogiem umowy, jeżeli nie przekażą Państwo nam swoich danych osobowych nie będziemy mogli  podpisać i realizować z Państwem zawarcia umowy,</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jest dobrowolne w zakresie zgody, która może być cofnięta w dowolnym momencie.</w:t>
      </w: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Dane nie podlegają zautomatyzowanemu podejmowaniu decyzji, w tym również w formie profilowania</w:t>
      </w: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Administrator nie przekazuje danych osobowych do państwa trzeciego lub organizacji międzynarodowych.</w:t>
      </w:r>
    </w:p>
    <w:p w:rsidR="00EE0442" w:rsidRPr="00760D65" w:rsidRDefault="00EE0442" w:rsidP="00760D65">
      <w:pPr>
        <w:pStyle w:val="Bezodstpw"/>
        <w:spacing w:line="276" w:lineRule="auto"/>
        <w:jc w:val="both"/>
        <w:rPr>
          <w:sz w:val="24"/>
          <w:szCs w:val="24"/>
        </w:rPr>
      </w:pPr>
    </w:p>
    <w:p w:rsidR="0052505C"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 xml:space="preserve">Do spraw nieuregulowanych w SWZ mają zastosowanie przepisy ustawy z 11 </w:t>
      </w:r>
    </w:p>
    <w:p w:rsidR="00EE0442" w:rsidRPr="00760D65" w:rsidRDefault="00EE0442" w:rsidP="00760D65">
      <w:pPr>
        <w:pStyle w:val="Bezodstpw"/>
        <w:spacing w:line="276" w:lineRule="auto"/>
        <w:ind w:left="426" w:firstLine="282"/>
        <w:jc w:val="both"/>
        <w:rPr>
          <w:b/>
          <w:bCs/>
          <w:sz w:val="24"/>
          <w:szCs w:val="24"/>
        </w:rPr>
      </w:pPr>
      <w:r w:rsidRPr="00760D65">
        <w:rPr>
          <w:b/>
          <w:bCs/>
          <w:sz w:val="24"/>
          <w:szCs w:val="24"/>
        </w:rPr>
        <w:t>września 2019 r. – Prawo zamówień publicznych (Dz.U. z 2022 r., poz. 1710</w:t>
      </w:r>
      <w:r w:rsidR="007836FA">
        <w:rPr>
          <w:b/>
          <w:bCs/>
          <w:sz w:val="24"/>
          <w:szCs w:val="24"/>
        </w:rPr>
        <w:t xml:space="preserve"> ze zm.</w:t>
      </w:r>
      <w:r w:rsidRPr="00760D65">
        <w:rPr>
          <w:b/>
          <w:bCs/>
          <w:sz w:val="24"/>
          <w:szCs w:val="24"/>
        </w:rPr>
        <w:t>).</w:t>
      </w:r>
    </w:p>
    <w:p w:rsidR="00EE0442" w:rsidRPr="00760D65" w:rsidRDefault="00EE0442" w:rsidP="00760D65">
      <w:pPr>
        <w:pStyle w:val="Bezodstpw"/>
        <w:spacing w:line="276" w:lineRule="auto"/>
        <w:jc w:val="both"/>
        <w:rPr>
          <w:sz w:val="24"/>
          <w:szCs w:val="24"/>
        </w:rPr>
      </w:pPr>
    </w:p>
    <w:p w:rsidR="00EE0442" w:rsidRPr="00760D65" w:rsidRDefault="00EE0442" w:rsidP="00760D65">
      <w:pPr>
        <w:pStyle w:val="Bezodstpw"/>
        <w:spacing w:line="276" w:lineRule="auto"/>
        <w:jc w:val="both"/>
        <w:rPr>
          <w:sz w:val="24"/>
          <w:szCs w:val="24"/>
        </w:rPr>
      </w:pPr>
      <w:r w:rsidRPr="00760D65">
        <w:rPr>
          <w:sz w:val="24"/>
          <w:szCs w:val="24"/>
        </w:rPr>
        <w:t xml:space="preserve">Załączniki: </w:t>
      </w:r>
    </w:p>
    <w:p w:rsidR="00EE0442" w:rsidRPr="00760D65" w:rsidRDefault="00EE0442" w:rsidP="00760D65">
      <w:pPr>
        <w:pStyle w:val="Bezodstpw"/>
        <w:numPr>
          <w:ilvl w:val="0"/>
          <w:numId w:val="51"/>
        </w:numPr>
        <w:spacing w:line="276" w:lineRule="auto"/>
        <w:rPr>
          <w:sz w:val="24"/>
          <w:szCs w:val="24"/>
        </w:rPr>
      </w:pPr>
      <w:r w:rsidRPr="00760D65">
        <w:rPr>
          <w:sz w:val="24"/>
          <w:szCs w:val="24"/>
        </w:rPr>
        <w:t xml:space="preserve">Formularz oferty </w:t>
      </w:r>
    </w:p>
    <w:p w:rsidR="00EE0442" w:rsidRPr="00760D65" w:rsidRDefault="00EE0442" w:rsidP="00760D65">
      <w:pPr>
        <w:pStyle w:val="Bezodstpw"/>
        <w:numPr>
          <w:ilvl w:val="0"/>
          <w:numId w:val="51"/>
        </w:numPr>
        <w:spacing w:line="276" w:lineRule="auto"/>
        <w:rPr>
          <w:sz w:val="24"/>
          <w:szCs w:val="24"/>
        </w:rPr>
      </w:pPr>
      <w:r w:rsidRPr="00760D65">
        <w:rPr>
          <w:sz w:val="24"/>
          <w:szCs w:val="24"/>
        </w:rPr>
        <w:t>Oświadczenie wykonawcy, ze nie podlega wykluczenia z postępowania na podstawie art. 108 ust. 1 ustawy i o spełnianiu warunków udziału w postępowaniu</w:t>
      </w:r>
    </w:p>
    <w:p w:rsidR="00EE0442" w:rsidRPr="00760D65" w:rsidRDefault="00EE0442" w:rsidP="00760D65">
      <w:pPr>
        <w:pStyle w:val="Bezodstpw"/>
        <w:numPr>
          <w:ilvl w:val="0"/>
          <w:numId w:val="51"/>
        </w:numPr>
        <w:spacing w:line="276" w:lineRule="auto"/>
        <w:rPr>
          <w:sz w:val="24"/>
          <w:szCs w:val="24"/>
        </w:rPr>
      </w:pPr>
      <w:r w:rsidRPr="00760D65">
        <w:rPr>
          <w:sz w:val="24"/>
          <w:szCs w:val="24"/>
        </w:rPr>
        <w:t xml:space="preserve">Wzór umowy  </w:t>
      </w:r>
    </w:p>
    <w:p w:rsidR="00EE0442" w:rsidRPr="00760D65" w:rsidRDefault="00EE0442" w:rsidP="00760D65">
      <w:pPr>
        <w:pStyle w:val="Bezodstpw"/>
        <w:numPr>
          <w:ilvl w:val="0"/>
          <w:numId w:val="51"/>
        </w:numPr>
        <w:spacing w:line="276" w:lineRule="auto"/>
        <w:rPr>
          <w:sz w:val="24"/>
          <w:szCs w:val="24"/>
        </w:rPr>
      </w:pPr>
      <w:r w:rsidRPr="00760D65">
        <w:rPr>
          <w:sz w:val="24"/>
          <w:szCs w:val="24"/>
        </w:rPr>
        <w:t>Oświadczenie o aktualności oświadczenia art. 125 ust. 1 - załącznik składany na wezwanie zamawiającego</w:t>
      </w:r>
    </w:p>
    <w:p w:rsidR="00EE0442" w:rsidRPr="00760D65" w:rsidRDefault="00EE0442" w:rsidP="00760D65">
      <w:pPr>
        <w:pStyle w:val="Bezodstpw"/>
        <w:numPr>
          <w:ilvl w:val="0"/>
          <w:numId w:val="51"/>
        </w:numPr>
        <w:spacing w:line="276" w:lineRule="auto"/>
        <w:rPr>
          <w:sz w:val="24"/>
          <w:szCs w:val="24"/>
        </w:rPr>
      </w:pPr>
      <w:r w:rsidRPr="00760D65">
        <w:rPr>
          <w:sz w:val="24"/>
          <w:szCs w:val="24"/>
        </w:rPr>
        <w:lastRenderedPageBreak/>
        <w:t>Wykaz robót budowlanych-załącznik składany na wezwanie zamawiającego</w:t>
      </w:r>
    </w:p>
    <w:p w:rsidR="00EE0442" w:rsidRPr="00760D65" w:rsidRDefault="00EE0442" w:rsidP="00760D65">
      <w:pPr>
        <w:pStyle w:val="Bezodstpw"/>
        <w:numPr>
          <w:ilvl w:val="0"/>
          <w:numId w:val="51"/>
        </w:numPr>
        <w:spacing w:line="276" w:lineRule="auto"/>
        <w:rPr>
          <w:sz w:val="24"/>
          <w:szCs w:val="24"/>
        </w:rPr>
      </w:pPr>
      <w:r w:rsidRPr="00760D65">
        <w:rPr>
          <w:sz w:val="24"/>
          <w:szCs w:val="24"/>
        </w:rPr>
        <w:t>Wykaz osób -załącznik składany na wezwanie zamawiającego</w:t>
      </w:r>
    </w:p>
    <w:p w:rsidR="00EE0442" w:rsidRPr="00760D65" w:rsidRDefault="00EE0442" w:rsidP="00760D65">
      <w:pPr>
        <w:pStyle w:val="Bezodstpw"/>
        <w:numPr>
          <w:ilvl w:val="0"/>
          <w:numId w:val="51"/>
        </w:numPr>
        <w:spacing w:line="276" w:lineRule="auto"/>
        <w:jc w:val="both"/>
        <w:rPr>
          <w:sz w:val="24"/>
          <w:szCs w:val="24"/>
        </w:rPr>
      </w:pPr>
      <w:r w:rsidRPr="00760D65">
        <w:rPr>
          <w:sz w:val="24"/>
          <w:szCs w:val="24"/>
        </w:rPr>
        <w:t>Dokumentacja projektowa</w:t>
      </w:r>
    </w:p>
    <w:p w:rsidR="00EE0442" w:rsidRPr="00760D65" w:rsidRDefault="00EE0442" w:rsidP="00EE0442">
      <w:pPr>
        <w:pStyle w:val="Bezodstpw"/>
        <w:spacing w:line="276" w:lineRule="auto"/>
        <w:rPr>
          <w:sz w:val="24"/>
          <w:szCs w:val="24"/>
        </w:rPr>
      </w:pPr>
    </w:p>
    <w:sectPr w:rsidR="00EE0442" w:rsidRPr="00760D65" w:rsidSect="0001416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20A" w:rsidRDefault="008D420A" w:rsidP="002B6E3C">
      <w:pPr>
        <w:spacing w:after="0" w:line="240" w:lineRule="auto"/>
      </w:pPr>
      <w:r>
        <w:separator/>
      </w:r>
    </w:p>
  </w:endnote>
  <w:endnote w:type="continuationSeparator" w:id="0">
    <w:p w:rsidR="008D420A" w:rsidRDefault="008D420A" w:rsidP="002B6E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rsidR="004A57B7" w:rsidRPr="004A57B7" w:rsidRDefault="004A57B7" w:rsidP="004A57B7">
            <w:pPr>
              <w:pStyle w:val="Stopka"/>
              <w:jc w:val="center"/>
              <w:rPr>
                <w:sz w:val="20"/>
                <w:szCs w:val="20"/>
              </w:rPr>
            </w:pPr>
            <w:r w:rsidRPr="004A57B7">
              <w:rPr>
                <w:sz w:val="20"/>
                <w:szCs w:val="20"/>
              </w:rPr>
              <w:t xml:space="preserve">Strona </w:t>
            </w:r>
            <w:r w:rsidR="005B44AE" w:rsidRPr="004A57B7">
              <w:rPr>
                <w:sz w:val="20"/>
                <w:szCs w:val="20"/>
              </w:rPr>
              <w:fldChar w:fldCharType="begin"/>
            </w:r>
            <w:r w:rsidRPr="004A57B7">
              <w:rPr>
                <w:sz w:val="20"/>
                <w:szCs w:val="20"/>
              </w:rPr>
              <w:instrText>PAGE</w:instrText>
            </w:r>
            <w:r w:rsidR="005B44AE" w:rsidRPr="004A57B7">
              <w:rPr>
                <w:sz w:val="20"/>
                <w:szCs w:val="20"/>
              </w:rPr>
              <w:fldChar w:fldCharType="separate"/>
            </w:r>
            <w:r w:rsidR="007836FA">
              <w:rPr>
                <w:noProof/>
                <w:sz w:val="20"/>
                <w:szCs w:val="20"/>
              </w:rPr>
              <w:t>23</w:t>
            </w:r>
            <w:r w:rsidR="005B44AE" w:rsidRPr="004A57B7">
              <w:rPr>
                <w:sz w:val="20"/>
                <w:szCs w:val="20"/>
              </w:rPr>
              <w:fldChar w:fldCharType="end"/>
            </w:r>
            <w:r w:rsidRPr="004A57B7">
              <w:rPr>
                <w:sz w:val="20"/>
                <w:szCs w:val="20"/>
              </w:rPr>
              <w:t xml:space="preserve"> z </w:t>
            </w:r>
            <w:r w:rsidR="005B44AE" w:rsidRPr="004A57B7">
              <w:rPr>
                <w:sz w:val="20"/>
                <w:szCs w:val="20"/>
              </w:rPr>
              <w:fldChar w:fldCharType="begin"/>
            </w:r>
            <w:r w:rsidRPr="004A57B7">
              <w:rPr>
                <w:sz w:val="20"/>
                <w:szCs w:val="20"/>
              </w:rPr>
              <w:instrText>NUMPAGES</w:instrText>
            </w:r>
            <w:r w:rsidR="005B44AE" w:rsidRPr="004A57B7">
              <w:rPr>
                <w:sz w:val="20"/>
                <w:szCs w:val="20"/>
              </w:rPr>
              <w:fldChar w:fldCharType="separate"/>
            </w:r>
            <w:r w:rsidR="007836FA">
              <w:rPr>
                <w:noProof/>
                <w:sz w:val="20"/>
                <w:szCs w:val="20"/>
              </w:rPr>
              <w:t>23</w:t>
            </w:r>
            <w:r w:rsidR="005B44AE" w:rsidRPr="004A57B7">
              <w:rPr>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20A" w:rsidRDefault="008D420A" w:rsidP="002B6E3C">
      <w:pPr>
        <w:spacing w:after="0" w:line="240" w:lineRule="auto"/>
      </w:pPr>
      <w:r>
        <w:separator/>
      </w:r>
    </w:p>
  </w:footnote>
  <w:footnote w:type="continuationSeparator" w:id="0">
    <w:p w:rsidR="008D420A" w:rsidRDefault="008D420A" w:rsidP="002B6E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11D" w:rsidRDefault="0058511D" w:rsidP="002B6E3C">
    <w:pPr>
      <w:widowControl w:val="0"/>
      <w:suppressLineNumbers/>
      <w:tabs>
        <w:tab w:val="center" w:pos="4536"/>
        <w:tab w:val="right" w:pos="9072"/>
      </w:tabs>
      <w:suppressAutoHyphens/>
      <w:spacing w:after="0" w:line="240" w:lineRule="auto"/>
      <w:rPr>
        <w:rFonts w:ascii="Calibri" w:eastAsia="Lucida Sans Unicode" w:hAnsi="Calibri" w:cs="Calibri"/>
        <w:sz w:val="24"/>
        <w:szCs w:val="24"/>
        <w:lang w:eastAsia="ar-SA"/>
      </w:rPr>
    </w:pPr>
  </w:p>
  <w:p w:rsidR="002B6E3C" w:rsidRPr="002B6E3C" w:rsidRDefault="002B6E3C" w:rsidP="002B6E3C">
    <w:pPr>
      <w:widowControl w:val="0"/>
      <w:suppressLineNumbers/>
      <w:tabs>
        <w:tab w:val="center" w:pos="4536"/>
        <w:tab w:val="right" w:pos="9072"/>
      </w:tabs>
      <w:suppressAutoHyphens/>
      <w:spacing w:after="0" w:line="240" w:lineRule="auto"/>
      <w:rPr>
        <w:rFonts w:ascii="Calibri" w:eastAsia="Lucida Sans Unicode" w:hAnsi="Calibri" w:cs="Calibri"/>
        <w:sz w:val="24"/>
        <w:szCs w:val="24"/>
        <w:lang w:eastAsia="ar-SA"/>
      </w:rPr>
    </w:pPr>
    <w:r w:rsidRPr="002B6E3C">
      <w:rPr>
        <w:rFonts w:ascii="Calibri" w:eastAsia="Lucida Sans Unicode" w:hAnsi="Calibri" w:cs="Calibri"/>
        <w:sz w:val="24"/>
        <w:szCs w:val="24"/>
        <w:lang w:eastAsia="ar-SA"/>
      </w:rPr>
      <w:t>____________________________________________________________</w:t>
    </w:r>
    <w:r w:rsidRPr="002B6E3C">
      <w:rPr>
        <w:rFonts w:ascii="Calibri" w:eastAsia="Lucida Sans Unicode" w:hAnsi="Calibri" w:cs="Calibri"/>
        <w:sz w:val="24"/>
        <w:szCs w:val="24"/>
        <w:u w:val="single"/>
        <w:lang w:eastAsia="ar-SA"/>
      </w:rPr>
      <w:t>RIT.271.</w:t>
    </w:r>
    <w:r w:rsidR="00F63603">
      <w:rPr>
        <w:rFonts w:ascii="Calibri" w:eastAsia="Lucida Sans Unicode" w:hAnsi="Calibri" w:cs="Calibri"/>
        <w:sz w:val="24"/>
        <w:szCs w:val="24"/>
        <w:u w:val="single"/>
        <w:lang w:eastAsia="ar-SA"/>
      </w:rPr>
      <w:t>32</w:t>
    </w:r>
    <w:r w:rsidRPr="002B6E3C">
      <w:rPr>
        <w:rFonts w:ascii="Calibri" w:eastAsia="Lucida Sans Unicode" w:hAnsi="Calibri" w:cs="Calibri"/>
        <w:sz w:val="24"/>
        <w:szCs w:val="24"/>
        <w:u w:val="single"/>
        <w:lang w:eastAsia="ar-SA"/>
      </w:rPr>
      <w:t>.2022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52DC"/>
    <w:multiLevelType w:val="hybridMultilevel"/>
    <w:tmpl w:val="1AC0939C"/>
    <w:lvl w:ilvl="0" w:tplc="9CFACA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800BF6"/>
    <w:multiLevelType w:val="hybridMultilevel"/>
    <w:tmpl w:val="29B2E24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nsid w:val="03674323"/>
    <w:multiLevelType w:val="hybridMultilevel"/>
    <w:tmpl w:val="CC44E166"/>
    <w:lvl w:ilvl="0" w:tplc="4B509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7F1D87"/>
    <w:multiLevelType w:val="hybridMultilevel"/>
    <w:tmpl w:val="F34E95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D327BA9"/>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DE3744E"/>
    <w:multiLevelType w:val="hybridMultilevel"/>
    <w:tmpl w:val="4F80322C"/>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nsid w:val="12991D4D"/>
    <w:multiLevelType w:val="hybridMultilevel"/>
    <w:tmpl w:val="7D524C52"/>
    <w:lvl w:ilvl="0" w:tplc="04150019">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nsid w:val="13183C6D"/>
    <w:multiLevelType w:val="hybridMultilevel"/>
    <w:tmpl w:val="CCC8C25C"/>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nsid w:val="19AC0C55"/>
    <w:multiLevelType w:val="hybridMultilevel"/>
    <w:tmpl w:val="83CEF34C"/>
    <w:lvl w:ilvl="0" w:tplc="B054FE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AA1CEA"/>
    <w:multiLevelType w:val="hybridMultilevel"/>
    <w:tmpl w:val="5A644A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800660"/>
    <w:multiLevelType w:val="hybridMultilevel"/>
    <w:tmpl w:val="910CDBC2"/>
    <w:lvl w:ilvl="0" w:tplc="B15CB8B4">
      <w:start w:val="1"/>
      <w:numFmt w:val="upperRoman"/>
      <w:lvlText w:val="%1."/>
      <w:lvlJc w:val="left"/>
      <w:pPr>
        <w:ind w:left="10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BC20BB"/>
    <w:multiLevelType w:val="hybridMultilevel"/>
    <w:tmpl w:val="9E12B782"/>
    <w:lvl w:ilvl="0" w:tplc="1534EC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5277AB"/>
    <w:multiLevelType w:val="hybridMultilevel"/>
    <w:tmpl w:val="3E606EA0"/>
    <w:lvl w:ilvl="0" w:tplc="10201AD6">
      <w:start w:val="1"/>
      <w:numFmt w:val="lowerRoman"/>
      <w:lvlText w:val="%1."/>
      <w:lvlJc w:val="right"/>
      <w:pPr>
        <w:ind w:left="2880" w:hanging="360"/>
      </w:pPr>
      <w:rPr>
        <w:rFonts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nsid w:val="1E473995"/>
    <w:multiLevelType w:val="hybridMultilevel"/>
    <w:tmpl w:val="A62A17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1FE84E0F"/>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0D539AC"/>
    <w:multiLevelType w:val="hybridMultilevel"/>
    <w:tmpl w:val="54A48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9A3DC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3301DCC"/>
    <w:multiLevelType w:val="hybridMultilevel"/>
    <w:tmpl w:val="814CAB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23535E4D"/>
    <w:multiLevelType w:val="hybridMultilevel"/>
    <w:tmpl w:val="E21CCA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266D5EE3"/>
    <w:multiLevelType w:val="hybridMultilevel"/>
    <w:tmpl w:val="E92E44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28A7370A"/>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9">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2B0E7897"/>
    <w:multiLevelType w:val="hybridMultilevel"/>
    <w:tmpl w:val="2FAADC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2B493913"/>
    <w:multiLevelType w:val="hybridMultilevel"/>
    <w:tmpl w:val="9D0E8C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2C5628EB"/>
    <w:multiLevelType w:val="hybridMultilevel"/>
    <w:tmpl w:val="1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2D085AC7"/>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307406CD"/>
    <w:multiLevelType w:val="hybridMultilevel"/>
    <w:tmpl w:val="50B6EB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36F21AED"/>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3776745A"/>
    <w:multiLevelType w:val="hybridMultilevel"/>
    <w:tmpl w:val="55540B76"/>
    <w:lvl w:ilvl="0" w:tplc="04150011">
      <w:start w:val="1"/>
      <w:numFmt w:val="decimal"/>
      <w:lvlText w:val="%1)"/>
      <w:lvlJc w:val="left"/>
      <w:pPr>
        <w:ind w:left="1440" w:hanging="360"/>
      </w:pPr>
    </w:lvl>
    <w:lvl w:ilvl="1" w:tplc="0E369DC6">
      <w:start w:val="7"/>
      <w:numFmt w:val="bullet"/>
      <w:lvlText w:val=""/>
      <w:lvlJc w:val="left"/>
      <w:pPr>
        <w:ind w:left="2160" w:hanging="360"/>
      </w:pPr>
      <w:rPr>
        <w:rFonts w:ascii="Symbol" w:eastAsiaTheme="minorHAnsi" w:hAnsi="Symbol" w:cstheme="minorBid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38695CB4"/>
    <w:multiLevelType w:val="hybridMultilevel"/>
    <w:tmpl w:val="653AE5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38781D61"/>
    <w:multiLevelType w:val="hybridMultilevel"/>
    <w:tmpl w:val="9E083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CA417AC"/>
    <w:multiLevelType w:val="hybridMultilevel"/>
    <w:tmpl w:val="CA50EC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3D0A5F8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3DCB5B16"/>
    <w:multiLevelType w:val="hybridMultilevel"/>
    <w:tmpl w:val="22DE06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3E6F5DDD"/>
    <w:multiLevelType w:val="hybridMultilevel"/>
    <w:tmpl w:val="52A6410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5">
    <w:nsid w:val="466C5306"/>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37">
    <w:nsid w:val="4C092A4A"/>
    <w:multiLevelType w:val="hybridMultilevel"/>
    <w:tmpl w:val="2C76F648"/>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nsid w:val="50EC266C"/>
    <w:multiLevelType w:val="hybridMultilevel"/>
    <w:tmpl w:val="80269D5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5566686B"/>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5AF36435"/>
    <w:multiLevelType w:val="hybridMultilevel"/>
    <w:tmpl w:val="28FEEF52"/>
    <w:lvl w:ilvl="0" w:tplc="CBAC37D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C5C0A32"/>
    <w:multiLevelType w:val="hybridMultilevel"/>
    <w:tmpl w:val="AB682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5F4115A8"/>
    <w:multiLevelType w:val="hybridMultilevel"/>
    <w:tmpl w:val="22209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631601F8"/>
    <w:multiLevelType w:val="hybridMultilevel"/>
    <w:tmpl w:val="62966D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66A93D79"/>
    <w:multiLevelType w:val="hybridMultilevel"/>
    <w:tmpl w:val="F5D0BD74"/>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69775589"/>
    <w:multiLevelType w:val="hybridMultilevel"/>
    <w:tmpl w:val="3F9CB9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6D3302F0"/>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8">
    <w:nsid w:val="73280D53"/>
    <w:multiLevelType w:val="hybridMultilevel"/>
    <w:tmpl w:val="72FA7F50"/>
    <w:lvl w:ilvl="0" w:tplc="0415000F">
      <w:start w:val="1"/>
      <w:numFmt w:val="decimal"/>
      <w:lvlText w:val="%1."/>
      <w:lvlJc w:val="left"/>
      <w:pPr>
        <w:ind w:left="720" w:hanging="360"/>
      </w:pPr>
    </w:lvl>
    <w:lvl w:ilvl="1" w:tplc="0BDC7238">
      <w:start w:val="1"/>
      <w:numFmt w:val="decimal"/>
      <w:lvlText w:val="%2)"/>
      <w:lvlJc w:val="left"/>
      <w:pPr>
        <w:ind w:left="1440" w:hanging="360"/>
      </w:pPr>
      <w:rPr>
        <w:rFonts w:hint="default"/>
      </w:rPr>
    </w:lvl>
    <w:lvl w:ilvl="2" w:tplc="C03C6E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B746FAA"/>
    <w:multiLevelType w:val="hybridMultilevel"/>
    <w:tmpl w:val="3F66A3D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0">
    <w:nsid w:val="7BA11830"/>
    <w:multiLevelType w:val="hybridMultilevel"/>
    <w:tmpl w:val="5CC2E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7FCF0031"/>
    <w:multiLevelType w:val="hybridMultilevel"/>
    <w:tmpl w:val="FA58AC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48"/>
  </w:num>
  <w:num w:numId="2">
    <w:abstractNumId w:val="4"/>
  </w:num>
  <w:num w:numId="3">
    <w:abstractNumId w:val="37"/>
  </w:num>
  <w:num w:numId="4">
    <w:abstractNumId w:val="19"/>
  </w:num>
  <w:num w:numId="5">
    <w:abstractNumId w:val="1"/>
  </w:num>
  <w:num w:numId="6">
    <w:abstractNumId w:val="45"/>
  </w:num>
  <w:num w:numId="7">
    <w:abstractNumId w:val="2"/>
  </w:num>
  <w:num w:numId="8">
    <w:abstractNumId w:val="12"/>
  </w:num>
  <w:num w:numId="9">
    <w:abstractNumId w:val="22"/>
  </w:num>
  <w:num w:numId="10">
    <w:abstractNumId w:val="14"/>
  </w:num>
  <w:num w:numId="11">
    <w:abstractNumId w:val="3"/>
  </w:num>
  <w:num w:numId="12">
    <w:abstractNumId w:val="40"/>
  </w:num>
  <w:num w:numId="13">
    <w:abstractNumId w:val="18"/>
  </w:num>
  <w:num w:numId="14">
    <w:abstractNumId w:val="0"/>
  </w:num>
  <w:num w:numId="15">
    <w:abstractNumId w:val="28"/>
  </w:num>
  <w:num w:numId="16">
    <w:abstractNumId w:val="41"/>
  </w:num>
  <w:num w:numId="17">
    <w:abstractNumId w:val="9"/>
  </w:num>
  <w:num w:numId="18">
    <w:abstractNumId w:val="11"/>
  </w:num>
  <w:num w:numId="19">
    <w:abstractNumId w:val="7"/>
  </w:num>
  <w:num w:numId="20">
    <w:abstractNumId w:val="43"/>
  </w:num>
  <w:num w:numId="21">
    <w:abstractNumId w:val="31"/>
  </w:num>
  <w:num w:numId="22">
    <w:abstractNumId w:val="29"/>
  </w:num>
  <w:num w:numId="23">
    <w:abstractNumId w:val="51"/>
  </w:num>
  <w:num w:numId="24">
    <w:abstractNumId w:val="39"/>
  </w:num>
  <w:num w:numId="25">
    <w:abstractNumId w:val="42"/>
  </w:num>
  <w:num w:numId="26">
    <w:abstractNumId w:val="8"/>
  </w:num>
  <w:num w:numId="27">
    <w:abstractNumId w:val="32"/>
  </w:num>
  <w:num w:numId="28">
    <w:abstractNumId w:val="26"/>
  </w:num>
  <w:num w:numId="29">
    <w:abstractNumId w:val="23"/>
  </w:num>
  <w:num w:numId="30">
    <w:abstractNumId w:val="50"/>
  </w:num>
  <w:num w:numId="31">
    <w:abstractNumId w:val="49"/>
  </w:num>
  <w:num w:numId="32">
    <w:abstractNumId w:val="34"/>
  </w:num>
  <w:num w:numId="33">
    <w:abstractNumId w:val="38"/>
  </w:num>
  <w:num w:numId="34">
    <w:abstractNumId w:val="13"/>
  </w:num>
  <w:num w:numId="35">
    <w:abstractNumId w:val="17"/>
  </w:num>
  <w:num w:numId="36">
    <w:abstractNumId w:val="44"/>
  </w:num>
  <w:num w:numId="37">
    <w:abstractNumId w:val="20"/>
  </w:num>
  <w:num w:numId="38">
    <w:abstractNumId w:val="6"/>
  </w:num>
  <w:num w:numId="39">
    <w:abstractNumId w:val="15"/>
  </w:num>
  <w:num w:numId="40">
    <w:abstractNumId w:val="35"/>
  </w:num>
  <w:num w:numId="41">
    <w:abstractNumId w:val="30"/>
  </w:num>
  <w:num w:numId="42">
    <w:abstractNumId w:val="33"/>
  </w:num>
  <w:num w:numId="43">
    <w:abstractNumId w:val="10"/>
  </w:num>
  <w:num w:numId="44">
    <w:abstractNumId w:val="25"/>
  </w:num>
  <w:num w:numId="45">
    <w:abstractNumId w:val="27"/>
  </w:num>
  <w:num w:numId="46">
    <w:abstractNumId w:val="16"/>
  </w:num>
  <w:num w:numId="47">
    <w:abstractNumId w:val="24"/>
  </w:num>
  <w:num w:numId="48">
    <w:abstractNumId w:val="46"/>
  </w:num>
  <w:num w:numId="49">
    <w:abstractNumId w:val="36"/>
  </w:num>
  <w:num w:numId="50">
    <w:abstractNumId w:val="21"/>
  </w:num>
  <w:num w:numId="51">
    <w:abstractNumId w:val="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1"/>
    <w:footnote w:id="0"/>
  </w:footnotePr>
  <w:endnotePr>
    <w:endnote w:id="-1"/>
    <w:endnote w:id="0"/>
  </w:endnotePr>
  <w:compat/>
  <w:rsids>
    <w:rsidRoot w:val="00EE0442"/>
    <w:rsid w:val="0001416B"/>
    <w:rsid w:val="000146B8"/>
    <w:rsid w:val="00033951"/>
    <w:rsid w:val="000405C7"/>
    <w:rsid w:val="00052A69"/>
    <w:rsid w:val="00073F11"/>
    <w:rsid w:val="000E0A4F"/>
    <w:rsid w:val="00117829"/>
    <w:rsid w:val="00135EEF"/>
    <w:rsid w:val="0013643B"/>
    <w:rsid w:val="00142899"/>
    <w:rsid w:val="00151535"/>
    <w:rsid w:val="001F0E83"/>
    <w:rsid w:val="001F64C5"/>
    <w:rsid w:val="0021548B"/>
    <w:rsid w:val="002B26CA"/>
    <w:rsid w:val="002B6E3C"/>
    <w:rsid w:val="002E23CC"/>
    <w:rsid w:val="002F20AD"/>
    <w:rsid w:val="00327CE2"/>
    <w:rsid w:val="0033328A"/>
    <w:rsid w:val="00355E6A"/>
    <w:rsid w:val="003728D4"/>
    <w:rsid w:val="00380266"/>
    <w:rsid w:val="003A3E81"/>
    <w:rsid w:val="003D0D51"/>
    <w:rsid w:val="003E59FD"/>
    <w:rsid w:val="00402022"/>
    <w:rsid w:val="00425EAF"/>
    <w:rsid w:val="004444D5"/>
    <w:rsid w:val="00461507"/>
    <w:rsid w:val="00495A7C"/>
    <w:rsid w:val="00496E40"/>
    <w:rsid w:val="004A57B7"/>
    <w:rsid w:val="00500875"/>
    <w:rsid w:val="005048EA"/>
    <w:rsid w:val="0052505C"/>
    <w:rsid w:val="005259FE"/>
    <w:rsid w:val="0058511D"/>
    <w:rsid w:val="005B44AE"/>
    <w:rsid w:val="005C6B07"/>
    <w:rsid w:val="006B7701"/>
    <w:rsid w:val="006E49D1"/>
    <w:rsid w:val="0072788E"/>
    <w:rsid w:val="007454F2"/>
    <w:rsid w:val="00750E0B"/>
    <w:rsid w:val="007533D6"/>
    <w:rsid w:val="007605AC"/>
    <w:rsid w:val="00760B04"/>
    <w:rsid w:val="00760D65"/>
    <w:rsid w:val="007836FA"/>
    <w:rsid w:val="007B12FE"/>
    <w:rsid w:val="007C48E1"/>
    <w:rsid w:val="007F0930"/>
    <w:rsid w:val="008037E4"/>
    <w:rsid w:val="00807271"/>
    <w:rsid w:val="00830C8D"/>
    <w:rsid w:val="00861D53"/>
    <w:rsid w:val="00865B84"/>
    <w:rsid w:val="008870C8"/>
    <w:rsid w:val="008D420A"/>
    <w:rsid w:val="00906365"/>
    <w:rsid w:val="00926B85"/>
    <w:rsid w:val="009565AF"/>
    <w:rsid w:val="009A5E3E"/>
    <w:rsid w:val="00A04547"/>
    <w:rsid w:val="00AB0F77"/>
    <w:rsid w:val="00B06F15"/>
    <w:rsid w:val="00B15B1C"/>
    <w:rsid w:val="00B33D75"/>
    <w:rsid w:val="00BC04E2"/>
    <w:rsid w:val="00BC3ECC"/>
    <w:rsid w:val="00C55F36"/>
    <w:rsid w:val="00C63F9F"/>
    <w:rsid w:val="00C703FE"/>
    <w:rsid w:val="00C73A22"/>
    <w:rsid w:val="00C956DF"/>
    <w:rsid w:val="00C9574F"/>
    <w:rsid w:val="00C971F4"/>
    <w:rsid w:val="00CA454B"/>
    <w:rsid w:val="00CD4EA2"/>
    <w:rsid w:val="00CE3E7F"/>
    <w:rsid w:val="00D20F1C"/>
    <w:rsid w:val="00D73A9E"/>
    <w:rsid w:val="00D92532"/>
    <w:rsid w:val="00DA3ACE"/>
    <w:rsid w:val="00DA4E2A"/>
    <w:rsid w:val="00DA71D1"/>
    <w:rsid w:val="00DB7EFF"/>
    <w:rsid w:val="00DD05F4"/>
    <w:rsid w:val="00DD06DD"/>
    <w:rsid w:val="00E073B0"/>
    <w:rsid w:val="00E179BF"/>
    <w:rsid w:val="00E17D9E"/>
    <w:rsid w:val="00E531C8"/>
    <w:rsid w:val="00EA3F45"/>
    <w:rsid w:val="00EC1836"/>
    <w:rsid w:val="00EC27A9"/>
    <w:rsid w:val="00EC6E64"/>
    <w:rsid w:val="00EE0442"/>
    <w:rsid w:val="00F04D48"/>
    <w:rsid w:val="00F061B1"/>
    <w:rsid w:val="00F07470"/>
    <w:rsid w:val="00F165C5"/>
    <w:rsid w:val="00F33C72"/>
    <w:rsid w:val="00F44C7F"/>
    <w:rsid w:val="00F5297D"/>
    <w:rsid w:val="00F60C44"/>
    <w:rsid w:val="00F63603"/>
    <w:rsid w:val="00F71FF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416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semiHidden/>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wy.inforlex.pl/dok/tresc,DZU.2022.056.0000463,USTAWA-z-dnia-12-maja-2011-r-o-refundacji-lekow-srodkow-spozywczych-specjalnego-przeznaczenia-zywieniowego-oraz-wyrobow-medycznych.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1@wielkanieszaw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stepca.wojta@wielkanieszawka.pl" TargetMode="External"/><Relationship Id="rId4" Type="http://schemas.openxmlformats.org/officeDocument/2006/relationships/settings" Target="settings.xml"/><Relationship Id="rId9" Type="http://schemas.openxmlformats.org/officeDocument/2006/relationships/hyperlink" Target="https://nowy.inforlex.pl/dok/tresc,DZU.2022.056.0000463,USTAWA-z-dnia-12-maja-2011-r-o-refundacji-lekow-srodkow-spozywczych-specjalnego-przeznaczenia-zywieniowego-oraz-wyrobow-medycznych.htm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D774A-CF02-4022-B1C7-3E99AC4F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7605</Words>
  <Characters>45633</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Paulina</cp:lastModifiedBy>
  <cp:revision>6</cp:revision>
  <cp:lastPrinted>2022-08-25T12:17:00Z</cp:lastPrinted>
  <dcterms:created xsi:type="dcterms:W3CDTF">2022-09-15T09:16:00Z</dcterms:created>
  <dcterms:modified xsi:type="dcterms:W3CDTF">2022-10-13T17:06:00Z</dcterms:modified>
</cp:coreProperties>
</file>