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CBE471" w14:textId="77777777" w:rsidR="00F44734" w:rsidRPr="00C23E02" w:rsidRDefault="00F44734" w:rsidP="00A555E5">
      <w:pPr>
        <w:pStyle w:val="Tekstpodstawowy"/>
        <w:spacing w:after="0"/>
        <w:rPr>
          <w:rFonts w:ascii="Calibri" w:eastAsia="Times New Roman" w:hAnsi="Calibri" w:cs="Calibri"/>
          <w:color w:val="000000"/>
          <w:vertAlign w:val="subscript"/>
        </w:rPr>
      </w:pPr>
    </w:p>
    <w:p w14:paraId="4C07B95D" w14:textId="77777777" w:rsidR="00F44734" w:rsidRPr="00C23E02" w:rsidRDefault="00F44734" w:rsidP="00A555E5">
      <w:pPr>
        <w:pStyle w:val="Tekstpodstawowy"/>
        <w:spacing w:after="0"/>
        <w:jc w:val="center"/>
        <w:rPr>
          <w:rFonts w:ascii="Calibri" w:eastAsia="Times New Roman" w:hAnsi="Calibri" w:cs="Calibri"/>
          <w:color w:val="000000"/>
        </w:rPr>
      </w:pPr>
      <w:r w:rsidRPr="00C23E02">
        <w:rPr>
          <w:rFonts w:ascii="Calibri" w:eastAsia="Times New Roman" w:hAnsi="Calibri" w:cs="Calibri"/>
          <w:b/>
          <w:color w:val="000000"/>
        </w:rPr>
        <w:t>SPECYFIKACJA WARUNKÓW ZAMÓWIENIA</w:t>
      </w:r>
    </w:p>
    <w:p w14:paraId="5F5EF76E" w14:textId="77777777" w:rsidR="00467763" w:rsidRPr="00C23E02" w:rsidRDefault="00467763" w:rsidP="00A555E5">
      <w:pPr>
        <w:jc w:val="center"/>
        <w:rPr>
          <w:rFonts w:ascii="Calibri" w:eastAsia="Times New Roman" w:hAnsi="Calibri"/>
          <w:color w:val="000000"/>
        </w:rPr>
      </w:pPr>
    </w:p>
    <w:p w14:paraId="59471E36"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Zgodnie z przepisami ustawy z dnia 11 września 2019 r. – Prawo zamówień Publicznych </w:t>
      </w:r>
    </w:p>
    <w:p w14:paraId="185EE2FF"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w:t>
      </w:r>
      <w:bookmarkStart w:id="0" w:name="_Hlk94250939"/>
      <w:r w:rsidRPr="00A9107E">
        <w:rPr>
          <w:rFonts w:ascii="Calibri" w:eastAsia="Times New Roman" w:hAnsi="Calibri"/>
          <w:color w:val="000000" w:themeColor="text1"/>
        </w:rPr>
        <w:t>Dz.U. z 2021 r., poz. 112</w:t>
      </w:r>
      <w:bookmarkEnd w:id="0"/>
      <w:r w:rsidRPr="00A9107E">
        <w:rPr>
          <w:rFonts w:ascii="Calibri" w:eastAsia="Times New Roman" w:hAnsi="Calibri"/>
          <w:color w:val="000000" w:themeColor="text1"/>
        </w:rPr>
        <w:t>9 ze zm.)</w:t>
      </w:r>
    </w:p>
    <w:p w14:paraId="0B372143" w14:textId="77777777" w:rsidR="0077543E"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Zamawiający: </w:t>
      </w:r>
      <w:r w:rsidR="00814999" w:rsidRPr="00A9107E">
        <w:rPr>
          <w:rFonts w:ascii="Calibri" w:eastAsia="Times New Roman" w:hAnsi="Calibri"/>
          <w:color w:val="000000" w:themeColor="text1"/>
        </w:rPr>
        <w:t xml:space="preserve">Gmina Wielka Nieszawka z siedzibą w Wielkiej Nieszawce przy ulicy Toruńskiej 12, 87-165 Cierpice </w:t>
      </w:r>
    </w:p>
    <w:p w14:paraId="5D03CBE6" w14:textId="77777777" w:rsidR="002A309C"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adres strony internetowej</w:t>
      </w: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https://www.wielkanieszawka.pl/</w:t>
      </w:r>
    </w:p>
    <w:p w14:paraId="75B2181C" w14:textId="77777777" w:rsidR="002A309C" w:rsidRPr="00A9107E" w:rsidRDefault="0077543E"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Biuletyn Informacji Publicznej: </w:t>
      </w:r>
      <w:r w:rsidR="00C573D8" w:rsidRPr="00A9107E">
        <w:rPr>
          <w:rFonts w:ascii="Calibri" w:eastAsia="Times New Roman" w:hAnsi="Calibri"/>
          <w:color w:val="000000" w:themeColor="text1"/>
        </w:rPr>
        <w:t>https://bip.wielkanieszawka.pl/</w:t>
      </w:r>
    </w:p>
    <w:p w14:paraId="4C53D70B"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zaprasza do wzięcia udziału w postępowaniu o udzielenie zamówienia publicznego prowadzonego w trybie podstawowym</w:t>
      </w:r>
    </w:p>
    <w:p w14:paraId="476D97FD" w14:textId="77777777" w:rsidR="00945076" w:rsidRPr="00A9107E" w:rsidRDefault="00945076"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na realizację zada</w:t>
      </w:r>
      <w:r w:rsidR="00264EA4" w:rsidRPr="00A9107E">
        <w:rPr>
          <w:rFonts w:ascii="Calibri" w:eastAsia="Times New Roman" w:hAnsi="Calibri"/>
          <w:color w:val="000000" w:themeColor="text1"/>
        </w:rPr>
        <w:t>ń</w:t>
      </w:r>
      <w:r w:rsidRPr="00A9107E">
        <w:rPr>
          <w:rFonts w:ascii="Calibri" w:eastAsia="Times New Roman" w:hAnsi="Calibri"/>
          <w:color w:val="000000" w:themeColor="text1"/>
        </w:rPr>
        <w:t xml:space="preserve"> pn.: </w:t>
      </w:r>
    </w:p>
    <w:p w14:paraId="526C9A54" w14:textId="77777777" w:rsidR="00F44734" w:rsidRPr="00A9107E" w:rsidRDefault="00F44734" w:rsidP="00C872C8">
      <w:pPr>
        <w:spacing w:line="276" w:lineRule="auto"/>
        <w:jc w:val="center"/>
        <w:rPr>
          <w:rFonts w:ascii="Calibri" w:eastAsia="Times New Roman" w:hAnsi="Calibri" w:cs="Arial"/>
          <w:b/>
          <w:color w:val="000000" w:themeColor="text1"/>
          <w:highlight w:val="yellow"/>
        </w:rPr>
      </w:pPr>
    </w:p>
    <w:p w14:paraId="2B69650E" w14:textId="77777777" w:rsidR="007275D9" w:rsidRPr="007275D9" w:rsidRDefault="007275D9" w:rsidP="007275D9">
      <w:pPr>
        <w:pStyle w:val="Bezodstpw"/>
        <w:jc w:val="center"/>
        <w:rPr>
          <w:rFonts w:asciiTheme="minorHAnsi" w:hAnsiTheme="minorHAnsi" w:cstheme="minorHAnsi"/>
          <w:b/>
          <w:bCs/>
        </w:rPr>
      </w:pPr>
      <w:r w:rsidRPr="007275D9">
        <w:rPr>
          <w:rFonts w:asciiTheme="minorHAnsi" w:hAnsiTheme="minorHAnsi" w:cstheme="minorHAnsi"/>
          <w:b/>
          <w:bCs/>
        </w:rPr>
        <w:t>„Modernizacja sieci wodno-kanalizacyjnej na terenie Gminy Wielka Nieszawka”</w:t>
      </w:r>
    </w:p>
    <w:p w14:paraId="05568A14" w14:textId="77777777" w:rsidR="007275D9" w:rsidRPr="007275D9" w:rsidRDefault="007275D9" w:rsidP="007275D9">
      <w:pPr>
        <w:pStyle w:val="Bezodstpw"/>
        <w:rPr>
          <w:rFonts w:asciiTheme="minorHAnsi" w:hAnsiTheme="minorHAnsi" w:cstheme="minorHAnsi"/>
          <w:b/>
        </w:rPr>
      </w:pPr>
    </w:p>
    <w:p w14:paraId="63FBD96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4FCF86AD"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76E814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5623FE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3998B1"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DA3A51A" w14:textId="77777777" w:rsidR="007275D9" w:rsidRPr="007275D9" w:rsidRDefault="007275D9" w:rsidP="007275D9">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4A01B860" w14:textId="77777777" w:rsidR="00A91336" w:rsidRPr="00A9107E" w:rsidRDefault="00A91336" w:rsidP="007275D9">
      <w:pPr>
        <w:spacing w:line="276" w:lineRule="auto"/>
        <w:jc w:val="center"/>
        <w:rPr>
          <w:rFonts w:ascii="Calibri" w:eastAsia="Times New Roman" w:hAnsi="Calibri" w:cs="Calibri"/>
          <w:b/>
          <w:color w:val="000000" w:themeColor="text1"/>
          <w:highlight w:val="yellow"/>
        </w:rPr>
      </w:pPr>
    </w:p>
    <w:p w14:paraId="3F0B2439" w14:textId="77777777" w:rsidR="00DA0B48" w:rsidRPr="00A9107E" w:rsidRDefault="00DA0B48" w:rsidP="00A555E5">
      <w:pPr>
        <w:rPr>
          <w:rFonts w:ascii="Calibri" w:eastAsia="Times New Roman" w:hAnsi="Calibri" w:cs="Calibri"/>
          <w:color w:val="000000" w:themeColor="text1"/>
        </w:rPr>
      </w:pPr>
    </w:p>
    <w:p w14:paraId="29798762"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s="Calibri"/>
          <w:color w:val="000000" w:themeColor="text1"/>
        </w:rPr>
        <w:t xml:space="preserve">Wartość zamówienia nie przekracza progów unijnych określonych na podstawie art. 3  ustawy z 11 września 2019 r. – Prawo zamówień publicznych </w:t>
      </w:r>
      <w:r w:rsidRPr="00A9107E">
        <w:rPr>
          <w:rFonts w:ascii="Calibri" w:eastAsia="Times New Roman" w:hAnsi="Calibri"/>
          <w:color w:val="000000" w:themeColor="text1"/>
        </w:rPr>
        <w:t>(Dz.U. z 2021 r., poz. 1129 ze zm.).</w:t>
      </w:r>
    </w:p>
    <w:p w14:paraId="364B8AED" w14:textId="77777777" w:rsidR="000C6903" w:rsidRPr="00A9107E" w:rsidRDefault="000C6903" w:rsidP="00A555E5">
      <w:pPr>
        <w:rPr>
          <w:rFonts w:ascii="Calibri" w:eastAsia="Times New Roman" w:hAnsi="Calibri" w:cs="Calibri"/>
          <w:color w:val="000000" w:themeColor="text1"/>
          <w:highlight w:val="yellow"/>
        </w:rPr>
      </w:pPr>
    </w:p>
    <w:p w14:paraId="0B1D7527" w14:textId="77777777" w:rsidR="00F44734" w:rsidRPr="007F4A7E" w:rsidRDefault="00F44734" w:rsidP="0055650A">
      <w:pPr>
        <w:rPr>
          <w:rFonts w:ascii="Calibri" w:eastAsia="Times New Roman" w:hAnsi="Calibri" w:cs="Calibri"/>
          <w:color w:val="000000" w:themeColor="text1"/>
        </w:rPr>
      </w:pPr>
      <w:r w:rsidRPr="007F4A7E">
        <w:rPr>
          <w:rFonts w:ascii="Calibri" w:eastAsia="Times New Roman" w:hAnsi="Calibri" w:cs="Calibri"/>
          <w:color w:val="000000" w:themeColor="text1"/>
        </w:rPr>
        <w:t>Wspólny słownik zamówień CPV:</w:t>
      </w:r>
    </w:p>
    <w:p w14:paraId="0423FE7C" w14:textId="77777777" w:rsidR="00C62C84" w:rsidRPr="007275D9" w:rsidRDefault="00C62C84" w:rsidP="0055650A">
      <w:pPr>
        <w:rPr>
          <w:rFonts w:asciiTheme="minorHAnsi" w:eastAsia="Times New Roman" w:hAnsiTheme="minorHAnsi" w:cstheme="minorHAnsi"/>
          <w:b/>
          <w:color w:val="000000" w:themeColor="text1"/>
        </w:rPr>
      </w:pPr>
    </w:p>
    <w:p w14:paraId="73E6A00E"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45000000-7 </w:t>
      </w:r>
      <w:r w:rsidRPr="007275D9">
        <w:rPr>
          <w:rFonts w:asciiTheme="minorHAnsi" w:hAnsiTheme="minorHAnsi" w:cstheme="minorHAnsi"/>
        </w:rPr>
        <w:tab/>
        <w:t>Roboty budowlane </w:t>
      </w:r>
    </w:p>
    <w:p w14:paraId="71971E1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45100000-8 </w:t>
      </w:r>
      <w:r w:rsidRPr="007275D9">
        <w:rPr>
          <w:rFonts w:asciiTheme="minorHAnsi" w:hAnsiTheme="minorHAnsi" w:cstheme="minorHAnsi"/>
        </w:rPr>
        <w:tab/>
        <w:t>Przygotowanie terenu pod budowę</w:t>
      </w:r>
    </w:p>
    <w:p w14:paraId="4D6A2C8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45231300-8 </w:t>
      </w:r>
      <w:r w:rsidRPr="007275D9">
        <w:rPr>
          <w:rFonts w:asciiTheme="minorHAnsi" w:hAnsiTheme="minorHAnsi" w:cstheme="minorHAnsi"/>
        </w:rPr>
        <w:tab/>
        <w:t>Roboty budowlane w zakresie budowy wodociągów i rurociągów do</w:t>
      </w:r>
    </w:p>
    <w:p w14:paraId="7D3A03BC" w14:textId="77777777" w:rsidR="007275D9" w:rsidRPr="007275D9" w:rsidRDefault="007275D9" w:rsidP="007275D9">
      <w:pPr>
        <w:pStyle w:val="Bezodstpw"/>
        <w:ind w:left="708" w:firstLine="708"/>
        <w:rPr>
          <w:rFonts w:asciiTheme="minorHAnsi" w:hAnsiTheme="minorHAnsi" w:cstheme="minorHAnsi"/>
        </w:rPr>
      </w:pPr>
      <w:r w:rsidRPr="007275D9">
        <w:rPr>
          <w:rFonts w:asciiTheme="minorHAnsi" w:hAnsiTheme="minorHAnsi" w:cstheme="minorHAnsi"/>
        </w:rPr>
        <w:t>odprowadzania ścieków</w:t>
      </w:r>
    </w:p>
    <w:p w14:paraId="35AE505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71320000-7 </w:t>
      </w:r>
      <w:r w:rsidRPr="007275D9">
        <w:rPr>
          <w:rFonts w:asciiTheme="minorHAnsi" w:hAnsiTheme="minorHAnsi" w:cstheme="minorHAnsi"/>
        </w:rPr>
        <w:tab/>
        <w:t xml:space="preserve">Usługi inżynieryjne w zakresie projektowania </w:t>
      </w:r>
    </w:p>
    <w:p w14:paraId="7B4BE134" w14:textId="77777777" w:rsidR="00814999" w:rsidRDefault="00814999" w:rsidP="00A555E5">
      <w:pPr>
        <w:contextualSpacing/>
        <w:jc w:val="both"/>
        <w:rPr>
          <w:rStyle w:val="cpvdrzewo5"/>
          <w:rFonts w:ascii="Calibri" w:hAnsi="Calibri"/>
          <w:color w:val="000000" w:themeColor="text1"/>
        </w:rPr>
      </w:pPr>
    </w:p>
    <w:p w14:paraId="290B876C" w14:textId="77777777" w:rsidR="007275D9" w:rsidRPr="00A9107E" w:rsidRDefault="007275D9" w:rsidP="00A555E5">
      <w:pPr>
        <w:contextualSpacing/>
        <w:jc w:val="both"/>
        <w:rPr>
          <w:rStyle w:val="cpvdrzewo5"/>
          <w:rFonts w:ascii="Calibri" w:hAnsi="Calibri"/>
          <w:color w:val="000000" w:themeColor="text1"/>
        </w:rPr>
      </w:pPr>
    </w:p>
    <w:p w14:paraId="3A56F3B4"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Tryb udzielenia zamówienia - tryb podstawowy bez negocjacji o którym mowa w art. 275 pkt 1 ustawy z 11 września 2019 r. –</w:t>
      </w:r>
      <w:r w:rsidR="00726586"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Prawo zamówień publicznych </w:t>
      </w:r>
      <w:r w:rsidR="000C6903" w:rsidRPr="00A9107E">
        <w:rPr>
          <w:rFonts w:ascii="Calibri" w:eastAsia="Times New Roman" w:hAnsi="Calibri"/>
          <w:b/>
          <w:color w:val="000000" w:themeColor="text1"/>
        </w:rPr>
        <w:t>(Dz.U. z 2021 r., poz. 1129 ze zm.)</w:t>
      </w:r>
      <w:r w:rsidR="000C6903"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 dalej: ustawa </w:t>
      </w:r>
      <w:proofErr w:type="spellStart"/>
      <w:r w:rsidRPr="00A9107E">
        <w:rPr>
          <w:rFonts w:ascii="Calibri" w:eastAsia="Times New Roman" w:hAnsi="Calibri" w:cs="Calibri"/>
          <w:b/>
          <w:color w:val="000000" w:themeColor="text1"/>
        </w:rPr>
        <w:t>Pzp</w:t>
      </w:r>
      <w:proofErr w:type="spellEnd"/>
      <w:r w:rsidRPr="00A9107E">
        <w:rPr>
          <w:rFonts w:ascii="Calibri" w:eastAsia="Times New Roman" w:hAnsi="Calibri" w:cs="Calibri"/>
          <w:b/>
          <w:color w:val="000000" w:themeColor="text1"/>
        </w:rPr>
        <w:t>.</w:t>
      </w:r>
    </w:p>
    <w:p w14:paraId="34D02672"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 xml:space="preserve">Zamawiający nie przewiduje wyboru najkorzystniejszej oferty z możliwością prowadzenia negocjacji na podstawie art. 275 pkt 2 ustawy. </w:t>
      </w:r>
    </w:p>
    <w:p w14:paraId="305FA607" w14:textId="77777777" w:rsidR="00814999" w:rsidRPr="007F4A7E" w:rsidRDefault="00814999" w:rsidP="00A555E5">
      <w:pPr>
        <w:jc w:val="both"/>
        <w:rPr>
          <w:rFonts w:ascii="Calibri" w:hAnsi="Calibri" w:cs="Calibri"/>
          <w:b/>
          <w:color w:val="000000" w:themeColor="text1"/>
        </w:rPr>
      </w:pPr>
    </w:p>
    <w:p w14:paraId="60712060" w14:textId="77777777" w:rsidR="00814999" w:rsidRPr="007F4A7E" w:rsidRDefault="00814999">
      <w:pPr>
        <w:numPr>
          <w:ilvl w:val="0"/>
          <w:numId w:val="14"/>
        </w:numPr>
        <w:spacing w:line="276" w:lineRule="auto"/>
        <w:jc w:val="both"/>
        <w:rPr>
          <w:rFonts w:ascii="Calibri" w:hAnsi="Calibri" w:cs="Calibri"/>
          <w:b/>
          <w:color w:val="000000" w:themeColor="text1"/>
        </w:rPr>
      </w:pPr>
      <w:r w:rsidRPr="007F4A7E">
        <w:rPr>
          <w:rFonts w:ascii="Calibri" w:hAnsi="Calibri" w:cs="Calibri"/>
          <w:b/>
          <w:color w:val="000000" w:themeColor="text1"/>
        </w:rPr>
        <w:t>Opis przedmiotu zamówienia:</w:t>
      </w:r>
    </w:p>
    <w:p w14:paraId="6EF3E7CD" w14:textId="77777777" w:rsidR="007275D9" w:rsidRPr="007275D9" w:rsidRDefault="007275D9" w:rsidP="007275D9">
      <w:pPr>
        <w:pStyle w:val="Bezodstpw"/>
        <w:spacing w:line="276" w:lineRule="auto"/>
        <w:jc w:val="both"/>
        <w:rPr>
          <w:rFonts w:asciiTheme="minorHAnsi" w:hAnsiTheme="minorHAnsi" w:cstheme="minorHAnsi"/>
          <w:bCs/>
        </w:rPr>
      </w:pPr>
      <w:r w:rsidRPr="007275D9">
        <w:rPr>
          <w:rFonts w:asciiTheme="minorHAnsi" w:hAnsiTheme="minorHAnsi" w:cstheme="minorHAnsi"/>
          <w:bCs/>
          <w:color w:val="000000"/>
        </w:rPr>
        <w:t>Przedmiotem zamówienia jest</w:t>
      </w:r>
      <w:r w:rsidRPr="007275D9">
        <w:rPr>
          <w:rFonts w:asciiTheme="minorHAnsi" w:hAnsiTheme="minorHAnsi" w:cstheme="minorHAnsi"/>
        </w:rPr>
        <w:t xml:space="preserve"> podniesienie jakości życia dla części mieszkańców miejscowości Mała Nieszawka, zapewnienie ciągłej (bezawaryjnej) dostawy wody poprzez wykonanie w formule ,,zaprojektuj i wybuduj” dokumentacji projektowej i na jej podstawie wykonanie robót budowlanych, polegających na budowie nowej sieci wodociągowej ułożonej po nowej trasie uwzględniającej istniejące granice działek, w rejonie istniejącego wodociągu azbestocementowego oraz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r w:rsidRPr="007275D9">
        <w:rPr>
          <w:rFonts w:asciiTheme="minorHAnsi" w:hAnsiTheme="minorHAnsi" w:cstheme="minorHAnsi"/>
          <w:bCs/>
        </w:rPr>
        <w:t xml:space="preserve"> z podziałem na nw. części:</w:t>
      </w:r>
    </w:p>
    <w:p w14:paraId="1E109704"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7D7E2B86"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C58A0EC"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F2277A5"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0854BCCD"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5DBBF5E" w14:textId="77777777" w:rsidR="007275D9" w:rsidRPr="00D82C06" w:rsidRDefault="007275D9" w:rsidP="00D82C06">
      <w:pPr>
        <w:pStyle w:val="Akapitzlist"/>
        <w:numPr>
          <w:ilvl w:val="0"/>
          <w:numId w:val="78"/>
        </w:numPr>
        <w:rPr>
          <w:rFonts w:asciiTheme="minorHAnsi" w:hAnsiTheme="minorHAnsi" w:cstheme="minorHAnsi"/>
        </w:rPr>
      </w:pPr>
      <w:r w:rsidRPr="00D82C06">
        <w:rPr>
          <w:rFonts w:asciiTheme="minorHAnsi" w:hAnsiTheme="minorHAnsi" w:cstheme="minorHAnsi"/>
          <w:b/>
          <w:bCs/>
        </w:rPr>
        <w:t>Część VI:</w:t>
      </w:r>
      <w:r w:rsidRPr="00D82C06">
        <w:rPr>
          <w:rFonts w:asciiTheme="minorHAnsi" w:hAnsiTheme="minorHAnsi" w:cstheme="minorHAnsi"/>
        </w:rPr>
        <w:t xml:space="preserve"> Modernizacja 14 </w:t>
      </w:r>
      <w:proofErr w:type="spellStart"/>
      <w:r w:rsidRPr="00D82C06">
        <w:rPr>
          <w:rFonts w:asciiTheme="minorHAnsi" w:hAnsiTheme="minorHAnsi" w:cstheme="minorHAnsi"/>
        </w:rPr>
        <w:t>kpl</w:t>
      </w:r>
      <w:proofErr w:type="spellEnd"/>
      <w:r w:rsidRPr="00D82C06">
        <w:rPr>
          <w:rFonts w:asciiTheme="minorHAnsi" w:hAnsiTheme="minorHAnsi" w:cstheme="minorHAnsi"/>
        </w:rPr>
        <w:t>. przepompowni ścieków na terenie Gminy Wielka Nieszawka.</w:t>
      </w:r>
    </w:p>
    <w:p w14:paraId="4A494A25" w14:textId="77777777" w:rsidR="007275D9" w:rsidRPr="00D82C06" w:rsidRDefault="007275D9" w:rsidP="00D82C06">
      <w:pPr>
        <w:pStyle w:val="Bezodstpw"/>
        <w:numPr>
          <w:ilvl w:val="0"/>
          <w:numId w:val="78"/>
        </w:numPr>
        <w:spacing w:line="276" w:lineRule="auto"/>
        <w:rPr>
          <w:rFonts w:asciiTheme="minorHAnsi" w:hAnsiTheme="minorHAnsi" w:cstheme="minorHAnsi"/>
          <w:b/>
        </w:rPr>
      </w:pPr>
      <w:r w:rsidRPr="00D82C06">
        <w:rPr>
          <w:rFonts w:asciiTheme="minorHAnsi" w:hAnsiTheme="minorHAnsi" w:cstheme="minorHAnsi"/>
          <w:b/>
        </w:rPr>
        <w:t>Szczegółowy opis zamówienia stanowi program funkcjonalno-użytkowy stanowiący załącznik</w:t>
      </w:r>
      <w:r w:rsidR="0024185F" w:rsidRPr="00D82C06">
        <w:rPr>
          <w:rFonts w:asciiTheme="minorHAnsi" w:hAnsiTheme="minorHAnsi" w:cstheme="minorHAnsi"/>
          <w:b/>
        </w:rPr>
        <w:t xml:space="preserve"> nr 7</w:t>
      </w:r>
      <w:r w:rsidRPr="00D82C06">
        <w:rPr>
          <w:rFonts w:asciiTheme="minorHAnsi" w:hAnsiTheme="minorHAnsi" w:cstheme="minorHAnsi"/>
          <w:b/>
        </w:rPr>
        <w:t xml:space="preserve"> do </w:t>
      </w:r>
      <w:r w:rsidR="0024185F" w:rsidRPr="00D82C06">
        <w:rPr>
          <w:rFonts w:asciiTheme="minorHAnsi" w:hAnsiTheme="minorHAnsi" w:cstheme="minorHAnsi"/>
          <w:b/>
        </w:rPr>
        <w:t>niniejszej SWZ.</w:t>
      </w:r>
    </w:p>
    <w:p w14:paraId="78AE54D7" w14:textId="77777777" w:rsidR="0055650A" w:rsidRPr="007F4A7E" w:rsidRDefault="00814999">
      <w:pPr>
        <w:numPr>
          <w:ilvl w:val="0"/>
          <w:numId w:val="14"/>
        </w:numPr>
        <w:spacing w:line="276" w:lineRule="auto"/>
        <w:jc w:val="both"/>
        <w:rPr>
          <w:rFonts w:ascii="Calibri" w:hAnsi="Calibri"/>
          <w:b/>
          <w:bCs/>
          <w:color w:val="000000" w:themeColor="text1"/>
        </w:rPr>
      </w:pPr>
      <w:r w:rsidRPr="007F4A7E">
        <w:rPr>
          <w:rFonts w:ascii="Calibri" w:hAnsi="Calibri" w:cs="Calibri"/>
          <w:b/>
          <w:color w:val="000000" w:themeColor="text1"/>
        </w:rPr>
        <w:t>Zamawiający dopuszcza składanie ofert częściowych.</w:t>
      </w:r>
    </w:p>
    <w:p w14:paraId="52F9AF6B" w14:textId="77777777" w:rsidR="00726586" w:rsidRPr="007F4A7E" w:rsidRDefault="00726586" w:rsidP="00F61AB1">
      <w:pPr>
        <w:widowControl/>
        <w:suppressAutoHyphens w:val="0"/>
        <w:autoSpaceDE w:val="0"/>
        <w:adjustRightInd w:val="0"/>
        <w:spacing w:line="276" w:lineRule="auto"/>
        <w:jc w:val="both"/>
        <w:rPr>
          <w:rFonts w:ascii="Calibri" w:hAnsi="Calibri" w:cs="Calibri"/>
          <w:color w:val="000000" w:themeColor="text1"/>
          <w:lang w:eastAsia="pl-PL"/>
        </w:rPr>
      </w:pPr>
      <w:r w:rsidRPr="007F4A7E">
        <w:rPr>
          <w:rFonts w:ascii="Calibri" w:hAnsi="Calibri" w:cs="Calibri"/>
          <w:bCs/>
          <w:color w:val="000000" w:themeColor="text1"/>
          <w:lang w:eastAsia="pl-PL"/>
        </w:rPr>
        <w:t>Podział zamówienia na części</w:t>
      </w:r>
      <w:r w:rsidRPr="007F4A7E">
        <w:rPr>
          <w:rFonts w:ascii="Calibri" w:hAnsi="Calibri" w:cs="Calibri"/>
          <w:color w:val="000000" w:themeColor="text1"/>
          <w:lang w:eastAsia="pl-PL"/>
        </w:rPr>
        <w:t xml:space="preserve">: </w:t>
      </w:r>
      <w:bookmarkStart w:id="1" w:name="_Hlk107928141"/>
      <w:r w:rsidR="00955281" w:rsidRPr="007F4A7E">
        <w:rPr>
          <w:rFonts w:asciiTheme="minorHAnsi" w:hAnsiTheme="minorHAnsi" w:cstheme="minorHAnsi"/>
          <w:color w:val="000000" w:themeColor="text1"/>
        </w:rPr>
        <w:t xml:space="preserve">Zamawiający podzielił zamówienie na </w:t>
      </w:r>
      <w:r w:rsidR="0024185F">
        <w:rPr>
          <w:rFonts w:asciiTheme="minorHAnsi" w:hAnsiTheme="minorHAnsi" w:cstheme="minorHAnsi"/>
          <w:color w:val="000000" w:themeColor="text1"/>
        </w:rPr>
        <w:t>6</w:t>
      </w:r>
      <w:r w:rsidR="007F4A7E" w:rsidRPr="007F4A7E">
        <w:rPr>
          <w:rFonts w:asciiTheme="minorHAnsi" w:hAnsiTheme="minorHAnsi" w:cstheme="minorHAnsi"/>
          <w:color w:val="000000" w:themeColor="text1"/>
        </w:rPr>
        <w:t xml:space="preserve"> </w:t>
      </w:r>
      <w:r w:rsidR="00955281" w:rsidRPr="007F4A7E">
        <w:rPr>
          <w:rFonts w:asciiTheme="minorHAnsi" w:hAnsiTheme="minorHAnsi" w:cstheme="minorHAnsi"/>
          <w:color w:val="000000" w:themeColor="text1"/>
        </w:rPr>
        <w:t xml:space="preserve"> części. </w:t>
      </w:r>
      <w:bookmarkStart w:id="2" w:name="_Hlk107928126"/>
      <w:r w:rsidR="00955281" w:rsidRPr="007F4A7E">
        <w:rPr>
          <w:rFonts w:asciiTheme="minorHAnsi" w:hAnsiTheme="minorHAnsi" w:cstheme="minorHAnsi"/>
          <w:color w:val="000000" w:themeColor="text1"/>
        </w:rPr>
        <w:t>Wykonawca może złożyć ofertę na jedną lub wszystkie części zamówienia.</w:t>
      </w:r>
      <w:bookmarkEnd w:id="1"/>
      <w:bookmarkEnd w:id="2"/>
    </w:p>
    <w:p w14:paraId="4FCB8AB0" w14:textId="77777777" w:rsidR="00626828" w:rsidRPr="007F4A7E" w:rsidRDefault="00626828">
      <w:pPr>
        <w:numPr>
          <w:ilvl w:val="0"/>
          <w:numId w:val="15"/>
        </w:numPr>
        <w:spacing w:line="276" w:lineRule="auto"/>
        <w:jc w:val="both"/>
        <w:rPr>
          <w:rFonts w:ascii="Calibri" w:hAnsi="Calibri" w:cs="Calibri"/>
          <w:b/>
          <w:color w:val="000000" w:themeColor="text1"/>
        </w:rPr>
      </w:pPr>
      <w:bookmarkStart w:id="3" w:name="_Hlk106876477"/>
      <w:r w:rsidRPr="007F4A7E">
        <w:rPr>
          <w:rFonts w:ascii="Calibri" w:hAnsi="Calibri" w:cs="Calibri"/>
          <w:b/>
          <w:color w:val="000000" w:themeColor="text1"/>
        </w:rPr>
        <w:t>Oferty wariantowe</w:t>
      </w:r>
    </w:p>
    <w:p w14:paraId="4E947494"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dopuszcza możliwości składania ofert wariantowych</w:t>
      </w:r>
    </w:p>
    <w:bookmarkEnd w:id="3"/>
    <w:p w14:paraId="30492829" w14:textId="77777777" w:rsidR="00626828" w:rsidRPr="007F4A7E" w:rsidRDefault="00626828">
      <w:pPr>
        <w:numPr>
          <w:ilvl w:val="0"/>
          <w:numId w:val="16"/>
        </w:numPr>
        <w:spacing w:line="276" w:lineRule="auto"/>
        <w:jc w:val="both"/>
        <w:rPr>
          <w:rFonts w:ascii="Calibri" w:hAnsi="Calibri" w:cs="Calibri"/>
          <w:b/>
          <w:color w:val="000000" w:themeColor="text1"/>
        </w:rPr>
      </w:pPr>
      <w:r w:rsidRPr="007F4A7E">
        <w:rPr>
          <w:rFonts w:ascii="Calibri" w:hAnsi="Calibri" w:cs="Calibri"/>
          <w:b/>
          <w:color w:val="000000" w:themeColor="text1"/>
        </w:rPr>
        <w:t>Katalogi elektroniczne</w:t>
      </w:r>
    </w:p>
    <w:p w14:paraId="019670EF"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wymaga złożenia ofert w postaci katalogów elektronicznych</w:t>
      </w:r>
    </w:p>
    <w:p w14:paraId="0377319B" w14:textId="77777777" w:rsidR="00626828" w:rsidRPr="007F4A7E" w:rsidRDefault="00626828">
      <w:pPr>
        <w:numPr>
          <w:ilvl w:val="0"/>
          <w:numId w:val="17"/>
        </w:numPr>
        <w:spacing w:line="276" w:lineRule="auto"/>
        <w:jc w:val="both"/>
        <w:rPr>
          <w:rFonts w:ascii="Calibri" w:hAnsi="Calibri" w:cs="Calibri"/>
          <w:b/>
          <w:color w:val="000000" w:themeColor="text1"/>
        </w:rPr>
      </w:pPr>
      <w:r w:rsidRPr="007F4A7E">
        <w:rPr>
          <w:rFonts w:ascii="Calibri" w:hAnsi="Calibri" w:cs="Calibri"/>
          <w:b/>
          <w:color w:val="000000" w:themeColor="text1"/>
        </w:rPr>
        <w:t>Zamówienia, o których mowa w art. 214 ust.1 pkt 7 ustawy</w:t>
      </w:r>
    </w:p>
    <w:p w14:paraId="0EB6C44E" w14:textId="77777777" w:rsidR="00626828" w:rsidRPr="007F4A7E" w:rsidRDefault="00626828" w:rsidP="0055650A">
      <w:pPr>
        <w:pStyle w:val="Akapitzlist1"/>
        <w:tabs>
          <w:tab w:val="left" w:pos="284"/>
        </w:tabs>
        <w:ind w:left="0"/>
        <w:jc w:val="both"/>
        <w:rPr>
          <w:color w:val="000000" w:themeColor="text1"/>
          <w:sz w:val="24"/>
          <w:szCs w:val="24"/>
        </w:rPr>
      </w:pPr>
      <w:r w:rsidRPr="007F4A7E">
        <w:rPr>
          <w:color w:val="000000" w:themeColor="text1"/>
          <w:sz w:val="24"/>
          <w:szCs w:val="24"/>
        </w:rPr>
        <w:lastRenderedPageBreak/>
        <w:t>Zamawiający</w:t>
      </w:r>
      <w:r w:rsidR="00605D8C" w:rsidRPr="007F4A7E">
        <w:rPr>
          <w:color w:val="000000" w:themeColor="text1"/>
          <w:sz w:val="24"/>
          <w:szCs w:val="24"/>
        </w:rPr>
        <w:t xml:space="preserve"> </w:t>
      </w:r>
      <w:r w:rsidR="00605D8C" w:rsidRPr="007F4A7E">
        <w:rPr>
          <w:b/>
          <w:color w:val="000000" w:themeColor="text1"/>
          <w:sz w:val="24"/>
          <w:szCs w:val="24"/>
        </w:rPr>
        <w:t xml:space="preserve">nie </w:t>
      </w:r>
      <w:r w:rsidRPr="007F4A7E">
        <w:rPr>
          <w:b/>
          <w:color w:val="000000" w:themeColor="text1"/>
          <w:sz w:val="24"/>
          <w:szCs w:val="24"/>
        </w:rPr>
        <w:t xml:space="preserve">przewiduje </w:t>
      </w:r>
      <w:r w:rsidR="00194CD3">
        <w:rPr>
          <w:color w:val="000000" w:themeColor="text1"/>
          <w:sz w:val="24"/>
          <w:szCs w:val="24"/>
        </w:rPr>
        <w:t>udzielenia</w:t>
      </w:r>
      <w:r w:rsidRPr="007F4A7E">
        <w:rPr>
          <w:color w:val="000000" w:themeColor="text1"/>
          <w:sz w:val="24"/>
          <w:szCs w:val="24"/>
        </w:rPr>
        <w:t xml:space="preserve"> z wolnej ręki dotychczasowemu wykonawcy zamówień polegających na powtórzeniu podobnych robót budowlanych, o których mowa w art. 214 ust. 1 pkt 7 lub 8 </w:t>
      </w:r>
      <w:proofErr w:type="spellStart"/>
      <w:r w:rsidRPr="007F4A7E">
        <w:rPr>
          <w:color w:val="000000" w:themeColor="text1"/>
          <w:sz w:val="24"/>
          <w:szCs w:val="24"/>
        </w:rPr>
        <w:t>Pzp</w:t>
      </w:r>
      <w:proofErr w:type="spellEnd"/>
      <w:r w:rsidRPr="007F4A7E">
        <w:rPr>
          <w:color w:val="000000" w:themeColor="text1"/>
          <w:sz w:val="24"/>
          <w:szCs w:val="24"/>
        </w:rPr>
        <w:t>.</w:t>
      </w:r>
    </w:p>
    <w:p w14:paraId="14959DC4" w14:textId="77777777" w:rsidR="00626828" w:rsidRPr="007F4A7E" w:rsidRDefault="00626828">
      <w:pPr>
        <w:numPr>
          <w:ilvl w:val="0"/>
          <w:numId w:val="18"/>
        </w:numPr>
        <w:spacing w:line="276" w:lineRule="auto"/>
        <w:jc w:val="both"/>
        <w:rPr>
          <w:rFonts w:ascii="Calibri" w:hAnsi="Calibri" w:cs="Calibri"/>
          <w:b/>
          <w:color w:val="000000" w:themeColor="text1"/>
        </w:rPr>
      </w:pPr>
      <w:r w:rsidRPr="007F4A7E">
        <w:rPr>
          <w:rFonts w:ascii="Calibri" w:hAnsi="Calibri" w:cs="Calibri"/>
          <w:b/>
          <w:color w:val="000000" w:themeColor="text1"/>
        </w:rPr>
        <w:t>Wymagania w zakresie zatrudniania przez wykonawcę lub podwykonawcę osób na podstawie stosunku pracy.</w:t>
      </w:r>
    </w:p>
    <w:p w14:paraId="4AD22FF7" w14:textId="77777777" w:rsidR="00626828" w:rsidRPr="007F4A7E" w:rsidRDefault="00626828" w:rsidP="0055650A">
      <w:pPr>
        <w:pStyle w:val="Akapitzlist1"/>
        <w:tabs>
          <w:tab w:val="left" w:pos="426"/>
        </w:tabs>
        <w:ind w:left="0"/>
        <w:jc w:val="both"/>
        <w:rPr>
          <w:color w:val="000000" w:themeColor="text1"/>
          <w:sz w:val="24"/>
          <w:szCs w:val="24"/>
        </w:rPr>
      </w:pPr>
      <w:bookmarkStart w:id="4" w:name="_Hlk106878164"/>
      <w:r w:rsidRPr="007F4A7E">
        <w:rPr>
          <w:color w:val="000000" w:themeColor="text1"/>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C573D8" w:rsidRPr="007F4A7E">
        <w:rPr>
          <w:color w:val="000000" w:themeColor="text1"/>
          <w:sz w:val="24"/>
          <w:szCs w:val="24"/>
        </w:rPr>
        <w:t>roboty związane z układaniem rur, robotami ziemnymi, obsługą maszyn.</w:t>
      </w:r>
      <w:r w:rsidR="00855F74" w:rsidRPr="007F4A7E">
        <w:rPr>
          <w:color w:val="000000" w:themeColor="text1"/>
          <w:sz w:val="24"/>
          <w:szCs w:val="24"/>
        </w:rPr>
        <w:t xml:space="preserve"> </w:t>
      </w:r>
      <w:r w:rsidRPr="007F4A7E">
        <w:rPr>
          <w:color w:val="000000" w:themeColor="text1"/>
          <w:sz w:val="24"/>
          <w:szCs w:val="24"/>
        </w:rPr>
        <w:t>Szczegóły dotyczące wymagań zatrudnienia na podstawie stosunku pracy zawarte zostały we wzorze umowy, stanowiącym załącznik do SWZ</w:t>
      </w:r>
      <w:r w:rsidR="009505F5" w:rsidRPr="007F4A7E">
        <w:rPr>
          <w:color w:val="000000" w:themeColor="text1"/>
          <w:sz w:val="24"/>
          <w:szCs w:val="24"/>
        </w:rPr>
        <w:t>.</w:t>
      </w:r>
    </w:p>
    <w:bookmarkEnd w:id="4"/>
    <w:p w14:paraId="7C86F8DD" w14:textId="77777777" w:rsidR="00626828" w:rsidRPr="007F4A7E" w:rsidRDefault="00626828">
      <w:pPr>
        <w:numPr>
          <w:ilvl w:val="0"/>
          <w:numId w:val="19"/>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Rozwiązania równoważne </w:t>
      </w:r>
    </w:p>
    <w:p w14:paraId="61063C68" w14:textId="77777777" w:rsidR="00626828" w:rsidRPr="007F4A7E" w:rsidRDefault="00626828" w:rsidP="0055650A">
      <w:pPr>
        <w:autoSpaceDE w:val="0"/>
        <w:adjustRightInd w:val="0"/>
        <w:spacing w:line="276" w:lineRule="auto"/>
        <w:contextualSpacing/>
        <w:jc w:val="both"/>
        <w:rPr>
          <w:rFonts w:ascii="Calibri" w:eastAsia="Calibri" w:hAnsi="Calibri" w:cs="Calibri"/>
          <w:color w:val="000000" w:themeColor="text1"/>
        </w:rPr>
      </w:pPr>
      <w:r w:rsidRPr="007F4A7E">
        <w:rPr>
          <w:rFonts w:ascii="Calibri" w:eastAsia="Calibri" w:hAnsi="Calibri" w:cs="Calibri"/>
          <w:color w:val="000000" w:themeColor="text1"/>
        </w:rPr>
        <w:t>1.</w:t>
      </w:r>
      <w:r w:rsidR="00F5727D"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w:t>
      </w:r>
      <w:r w:rsidR="00A729E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nie obniżą określonych w dokumentacji standardów, będą posiadały wymagane odpowiednie atesty, certyfikaty lub dopuszczenia oraz zapewnią wykonanie zamówienia zgodnie z oczekiwaniami i wymaganiami Zamawiającego określonymi w SWZ. Wskazanie w </w:t>
      </w:r>
      <w:r w:rsidRPr="007F4A7E">
        <w:rPr>
          <w:rFonts w:ascii="Calibri" w:eastAsia="Calibri" w:hAnsi="Calibri" w:cs="Calibri"/>
          <w:i/>
          <w:color w:val="000000" w:themeColor="text1"/>
        </w:rPr>
        <w:t xml:space="preserve">OPZ </w:t>
      </w:r>
      <w:r w:rsidRPr="007F4A7E">
        <w:rPr>
          <w:rFonts w:ascii="Calibri" w:eastAsia="Calibri" w:hAnsi="Calibri" w:cs="Calibri"/>
          <w:color w:val="000000" w:themeColor="text1"/>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7F4A7E">
        <w:rPr>
          <w:rFonts w:ascii="Calibri" w:hAnsi="Calibri" w:cs="Calibri"/>
          <w:i/>
          <w:color w:val="000000" w:themeColor="text1"/>
        </w:rPr>
        <w:t>Prawa zamówień publicznych</w:t>
      </w:r>
      <w:r w:rsidRPr="007F4A7E">
        <w:rPr>
          <w:rFonts w:ascii="Calibri" w:eastAsia="Calibri" w:hAnsi="Calibri" w:cs="Calibri"/>
          <w:color w:val="000000" w:themeColor="text1"/>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7484104"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rPr>
        <w:t>2.</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W przypadku, gdy Wykonawca zaproponuje rozwiązania równoważne, w tym materiały, urządzenia i inne elementy, </w:t>
      </w:r>
      <w:r w:rsidRPr="007F4A7E">
        <w:rPr>
          <w:rFonts w:ascii="Calibri" w:eastAsia="Calibri" w:hAnsi="Calibri" w:cs="Calibri"/>
          <w:color w:val="000000" w:themeColor="text1"/>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7F4A7E">
        <w:rPr>
          <w:rFonts w:ascii="Calibri" w:eastAsia="Calibri" w:hAnsi="Calibri" w:cs="Calibri"/>
          <w:i/>
          <w:color w:val="000000" w:themeColor="text1"/>
          <w:u w:val="single"/>
        </w:rPr>
        <w:t>,</w:t>
      </w:r>
      <w:r w:rsidRPr="007F4A7E">
        <w:rPr>
          <w:rFonts w:ascii="Calibri" w:eastAsia="Calibri" w:hAnsi="Calibri" w:cs="Calibri"/>
          <w:color w:val="000000" w:themeColor="text1"/>
          <w:u w:val="single"/>
        </w:rPr>
        <w:t xml:space="preserve"> których dotyczy.</w:t>
      </w:r>
    </w:p>
    <w:p w14:paraId="39F30B1F" w14:textId="77777777" w:rsidR="00626828" w:rsidRPr="007F4A7E" w:rsidRDefault="00626828" w:rsidP="0075661B">
      <w:pPr>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u w:val="single"/>
        </w:rPr>
        <w:lastRenderedPageBreak/>
        <w:t>Opis zaproponowanych rozwiązań równoważnych powinien być dołączony do oferty i musi być na tyle  szczegółowy,</w:t>
      </w:r>
      <w:r w:rsidRPr="007F4A7E">
        <w:rPr>
          <w:rFonts w:ascii="Calibri" w:eastAsia="Calibri" w:hAnsi="Calibri" w:cs="Calibri"/>
          <w:color w:val="000000" w:themeColor="text1"/>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BFE87D8"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3.</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EAE2C4E"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4.</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sidRPr="007F4A7E">
        <w:rPr>
          <w:rFonts w:ascii="Calibri" w:eastAsia="Calibri" w:hAnsi="Calibri" w:cs="Calibri"/>
          <w:color w:val="000000" w:themeColor="text1"/>
        </w:rPr>
        <w:t>OPZ</w:t>
      </w:r>
      <w:r w:rsidRPr="007F4A7E">
        <w:rPr>
          <w:rFonts w:ascii="Calibri" w:eastAsia="Calibri" w:hAnsi="Calibri" w:cs="Calibri"/>
          <w:color w:val="000000" w:themeColor="text1"/>
        </w:rPr>
        <w:t xml:space="preserve">  dopisuje się wyrazy "lub równoważne".</w:t>
      </w:r>
    </w:p>
    <w:p w14:paraId="6AE68712" w14:textId="77777777" w:rsidR="00A7637D" w:rsidRPr="007F4A7E" w:rsidRDefault="00A7637D"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5. Kryteria równoważności wskazano w załączniku do SWZ</w:t>
      </w:r>
    </w:p>
    <w:p w14:paraId="28D8BC78" w14:textId="77777777" w:rsidR="00626828" w:rsidRPr="00A9107E" w:rsidRDefault="00626828" w:rsidP="00A555E5">
      <w:pPr>
        <w:pStyle w:val="Akapitzlist"/>
        <w:tabs>
          <w:tab w:val="left" w:pos="426"/>
        </w:tabs>
        <w:spacing w:line="240" w:lineRule="auto"/>
        <w:ind w:left="0" w:right="57"/>
        <w:jc w:val="both"/>
        <w:rPr>
          <w:rFonts w:cs="Calibri"/>
          <w:bCs/>
          <w:color w:val="000000" w:themeColor="text1"/>
          <w:sz w:val="24"/>
          <w:szCs w:val="24"/>
          <w:highlight w:val="yellow"/>
        </w:rPr>
      </w:pPr>
    </w:p>
    <w:p w14:paraId="1DC3160C" w14:textId="77777777" w:rsidR="00626828" w:rsidRPr="00EE5D1B" w:rsidRDefault="00626828">
      <w:pPr>
        <w:numPr>
          <w:ilvl w:val="0"/>
          <w:numId w:val="20"/>
        </w:numPr>
        <w:spacing w:line="276" w:lineRule="auto"/>
        <w:jc w:val="both"/>
        <w:rPr>
          <w:rFonts w:ascii="Calibri" w:hAnsi="Calibri" w:cs="Calibri"/>
          <w:b/>
          <w:color w:val="000000" w:themeColor="text1"/>
        </w:rPr>
      </w:pPr>
      <w:r w:rsidRPr="00EE5D1B">
        <w:rPr>
          <w:rFonts w:ascii="Calibri" w:hAnsi="Calibri" w:cs="Calibri"/>
          <w:b/>
          <w:color w:val="000000" w:themeColor="text1"/>
        </w:rPr>
        <w:t>Wykonawcy/podwykonawcy/podmioty</w:t>
      </w:r>
      <w:r w:rsidR="00726586" w:rsidRPr="00EE5D1B">
        <w:rPr>
          <w:rFonts w:ascii="Calibri" w:hAnsi="Calibri" w:cs="Calibri"/>
          <w:b/>
          <w:color w:val="000000" w:themeColor="text1"/>
        </w:rPr>
        <w:t xml:space="preserve"> </w:t>
      </w:r>
      <w:r w:rsidRPr="00EE5D1B">
        <w:rPr>
          <w:rFonts w:ascii="Calibri" w:hAnsi="Calibri" w:cs="Calibri"/>
          <w:b/>
          <w:color w:val="000000" w:themeColor="text1"/>
        </w:rPr>
        <w:t>udostępniające wykonawcy swój potencjał</w:t>
      </w:r>
    </w:p>
    <w:p w14:paraId="603184A7"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1.</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Wykonawcą </w:t>
      </w:r>
      <w:r w:rsidRPr="00EE5D1B">
        <w:rPr>
          <w:rFonts w:ascii="Calibri" w:eastAsia="Times New Roman" w:hAnsi="Calibri" w:cs="Calibri"/>
          <w:bCs/>
          <w:color w:val="000000" w:themeColor="text1"/>
        </w:rPr>
        <w:t>jest</w:t>
      </w:r>
      <w:r w:rsidRPr="00EE5D1B">
        <w:rPr>
          <w:rFonts w:ascii="Calibri" w:eastAsia="Times New Roman" w:hAnsi="Calibri" w:cs="Calibri"/>
          <w:color w:val="000000" w:themeColor="text1"/>
        </w:rPr>
        <w:t xml:space="preserve">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6BAE0A5"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2.</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Zamawiający </w:t>
      </w:r>
      <w:r w:rsidRPr="00EE5D1B">
        <w:rPr>
          <w:rFonts w:ascii="Calibri" w:eastAsia="Times New Roman" w:hAnsi="Calibri" w:cs="Calibri"/>
          <w:color w:val="000000" w:themeColor="text1"/>
          <w:u w:val="single"/>
        </w:rPr>
        <w:t>nie zastrzega</w:t>
      </w:r>
      <w:r w:rsidRPr="00EE5D1B">
        <w:rPr>
          <w:rFonts w:ascii="Calibri" w:eastAsia="Times New Roman" w:hAnsi="Calibri" w:cs="Calibri"/>
          <w:color w:val="000000" w:themeColor="text1"/>
        </w:rPr>
        <w:t xml:space="preserve"> możliwości ubiegania się o udzielenie zamówienia wyłącznie przez wykonawców, o których mowa w art. 94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A48FBF3" w14:textId="77777777" w:rsidR="00626828" w:rsidRPr="00EE5D1B" w:rsidRDefault="00626828" w:rsidP="0055650A">
      <w:pPr>
        <w:pStyle w:val="Akapitzlist"/>
        <w:tabs>
          <w:tab w:val="left" w:pos="426"/>
        </w:tabs>
        <w:ind w:left="0"/>
        <w:jc w:val="both"/>
        <w:rPr>
          <w:rFonts w:eastAsia="Times New Roman" w:cs="Calibri"/>
          <w:color w:val="000000" w:themeColor="text1"/>
          <w:sz w:val="24"/>
          <w:szCs w:val="24"/>
        </w:rPr>
      </w:pPr>
      <w:r w:rsidRPr="00EE5D1B">
        <w:rPr>
          <w:rFonts w:eastAsia="Times New Roman" w:cs="Calibri"/>
          <w:color w:val="000000" w:themeColor="text1"/>
          <w:sz w:val="24"/>
          <w:szCs w:val="24"/>
        </w:rPr>
        <w:t>3.Zamówienie może zostać udzielone wykonawcy, który:</w:t>
      </w:r>
    </w:p>
    <w:p w14:paraId="4CF6633B"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spełnia warunki udziału w postępowaniu określone w pkt 12. SWZ</w:t>
      </w:r>
    </w:p>
    <w:p w14:paraId="2349B2FD" w14:textId="77777777" w:rsidR="00626828" w:rsidRPr="00EE5D1B" w:rsidRDefault="00626828" w:rsidP="0055650A">
      <w:pPr>
        <w:autoSpaceDE w:val="0"/>
        <w:spacing w:line="276" w:lineRule="auto"/>
        <w:jc w:val="both"/>
        <w:rPr>
          <w:rFonts w:ascii="Calibri" w:hAnsi="Calibri" w:cs="Calibri"/>
          <w:i/>
          <w:color w:val="000000" w:themeColor="text1"/>
          <w:u w:val="single"/>
        </w:rPr>
      </w:pPr>
      <w:r w:rsidRPr="00EE5D1B">
        <w:rPr>
          <w:rFonts w:ascii="Calibri" w:eastAsia="Times New Roman" w:hAnsi="Calibri" w:cs="Calibri"/>
          <w:color w:val="000000" w:themeColor="text1"/>
        </w:rPr>
        <w:t xml:space="preserve">– nie podlega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5D64649B" w14:textId="77777777" w:rsidR="009D373A" w:rsidRPr="00EE5D1B" w:rsidRDefault="00626828" w:rsidP="009D373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xml:space="preserve">–złożył ofertę niepodlegającą odrzuceniu na podstawie art. 226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6F748032" w14:textId="77777777" w:rsidR="00626828" w:rsidRPr="00EE5D1B" w:rsidRDefault="009D373A" w:rsidP="009D373A">
      <w:pPr>
        <w:jc w:val="both"/>
        <w:rPr>
          <w:rFonts w:asciiTheme="minorHAnsi" w:eastAsia="Times New Roman" w:hAnsiTheme="minorHAnsi" w:cstheme="minorHAnsi"/>
          <w:color w:val="000000" w:themeColor="text1"/>
        </w:rPr>
      </w:pPr>
      <w:bookmarkStart w:id="5" w:name="_Hlk107928372"/>
      <w:r w:rsidRPr="00EE5D1B">
        <w:rPr>
          <w:rFonts w:asciiTheme="minorHAnsi" w:eastAsia="Times New Roman" w:hAnsiTheme="minorHAnsi" w:cstheme="minorHAnsi"/>
          <w:color w:val="000000" w:themeColor="text1"/>
        </w:rPr>
        <w:lastRenderedPageBreak/>
        <w:t xml:space="preserve">4. </w:t>
      </w:r>
      <w:r w:rsidR="00626828" w:rsidRPr="00EE5D1B">
        <w:rPr>
          <w:rFonts w:asciiTheme="minorHAnsi" w:eastAsia="Times New Roman" w:hAnsiTheme="minorHAnsi" w:cstheme="minorHAnsi"/>
          <w:color w:val="000000" w:themeColor="text1"/>
        </w:rPr>
        <w:t xml:space="preserve">Wykonawcy mogą wspólnie ubiegać się o udzielenie zamówienia. </w:t>
      </w:r>
    </w:p>
    <w:bookmarkEnd w:id="5"/>
    <w:p w14:paraId="636701F6"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color w:val="000000" w:themeColor="text1"/>
        </w:rPr>
        <w:t>W takim przypadku:</w:t>
      </w:r>
    </w:p>
    <w:p w14:paraId="01C327B1"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 Wykonawcy występujący wspólnie są zobowiązani do ustanowienia pełnomocnika do reprezentowania ich w postępowaniu albo do reprezentowania ich w postępowaniu i zawarcia umowy w sprawie przedmiotowego zamówienia publicznego.</w:t>
      </w:r>
    </w:p>
    <w:p w14:paraId="36D6654D" w14:textId="77777777" w:rsidR="00626828" w:rsidRPr="00EE5D1B" w:rsidRDefault="00626828" w:rsidP="0055650A">
      <w:pPr>
        <w:spacing w:line="276" w:lineRule="auto"/>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 Wszelka korespondencja będzie prowadzona przez zamawiającego wyłącznie z pełnomocnikiem.</w:t>
      </w:r>
    </w:p>
    <w:p w14:paraId="59F91710" w14:textId="77777777" w:rsidR="00626828" w:rsidRPr="00EE5D1B" w:rsidRDefault="00626828" w:rsidP="0055650A">
      <w:pPr>
        <w:spacing w:line="276" w:lineRule="auto"/>
        <w:contextualSpacing/>
        <w:jc w:val="both"/>
        <w:rPr>
          <w:rFonts w:ascii="Calibri" w:hAnsi="Calibri" w:cs="Calibri"/>
          <w:color w:val="000000" w:themeColor="text1"/>
        </w:rPr>
      </w:pPr>
      <w:r w:rsidRPr="00EE5D1B">
        <w:rPr>
          <w:rFonts w:ascii="Calibri" w:hAnsi="Calibri" w:cs="Calibri"/>
          <w:color w:val="000000" w:themeColor="text1"/>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43F6945C"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6.</w:t>
      </w:r>
      <w:r w:rsidR="00704B0E"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Potencjał podmiotu trzeciego </w:t>
      </w:r>
    </w:p>
    <w:p w14:paraId="65A65534" w14:textId="77777777" w:rsidR="00626828" w:rsidRPr="00EE5D1B" w:rsidRDefault="00626828" w:rsidP="0055650A">
      <w:pPr>
        <w:spacing w:line="276" w:lineRule="auto"/>
        <w:contextualSpacing/>
        <w:jc w:val="both"/>
        <w:rPr>
          <w:rFonts w:ascii="Arial" w:eastAsia="Times New Roman" w:hAnsi="Arial" w:cs="Arial"/>
          <w:color w:val="000000" w:themeColor="text1"/>
          <w:sz w:val="18"/>
          <w:szCs w:val="18"/>
        </w:rPr>
      </w:pPr>
      <w:r w:rsidRPr="00EE5D1B">
        <w:rPr>
          <w:rFonts w:ascii="Calibri" w:eastAsia="Times New Roman" w:hAnsi="Calibri" w:cs="Calibri"/>
          <w:color w:val="000000" w:themeColor="text1"/>
        </w:rPr>
        <w:t xml:space="preserve">W celu potwierdzenia spełnienia warunków udziału w postępowaniu, wykonawca może polegać na potencjale podmiotu trzeciego na zasadach opisanych w art.118–123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xml:space="preserve">. Podmiot trzeci, na potencjał którego wykonawca powołuje się w celu wykazania spełnienia warunków udziału w postępowaniu, nie może podlegać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r w:rsidRPr="00EE5D1B">
        <w:rPr>
          <w:rFonts w:ascii="Arial" w:eastAsia="Times New Roman" w:hAnsi="Arial" w:cs="Arial"/>
          <w:color w:val="000000" w:themeColor="text1"/>
          <w:sz w:val="18"/>
          <w:szCs w:val="18"/>
        </w:rPr>
        <w:t xml:space="preserve"> </w:t>
      </w:r>
    </w:p>
    <w:p w14:paraId="391F862E" w14:textId="77777777" w:rsidR="00626828" w:rsidRPr="00A9107E" w:rsidRDefault="00626828" w:rsidP="00A555E5">
      <w:pPr>
        <w:contextualSpacing/>
        <w:jc w:val="both"/>
        <w:rPr>
          <w:rFonts w:ascii="Arial" w:eastAsia="Times New Roman" w:hAnsi="Arial" w:cs="Arial"/>
          <w:color w:val="000000" w:themeColor="text1"/>
          <w:sz w:val="18"/>
          <w:szCs w:val="18"/>
          <w:highlight w:val="yellow"/>
        </w:rPr>
      </w:pPr>
    </w:p>
    <w:p w14:paraId="096B67D5" w14:textId="77777777" w:rsidR="00626828" w:rsidRPr="00EE5D1B" w:rsidRDefault="00626828">
      <w:pPr>
        <w:numPr>
          <w:ilvl w:val="0"/>
          <w:numId w:val="21"/>
        </w:numPr>
        <w:jc w:val="both"/>
        <w:rPr>
          <w:rFonts w:ascii="Calibri" w:hAnsi="Calibri" w:cs="Calibri"/>
          <w:b/>
          <w:color w:val="000000" w:themeColor="text1"/>
        </w:rPr>
      </w:pPr>
      <w:r w:rsidRPr="00EE5D1B">
        <w:rPr>
          <w:rFonts w:ascii="Calibri" w:hAnsi="Calibri" w:cs="Calibri"/>
          <w:b/>
          <w:color w:val="000000" w:themeColor="text1"/>
        </w:rPr>
        <w:t xml:space="preserve">Komunikacja w postępowaniu </w:t>
      </w:r>
    </w:p>
    <w:p w14:paraId="787B170A" w14:textId="77777777" w:rsidR="00626828" w:rsidRPr="00EE5D1B" w:rsidRDefault="00626828" w:rsidP="00A555E5">
      <w:pPr>
        <w:contextualSpacing/>
        <w:jc w:val="both"/>
        <w:rPr>
          <w:rFonts w:ascii="Arial" w:eastAsia="Times New Roman" w:hAnsi="Arial" w:cs="Arial"/>
          <w:i/>
          <w:iCs/>
          <w:color w:val="000000" w:themeColor="text1"/>
          <w:sz w:val="18"/>
          <w:szCs w:val="18"/>
        </w:rPr>
      </w:pPr>
    </w:p>
    <w:p w14:paraId="252FD179" w14:textId="77777777" w:rsidR="00814999"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b/>
          <w:color w:val="000000" w:themeColor="text1"/>
        </w:rPr>
        <w:t xml:space="preserve"> </w:t>
      </w:r>
      <w:r w:rsidRPr="00EE5D1B">
        <w:rPr>
          <w:rFonts w:ascii="Calibri" w:hAnsi="Calibri" w:cs="Calibri"/>
          <w:color w:val="000000" w:themeColor="text1"/>
        </w:rPr>
        <w:t xml:space="preserve">W   postępowaniu   o    udzielenie    zamówienia    komunikacja    między    Zamawiającym   a Wykonawcami odbywa się drogą elektroniczną przy użyciu mini portalu: https://miniportal.uzp.gov.pl, </w:t>
      </w:r>
      <w:proofErr w:type="spellStart"/>
      <w:r w:rsidRPr="00EE5D1B">
        <w:rPr>
          <w:rFonts w:ascii="Calibri" w:hAnsi="Calibri" w:cs="Calibri"/>
          <w:color w:val="000000" w:themeColor="text1"/>
        </w:rPr>
        <w:t>ePUAPu</w:t>
      </w:r>
      <w:proofErr w:type="spellEnd"/>
      <w:r w:rsidRPr="00EE5D1B">
        <w:rPr>
          <w:rFonts w:ascii="Calibri" w:hAnsi="Calibri" w:cs="Calibri"/>
          <w:color w:val="000000" w:themeColor="text1"/>
        </w:rPr>
        <w:t xml:space="preserve"> https://epuap.gov.pl/wps/portal lub e-mail: zam.publiczne@wielkanieszawka.pl.</w:t>
      </w:r>
    </w:p>
    <w:p w14:paraId="3683C5BB"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zamierzający wziąć udział w postępowaniu o udzielenie zamówienia publicznego, musi posiadać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Wykonawca posiadający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ma dostęp do formularzy: złożenia, zmiany, wycofania  oferty  lub wniosku oraz do  formularza do komunikacji.</w:t>
      </w:r>
    </w:p>
    <w:p w14:paraId="7845684D"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3. Wymagania techniczne i organizacyjne wysyłania i odbierania korespondencji elektronicznej przekazywanej przy ich użyciu, opisane zostały w Regulaminie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dostępnym pod adresem https://miniportal.uzp.gov.pl/WarunkiUslugi oraz Regulaminie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19BF5C38" w14:textId="77777777" w:rsidR="00536D79" w:rsidRPr="00EE5D1B" w:rsidRDefault="00536D79"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Wykonawca przystępując do niniejszego postępowania o udzielenie zamówienia publicznego, akceptuje warunki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określone w Regulaminie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oraz zobowiązuje się korzystając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przestrzegać postanowień tego </w:t>
      </w:r>
      <w:r w:rsidRPr="00EE5D1B">
        <w:rPr>
          <w:rFonts w:ascii="Calibri" w:hAnsi="Calibri" w:cs="Calibri"/>
          <w:color w:val="000000" w:themeColor="text1"/>
        </w:rPr>
        <w:lastRenderedPageBreak/>
        <w:t>regulaminu.</w:t>
      </w:r>
    </w:p>
    <w:p w14:paraId="5D4188C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5. Maksymalny rozmiar plików  przesyłanych  za  pośrednictwem  dedykowanych  formularzy  do złożenia i wycofania oferty oraz do komunikacji wynosi 150 MB.</w:t>
      </w:r>
    </w:p>
    <w:p w14:paraId="3628986D"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6. Za datę przekazania oferty, oświadczenia, o którym mowa w art. 125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podmiotowych środków dowodowych, przedmiotowych środków dowodowych oraz innych informacji, oświadczeń lub dokumentów, przekazywanych w postępowaniu, przyjmuje się datę ich przekazania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4E6C638A"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7. W postępowaniu  o  udzielenie  zamówienia  korespondencja  (inna  niż  oferta  Wykonawcy  i załączniki do oferty) odbywa się elektronicznie za pośrednictwem dedykowanego formularza dostępnego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oraz udostępnionego przez </w:t>
      </w:r>
      <w:proofErr w:type="spellStart"/>
      <w:r w:rsidRPr="00EE5D1B">
        <w:rPr>
          <w:rFonts w:ascii="Calibri" w:hAnsi="Calibri" w:cs="Calibri"/>
          <w:color w:val="000000" w:themeColor="text1"/>
        </w:rPr>
        <w:t>miniPortal</w:t>
      </w:r>
      <w:proofErr w:type="spellEnd"/>
      <w:r w:rsidRPr="00EE5D1B">
        <w:rPr>
          <w:rFonts w:ascii="Calibri" w:hAnsi="Calibri" w:cs="Calibri"/>
          <w:color w:val="000000" w:themeColor="text1"/>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2F338C16"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8" w:history="1">
        <w:r w:rsidRPr="00EE5D1B">
          <w:rPr>
            <w:rStyle w:val="Hipercze"/>
            <w:rFonts w:ascii="Calibri" w:hAnsi="Calibri" w:cs="Calibri"/>
            <w:color w:val="000000" w:themeColor="text1"/>
          </w:rPr>
          <w:t>zam.publiczne@wielkanieszawka.pl</w:t>
        </w:r>
      </w:hyperlink>
      <w:r w:rsidRPr="00EE5D1B">
        <w:rPr>
          <w:rFonts w:ascii="Calibri" w:hAnsi="Calibri" w:cs="Calibri"/>
          <w:color w:val="000000" w:themeColor="text1"/>
        </w:rPr>
        <w:t>.</w:t>
      </w:r>
    </w:p>
    <w:p w14:paraId="6791F17F"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64EA763E"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10. Zamawiający nie przewiduje sposobu komunikowania się  z Wykonawcami w inny sposób  niż przy użyciu środków komunikacji elektronicznej, wskazanych w SWZ.</w:t>
      </w:r>
    </w:p>
    <w:p w14:paraId="11C711F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11. Postępowanie o udzielenie zamówienia prowadzi się w języku polskim.</w:t>
      </w:r>
    </w:p>
    <w:p w14:paraId="1D08608F" w14:textId="77777777" w:rsidR="003B78CC" w:rsidRPr="00EE5D1B" w:rsidRDefault="003B78CC" w:rsidP="0055650A">
      <w:pPr>
        <w:pStyle w:val="Akapitzlist"/>
        <w:widowControl w:val="0"/>
        <w:tabs>
          <w:tab w:val="left" w:pos="820"/>
        </w:tabs>
        <w:autoSpaceDE w:val="0"/>
        <w:autoSpaceDN w:val="0"/>
        <w:spacing w:before="37"/>
        <w:ind w:left="0"/>
        <w:contextualSpacing w:val="0"/>
        <w:jc w:val="both"/>
        <w:rPr>
          <w:color w:val="000000" w:themeColor="text1"/>
        </w:rPr>
      </w:pPr>
      <w:r w:rsidRPr="00EE5D1B">
        <w:rPr>
          <w:rFonts w:cs="Calibri"/>
          <w:color w:val="000000" w:themeColor="text1"/>
          <w:sz w:val="24"/>
          <w:szCs w:val="24"/>
        </w:rPr>
        <w:t>12.</w:t>
      </w:r>
      <w:r w:rsidRPr="00EE5D1B">
        <w:rPr>
          <w:rFonts w:cs="Calibri"/>
          <w:color w:val="000000" w:themeColor="text1"/>
        </w:rPr>
        <w:t xml:space="preserve"> </w:t>
      </w:r>
      <w:r w:rsidRPr="00EE5D1B">
        <w:rPr>
          <w:color w:val="000000" w:themeColor="text1"/>
          <w:sz w:val="24"/>
          <w:szCs w:val="24"/>
        </w:rPr>
        <w:t>Osobą uprawnioną do porozumiewania się z Wykonawcami</w:t>
      </w:r>
      <w:r w:rsidRPr="00EE5D1B">
        <w:rPr>
          <w:color w:val="000000" w:themeColor="text1"/>
          <w:spacing w:val="-11"/>
          <w:sz w:val="24"/>
          <w:szCs w:val="24"/>
        </w:rPr>
        <w:t xml:space="preserve"> </w:t>
      </w:r>
      <w:r w:rsidRPr="00EE5D1B">
        <w:rPr>
          <w:color w:val="000000" w:themeColor="text1"/>
          <w:sz w:val="24"/>
          <w:szCs w:val="24"/>
        </w:rPr>
        <w:t>jest:</w:t>
      </w:r>
    </w:p>
    <w:p w14:paraId="656D1A26"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W sprawach dotyczących zakresu przedmiotowego zamówienia:</w:t>
      </w:r>
    </w:p>
    <w:p w14:paraId="25911998"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Pan </w:t>
      </w:r>
      <w:r w:rsidR="00FB2B35" w:rsidRPr="00EE5D1B">
        <w:rPr>
          <w:rFonts w:ascii="Calibri" w:hAnsi="Calibri" w:cs="Calibri"/>
          <w:color w:val="000000" w:themeColor="text1"/>
        </w:rPr>
        <w:t>Sławomir Błach</w:t>
      </w:r>
      <w:r w:rsidR="001A15E5" w:rsidRPr="00EE5D1B">
        <w:rPr>
          <w:rFonts w:ascii="Calibri" w:hAnsi="Calibri" w:cs="Calibri"/>
          <w:color w:val="000000" w:themeColor="text1"/>
        </w:rPr>
        <w:t xml:space="preserve"> </w:t>
      </w:r>
      <w:r w:rsidRPr="00EE5D1B">
        <w:rPr>
          <w:rFonts w:ascii="Calibri" w:hAnsi="Calibri" w:cs="Calibri"/>
          <w:color w:val="000000" w:themeColor="text1"/>
        </w:rPr>
        <w:t xml:space="preserve">-   </w:t>
      </w:r>
      <w:proofErr w:type="spellStart"/>
      <w:r w:rsidR="00FB2B35" w:rsidRPr="00EE5D1B">
        <w:rPr>
          <w:rFonts w:ascii="Calibri" w:hAnsi="Calibri" w:cs="Calibri"/>
          <w:color w:val="000000" w:themeColor="text1"/>
        </w:rPr>
        <w:t>tel</w:t>
      </w:r>
      <w:proofErr w:type="spellEnd"/>
      <w:r w:rsidR="00FB2B35"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4A8FA460"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 xml:space="preserve">W sprawach dotyczących organizacji przetargu i innych sprawach proceduralnych: </w:t>
      </w:r>
    </w:p>
    <w:p w14:paraId="03A1CDA5"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Pani Małgorzata Świtkowska</w:t>
      </w:r>
      <w:r w:rsidR="001A15E5" w:rsidRPr="00EE5D1B">
        <w:rPr>
          <w:rFonts w:ascii="Calibri" w:hAnsi="Calibri" w:cs="Calibri"/>
          <w:color w:val="000000" w:themeColor="text1"/>
        </w:rPr>
        <w:t xml:space="preserve"> - </w:t>
      </w:r>
      <w:proofErr w:type="spellStart"/>
      <w:r w:rsidRPr="00EE5D1B">
        <w:rPr>
          <w:rFonts w:ascii="Calibri" w:hAnsi="Calibri" w:cs="Calibri"/>
          <w:color w:val="000000" w:themeColor="text1"/>
        </w:rPr>
        <w:t>tel</w:t>
      </w:r>
      <w:proofErr w:type="spellEnd"/>
      <w:r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715AF374"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13. W   korespondencji   kierowanej   do   Zamawiającego   Wykonawcy   powinni   posługiwać </w:t>
      </w:r>
      <w:r w:rsidRPr="00EE5D1B">
        <w:rPr>
          <w:rFonts w:ascii="Calibri" w:hAnsi="Calibri" w:cs="Calibri"/>
          <w:color w:val="000000" w:themeColor="text1"/>
        </w:rPr>
        <w:lastRenderedPageBreak/>
        <w:t>się numerem przedmiotowego postępowania.</w:t>
      </w:r>
    </w:p>
    <w:p w14:paraId="493A920A" w14:textId="77777777" w:rsidR="00FB2B35" w:rsidRPr="00EE5D1B" w:rsidRDefault="00FB2B35" w:rsidP="0055650A">
      <w:pPr>
        <w:spacing w:line="276" w:lineRule="auto"/>
        <w:jc w:val="both"/>
        <w:rPr>
          <w:color w:val="000000" w:themeColor="text1"/>
        </w:rPr>
      </w:pPr>
      <w:r w:rsidRPr="00EE5D1B">
        <w:rPr>
          <w:rFonts w:ascii="Calibri" w:hAnsi="Calibri" w:cs="Calibri"/>
          <w:color w:val="000000" w:themeColor="text1"/>
        </w:rPr>
        <w:t>14. Wykonawca może zwrócić się do zamawiającego z wnioskiem o wyjaśnienie treści SWZ.</w:t>
      </w:r>
    </w:p>
    <w:p w14:paraId="67016EDC"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15. </w:t>
      </w:r>
      <w:r w:rsidR="00B52579" w:rsidRPr="00EE5D1B">
        <w:rPr>
          <w:rFonts w:ascii="Calibri" w:hAnsi="Calibri" w:cs="Calibri"/>
          <w:color w:val="000000" w:themeColor="text1"/>
        </w:rPr>
        <w:t>Zamawiający jest obowiązany udzielić wyjaśnień niezwłocznie, jednak nie później niż na 2 dni przed upływem terminu składania odpowiednio ofert pod warunkiem że wniosek o wyjaśnienie treści odpowiednio SWZ albo opisu potrzeb i wymagań wpłynął do zamawiającego nie później niż na 4 dni przed upływem terminu składania odpowiednio ofert</w:t>
      </w:r>
    </w:p>
    <w:p w14:paraId="3D06D6F9"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4A71DB42"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17. Przedłużenie terminu składania ofert, o których mowa w ust. 16, nie wpływa na bieg terminu składania wniosku o wyjaśnienie treści SWZ.</w:t>
      </w:r>
    </w:p>
    <w:p w14:paraId="0CF553CA" w14:textId="77777777" w:rsidR="00FB2B35" w:rsidRPr="00A9107E" w:rsidRDefault="00FB2B35" w:rsidP="00A555E5">
      <w:pPr>
        <w:jc w:val="both"/>
        <w:rPr>
          <w:rFonts w:ascii="Calibri" w:hAnsi="Calibri" w:cs="Calibri"/>
          <w:color w:val="000000" w:themeColor="text1"/>
          <w:highlight w:val="yellow"/>
        </w:rPr>
      </w:pPr>
    </w:p>
    <w:p w14:paraId="3A9C1392" w14:textId="77777777" w:rsidR="001A15E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Wizja lokalna</w:t>
      </w:r>
    </w:p>
    <w:p w14:paraId="10A7A1CE" w14:textId="77777777" w:rsidR="001A15E5" w:rsidRPr="007F4A7E" w:rsidRDefault="001A15E5" w:rsidP="001A15E5">
      <w:pPr>
        <w:spacing w:line="276" w:lineRule="auto"/>
        <w:jc w:val="both"/>
        <w:rPr>
          <w:rFonts w:ascii="Calibri" w:hAnsi="Calibri" w:cs="Calibri"/>
          <w:color w:val="000000" w:themeColor="text1"/>
        </w:rPr>
      </w:pPr>
      <w:r w:rsidRPr="007F4A7E">
        <w:rPr>
          <w:rFonts w:ascii="Calibri" w:hAnsi="Calibri" w:cs="Calibri"/>
          <w:color w:val="000000" w:themeColor="text1"/>
        </w:rPr>
        <w:t>Przed złożeniem oferty Wykonawca</w:t>
      </w:r>
      <w:r w:rsidR="004B015E" w:rsidRPr="007F4A7E">
        <w:rPr>
          <w:rFonts w:ascii="Calibri" w:hAnsi="Calibri" w:cs="Calibri"/>
          <w:color w:val="000000" w:themeColor="text1"/>
        </w:rPr>
        <w:t xml:space="preserve"> </w:t>
      </w:r>
      <w:r w:rsidR="00C573D8" w:rsidRPr="007F4A7E">
        <w:rPr>
          <w:rFonts w:ascii="Calibri" w:hAnsi="Calibri" w:cs="Calibri"/>
          <w:color w:val="000000" w:themeColor="text1"/>
        </w:rPr>
        <w:t xml:space="preserve">jest </w:t>
      </w:r>
      <w:r w:rsidRPr="007F4A7E">
        <w:rPr>
          <w:rFonts w:ascii="Calibri" w:hAnsi="Calibri" w:cs="Calibri"/>
          <w:color w:val="000000" w:themeColor="text1"/>
        </w:rPr>
        <w:t xml:space="preserve">zobowiązany jest do przeprowadzenia wizji lokalnej. </w:t>
      </w:r>
    </w:p>
    <w:p w14:paraId="09F7268B" w14:textId="77777777" w:rsidR="00FB2B35" w:rsidRPr="00A9107E" w:rsidRDefault="00FB2B35" w:rsidP="00A555E5">
      <w:pPr>
        <w:ind w:left="284"/>
        <w:jc w:val="both"/>
        <w:rPr>
          <w:rFonts w:ascii="Calibri" w:hAnsi="Calibri" w:cs="Calibri"/>
          <w:b/>
          <w:color w:val="000000" w:themeColor="text1"/>
          <w:highlight w:val="yellow"/>
        </w:rPr>
      </w:pPr>
    </w:p>
    <w:p w14:paraId="698E59A4"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Termin  wykonania  zamówienia</w:t>
      </w:r>
    </w:p>
    <w:p w14:paraId="1511DCCB" w14:textId="77777777" w:rsidR="007F4A7E"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wymaga, aby przedmiot zamówienia został zrealizowany w terminie</w:t>
      </w:r>
      <w:r w:rsidR="007F4A7E" w:rsidRPr="007F4A7E">
        <w:rPr>
          <w:rFonts w:ascii="Calibri" w:hAnsi="Calibri" w:cs="Calibri"/>
          <w:color w:val="000000" w:themeColor="text1"/>
        </w:rPr>
        <w:t>:</w:t>
      </w:r>
    </w:p>
    <w:p w14:paraId="69502705" w14:textId="77777777" w:rsidR="00FB2B35" w:rsidRPr="007F4A7E" w:rsidRDefault="007F4A7E"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 </w:t>
      </w:r>
      <w:r w:rsidR="00A7637D" w:rsidRPr="007F4A7E">
        <w:rPr>
          <w:rFonts w:ascii="Calibri" w:hAnsi="Calibri" w:cs="Calibri"/>
          <w:color w:val="000000" w:themeColor="text1"/>
        </w:rPr>
        <w:t xml:space="preserve"> </w:t>
      </w:r>
      <w:r w:rsidR="00450466">
        <w:rPr>
          <w:rFonts w:ascii="Calibri" w:hAnsi="Calibri" w:cs="Calibri"/>
          <w:color w:val="000000" w:themeColor="text1"/>
        </w:rPr>
        <w:t xml:space="preserve">do </w:t>
      </w:r>
      <w:r w:rsidRPr="007F4A7E">
        <w:rPr>
          <w:rFonts w:ascii="Calibri" w:hAnsi="Calibri" w:cs="Calibri"/>
          <w:color w:val="000000" w:themeColor="text1"/>
        </w:rPr>
        <w:t xml:space="preserve">365 </w:t>
      </w:r>
      <w:r w:rsidR="00C573D8" w:rsidRPr="007F4A7E">
        <w:rPr>
          <w:rFonts w:ascii="Calibri" w:hAnsi="Calibri" w:cs="Calibri"/>
          <w:color w:val="000000" w:themeColor="text1"/>
        </w:rPr>
        <w:t>dni</w:t>
      </w:r>
      <w:r w:rsidR="007B3BFE" w:rsidRPr="007F4A7E">
        <w:rPr>
          <w:rFonts w:ascii="Calibri" w:hAnsi="Calibri" w:cs="Calibri"/>
          <w:color w:val="000000" w:themeColor="text1"/>
        </w:rPr>
        <w:t xml:space="preserve"> </w:t>
      </w:r>
      <w:r w:rsidR="008000C2" w:rsidRPr="007F4A7E">
        <w:rPr>
          <w:rFonts w:ascii="Calibri" w:hAnsi="Calibri" w:cs="Calibri"/>
          <w:color w:val="000000" w:themeColor="text1"/>
        </w:rPr>
        <w:t>od dnia zawarcia umowy</w:t>
      </w:r>
      <w:r w:rsidRPr="007F4A7E">
        <w:rPr>
          <w:rFonts w:ascii="Calibri" w:hAnsi="Calibri" w:cs="Calibri"/>
          <w:color w:val="000000" w:themeColor="text1"/>
        </w:rPr>
        <w:t>;</w:t>
      </w:r>
    </w:p>
    <w:p w14:paraId="42F5CB66" w14:textId="77777777" w:rsidR="007F4A7E" w:rsidRP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  </w:t>
      </w:r>
      <w:r w:rsidR="00615289">
        <w:rPr>
          <w:rFonts w:ascii="Calibri" w:hAnsi="Calibri" w:cs="Calibri"/>
          <w:color w:val="000000" w:themeColor="text1"/>
        </w:rPr>
        <w:t>do 180</w:t>
      </w:r>
      <w:r w:rsidRPr="007F4A7E">
        <w:rPr>
          <w:rFonts w:ascii="Calibri" w:hAnsi="Calibri" w:cs="Calibri"/>
          <w:color w:val="000000" w:themeColor="text1"/>
        </w:rPr>
        <w:t xml:space="preserve"> dni od dnia zawarcia umowy;</w:t>
      </w:r>
    </w:p>
    <w:p w14:paraId="6A88E710" w14:textId="77777777" w:rsid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11536F1" w14:textId="77777777" w:rsidR="00615289"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Część I</w:t>
      </w:r>
      <w:r>
        <w:rPr>
          <w:rFonts w:ascii="Calibri" w:hAnsi="Calibri" w:cs="Calibri"/>
          <w:color w:val="000000" w:themeColor="text1"/>
        </w:rPr>
        <w:t>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45E98521" w14:textId="77777777" w:rsidR="00450466" w:rsidRPr="007F4A7E" w:rsidRDefault="00450466" w:rsidP="00450466">
      <w:pPr>
        <w:spacing w:line="276" w:lineRule="auto"/>
        <w:jc w:val="both"/>
        <w:rPr>
          <w:rFonts w:ascii="Calibri" w:hAnsi="Calibri" w:cs="Calibri"/>
          <w:color w:val="000000" w:themeColor="text1"/>
        </w:rPr>
      </w:pPr>
      <w:r>
        <w:rPr>
          <w:rFonts w:ascii="Calibri" w:hAnsi="Calibri" w:cs="Calibri"/>
          <w:color w:val="000000" w:themeColor="text1"/>
        </w:rPr>
        <w:t>Część 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AA52B11" w14:textId="77777777" w:rsidR="00450466" w:rsidRPr="007F4A7E"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w:t>
      </w:r>
      <w:r>
        <w:rPr>
          <w:rFonts w:ascii="Calibri" w:hAnsi="Calibri" w:cs="Calibri"/>
          <w:color w:val="000000" w:themeColor="text1"/>
        </w:rPr>
        <w:t>V</w:t>
      </w:r>
      <w:r w:rsidRPr="007F4A7E">
        <w:rPr>
          <w:rFonts w:ascii="Calibri" w:hAnsi="Calibri" w:cs="Calibri"/>
          <w:color w:val="000000" w:themeColor="text1"/>
        </w:rPr>
        <w:t xml:space="preserve">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1D71EA1E" w14:textId="77777777" w:rsidR="00704B0E" w:rsidRPr="00A9107E" w:rsidRDefault="00704B0E" w:rsidP="00A7637D">
      <w:pPr>
        <w:jc w:val="both"/>
        <w:rPr>
          <w:rFonts w:ascii="Calibri" w:hAnsi="Calibri" w:cs="Calibri"/>
          <w:color w:val="000000" w:themeColor="text1"/>
          <w:highlight w:val="yellow"/>
        </w:rPr>
      </w:pPr>
    </w:p>
    <w:p w14:paraId="362F4A8E"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Informacja o warunkach udziału w postępowaniu o udzielenie zamówienia publicznego </w:t>
      </w:r>
    </w:p>
    <w:p w14:paraId="4F4BF244" w14:textId="77777777" w:rsidR="00FB2B35"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Na podstawie art. 112 ustawy </w:t>
      </w:r>
      <w:proofErr w:type="spellStart"/>
      <w:r w:rsidRPr="007F4A7E">
        <w:rPr>
          <w:rFonts w:ascii="Calibri" w:hAnsi="Calibri" w:cs="Calibri"/>
          <w:color w:val="000000" w:themeColor="text1"/>
        </w:rPr>
        <w:t>Pzp</w:t>
      </w:r>
      <w:proofErr w:type="spellEnd"/>
      <w:r w:rsidRPr="007F4A7E">
        <w:rPr>
          <w:rFonts w:ascii="Calibri" w:hAnsi="Calibri" w:cs="Calibri"/>
          <w:color w:val="000000" w:themeColor="text1"/>
        </w:rPr>
        <w:t>, zamawiający określa warunek/warunki udziału w postępowaniu dotyczące:</w:t>
      </w:r>
    </w:p>
    <w:p w14:paraId="2F99FBE3"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zdolności do występowania w obrocie gospodarczym</w:t>
      </w:r>
      <w:r w:rsidRPr="007F4A7E">
        <w:rPr>
          <w:rFonts w:ascii="Calibri" w:hAnsi="Calibri" w:cs="Calibri"/>
          <w:color w:val="000000" w:themeColor="text1"/>
        </w:rPr>
        <w:t xml:space="preserve"> – zamawiający nie stawia szczegółowego warunku w tym zakresie </w:t>
      </w:r>
    </w:p>
    <w:p w14:paraId="4160FD7F"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uprawnień do prowadzenia określonej działalności gospodarczej lub zawodowej, o ile wynika to z odrębnych przepisów</w:t>
      </w:r>
      <w:r w:rsidRPr="007F4A7E">
        <w:rPr>
          <w:rFonts w:ascii="Calibri" w:hAnsi="Calibri" w:cs="Calibri"/>
          <w:color w:val="000000" w:themeColor="text1"/>
        </w:rPr>
        <w:t xml:space="preserve"> – nie dotyczy </w:t>
      </w:r>
    </w:p>
    <w:p w14:paraId="40E9B64C" w14:textId="77777777" w:rsidR="00B04C27" w:rsidRPr="007F4A7E" w:rsidRDefault="00FB2B35" w:rsidP="00B04C27">
      <w:pPr>
        <w:pStyle w:val="Akapitzlist1"/>
        <w:numPr>
          <w:ilvl w:val="0"/>
          <w:numId w:val="1"/>
        </w:numPr>
        <w:jc w:val="both"/>
        <w:rPr>
          <w:color w:val="000000" w:themeColor="text1"/>
        </w:rPr>
      </w:pPr>
      <w:r w:rsidRPr="007F4A7E">
        <w:rPr>
          <w:rFonts w:eastAsia="Lucida Sans Unicode"/>
          <w:b/>
          <w:color w:val="000000" w:themeColor="text1"/>
          <w:sz w:val="24"/>
          <w:szCs w:val="24"/>
        </w:rPr>
        <w:t>sytuacji ekonomicznej lub finansowej</w:t>
      </w:r>
      <w:r w:rsidRPr="007F4A7E">
        <w:rPr>
          <w:color w:val="000000" w:themeColor="text1"/>
        </w:rPr>
        <w:t xml:space="preserve"> -</w:t>
      </w:r>
      <w:r w:rsidRPr="007F4A7E">
        <w:rPr>
          <w:color w:val="000000" w:themeColor="text1"/>
          <w:sz w:val="24"/>
          <w:szCs w:val="24"/>
        </w:rPr>
        <w:t xml:space="preserve"> </w:t>
      </w:r>
      <w:r w:rsidR="000B1EC0" w:rsidRPr="007F4A7E">
        <w:rPr>
          <w:color w:val="000000" w:themeColor="text1"/>
          <w:sz w:val="24"/>
          <w:szCs w:val="24"/>
        </w:rPr>
        <w:t xml:space="preserve">Wykonawca przedstawi dokument potwierdzający że jest ubezpieczony od odpowiedzialności cywilnej w zakresie </w:t>
      </w:r>
      <w:r w:rsidR="000B1EC0" w:rsidRPr="007F4A7E">
        <w:rPr>
          <w:color w:val="000000" w:themeColor="text1"/>
          <w:sz w:val="24"/>
          <w:szCs w:val="24"/>
        </w:rPr>
        <w:lastRenderedPageBreak/>
        <w:t xml:space="preserve">prowadzonej działalności związanej z przedmiotem zamówienia do kwoty </w:t>
      </w:r>
      <w:r w:rsidR="00604E78" w:rsidRPr="007F4A7E">
        <w:rPr>
          <w:color w:val="000000" w:themeColor="text1"/>
          <w:sz w:val="24"/>
          <w:szCs w:val="24"/>
        </w:rPr>
        <w:t xml:space="preserve">co </w:t>
      </w:r>
      <w:r w:rsidR="00B04C27" w:rsidRPr="007F4A7E">
        <w:rPr>
          <w:color w:val="000000" w:themeColor="text1"/>
          <w:sz w:val="24"/>
          <w:szCs w:val="24"/>
        </w:rPr>
        <w:t>najmniej</w:t>
      </w:r>
    </w:p>
    <w:p w14:paraId="61034E2F" w14:textId="77777777" w:rsidR="00B04C27" w:rsidRPr="000B265C" w:rsidRDefault="00B04C27" w:rsidP="00B04C27">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  </w:t>
      </w:r>
      <w:r w:rsidR="00615289">
        <w:rPr>
          <w:bCs/>
          <w:color w:val="000000" w:themeColor="text1"/>
          <w:sz w:val="24"/>
          <w:szCs w:val="24"/>
        </w:rPr>
        <w:t>2.000.000,00 zł</w:t>
      </w:r>
    </w:p>
    <w:p w14:paraId="56DB5357" w14:textId="77777777" w:rsidR="00B04C27" w:rsidRPr="000B265C" w:rsidRDefault="00B04C27" w:rsidP="00B04C27">
      <w:pPr>
        <w:pStyle w:val="Akapitzlist1"/>
        <w:jc w:val="both"/>
        <w:rPr>
          <w:bCs/>
          <w:color w:val="000000" w:themeColor="text1"/>
          <w:sz w:val="24"/>
          <w:szCs w:val="24"/>
        </w:rPr>
      </w:pPr>
      <w:r w:rsidRPr="000B265C">
        <w:rPr>
          <w:bCs/>
          <w:color w:val="000000" w:themeColor="text1"/>
          <w:sz w:val="24"/>
          <w:szCs w:val="24"/>
        </w:rPr>
        <w:t xml:space="preserve">- dla części II: </w:t>
      </w:r>
      <w:r w:rsidR="00615289">
        <w:rPr>
          <w:bCs/>
          <w:color w:val="000000" w:themeColor="text1"/>
          <w:sz w:val="24"/>
          <w:szCs w:val="24"/>
        </w:rPr>
        <w:t>530.000,00 zł</w:t>
      </w:r>
    </w:p>
    <w:p w14:paraId="37190A85" w14:textId="77777777" w:rsidR="007F4A7E" w:rsidRDefault="000B265C" w:rsidP="00B04C27">
      <w:pPr>
        <w:pStyle w:val="Akapitzlist1"/>
        <w:jc w:val="both"/>
        <w:rPr>
          <w:bCs/>
          <w:color w:val="000000" w:themeColor="text1"/>
          <w:sz w:val="24"/>
          <w:szCs w:val="24"/>
        </w:rPr>
      </w:pPr>
      <w:r w:rsidRPr="000B265C">
        <w:rPr>
          <w:bCs/>
          <w:color w:val="000000" w:themeColor="text1"/>
          <w:sz w:val="24"/>
          <w:szCs w:val="24"/>
        </w:rPr>
        <w:t xml:space="preserve">- dla części III: </w:t>
      </w:r>
      <w:r w:rsidR="00615289">
        <w:rPr>
          <w:bCs/>
          <w:color w:val="000000" w:themeColor="text1"/>
          <w:sz w:val="24"/>
          <w:szCs w:val="24"/>
        </w:rPr>
        <w:t>950.000,00 zł</w:t>
      </w:r>
    </w:p>
    <w:p w14:paraId="56B568F5" w14:textId="77777777" w:rsidR="00615289" w:rsidRPr="000B265C" w:rsidRDefault="00615289" w:rsidP="00615289">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w:t>
      </w:r>
      <w:r>
        <w:rPr>
          <w:bCs/>
          <w:color w:val="000000" w:themeColor="text1"/>
          <w:sz w:val="24"/>
          <w:szCs w:val="24"/>
        </w:rPr>
        <w:t>V: 250.000,00 zł</w:t>
      </w:r>
    </w:p>
    <w:p w14:paraId="08885447" w14:textId="77777777" w:rsidR="00615289" w:rsidRPr="000B265C"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 </w:t>
      </w:r>
      <w:r>
        <w:rPr>
          <w:bCs/>
          <w:color w:val="000000" w:themeColor="text1"/>
          <w:sz w:val="24"/>
          <w:szCs w:val="24"/>
        </w:rPr>
        <w:t>670.000,00 zł</w:t>
      </w:r>
    </w:p>
    <w:p w14:paraId="7115D007" w14:textId="77777777" w:rsidR="00615289"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I: </w:t>
      </w:r>
      <w:r>
        <w:rPr>
          <w:bCs/>
          <w:color w:val="000000" w:themeColor="text1"/>
          <w:sz w:val="24"/>
          <w:szCs w:val="24"/>
        </w:rPr>
        <w:t>1.000.000,00 zł</w:t>
      </w:r>
    </w:p>
    <w:p w14:paraId="6CDA8B22" w14:textId="77777777" w:rsidR="00C7010F" w:rsidRPr="000B265C" w:rsidRDefault="00C7010F" w:rsidP="00B04C27">
      <w:pPr>
        <w:pStyle w:val="Akapitzlist11"/>
        <w:spacing w:line="100" w:lineRule="atLeast"/>
        <w:jc w:val="both"/>
        <w:rPr>
          <w:rFonts w:eastAsia="Times New Roman"/>
          <w:i/>
          <w:color w:val="000000" w:themeColor="text1"/>
          <w:sz w:val="24"/>
          <w:szCs w:val="24"/>
        </w:rPr>
      </w:pPr>
      <w:r w:rsidRPr="000B265C">
        <w:rPr>
          <w:rFonts w:eastAsia="Times New Roman" w:cs="Calibri"/>
          <w:i/>
          <w:color w:val="000000" w:themeColor="text1"/>
          <w:sz w:val="24"/>
          <w:szCs w:val="24"/>
        </w:rPr>
        <w:t xml:space="preserve">*wykonawcy składający ofertę na więcej niż jedną część muszą spełniać powyższe warunki łącznie, tj. posiadać ubezpieczenie do kwoty stanowiącej sumę kwot przewidzianych dla części, na które jest składana oferta </w:t>
      </w:r>
    </w:p>
    <w:p w14:paraId="17189B74" w14:textId="77777777" w:rsidR="00FB2B35" w:rsidRPr="000B265C" w:rsidRDefault="00FB2B35" w:rsidP="00046619">
      <w:pPr>
        <w:pStyle w:val="Akapitzlist11"/>
        <w:numPr>
          <w:ilvl w:val="0"/>
          <w:numId w:val="1"/>
        </w:numPr>
        <w:jc w:val="both"/>
        <w:rPr>
          <w:rFonts w:cs="Calibri"/>
          <w:color w:val="000000" w:themeColor="text1"/>
          <w:sz w:val="24"/>
          <w:szCs w:val="24"/>
        </w:rPr>
      </w:pPr>
      <w:r w:rsidRPr="000B265C">
        <w:rPr>
          <w:rFonts w:cs="Calibri"/>
          <w:b/>
          <w:color w:val="000000" w:themeColor="text1"/>
          <w:sz w:val="24"/>
          <w:szCs w:val="24"/>
        </w:rPr>
        <w:t>zdolności technicznej lub zawodowej</w:t>
      </w:r>
      <w:r w:rsidRPr="000B265C">
        <w:rPr>
          <w:rFonts w:cs="Calibri"/>
          <w:color w:val="000000" w:themeColor="text1"/>
          <w:sz w:val="24"/>
          <w:szCs w:val="24"/>
        </w:rPr>
        <w:t>:</w:t>
      </w:r>
    </w:p>
    <w:p w14:paraId="26106D9C" w14:textId="77777777" w:rsidR="00B04C27" w:rsidRPr="000B265C" w:rsidRDefault="000B1EC0">
      <w:pPr>
        <w:numPr>
          <w:ilvl w:val="0"/>
          <w:numId w:val="30"/>
        </w:numPr>
        <w:spacing w:line="276" w:lineRule="auto"/>
        <w:jc w:val="both"/>
        <w:rPr>
          <w:rFonts w:ascii="Calibri" w:eastAsia="Calibri" w:hAnsi="Calibri"/>
          <w:color w:val="000000" w:themeColor="text1"/>
        </w:rPr>
      </w:pPr>
      <w:r w:rsidRPr="000B265C">
        <w:rPr>
          <w:rFonts w:ascii="Calibri" w:eastAsia="Calibri" w:hAnsi="Calibri"/>
          <w:color w:val="000000" w:themeColor="text1"/>
        </w:rPr>
        <w:t xml:space="preserve">Wykonawcy muszą wykazać, że w okresie ostatnich 5 lat przed upływem terminu składania ofert, a jeżeli okres prowadzenia działalności jest krótszy – w tym okresie, wykonali roboty w zakresie odpowiadającym przedmiotowi zamówienia, tj. co najmniej jedną robotę w zakresie </w:t>
      </w:r>
      <w:r w:rsidR="00B04C27" w:rsidRPr="000B265C">
        <w:rPr>
          <w:rFonts w:ascii="Calibri" w:eastAsia="Calibri" w:hAnsi="Calibri"/>
          <w:color w:val="000000" w:themeColor="text1"/>
        </w:rPr>
        <w:t xml:space="preserve">odpowiadającym przedmiotowi zamówienia, tj.  dla: </w:t>
      </w:r>
    </w:p>
    <w:p w14:paraId="5F49C38D" w14:textId="77777777" w:rsidR="00615289" w:rsidRPr="00615289" w:rsidRDefault="00B04C27"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 – co najmniej jedną robotę w zakresie budowy</w:t>
      </w:r>
      <w:r w:rsidR="000B265C" w:rsidRPr="00615289">
        <w:rPr>
          <w:rFonts w:asciiTheme="minorHAnsi" w:eastAsia="Calibri" w:hAnsiTheme="minorHAnsi" w:cstheme="minorHAnsi"/>
          <w:color w:val="000000" w:themeColor="text1"/>
        </w:rPr>
        <w:t>/modernizacji</w:t>
      </w:r>
      <w:r w:rsidRPr="00615289">
        <w:rPr>
          <w:rFonts w:asciiTheme="minorHAnsi" w:eastAsia="Calibri" w:hAnsiTheme="minorHAnsi" w:cstheme="minorHAnsi"/>
          <w:color w:val="000000" w:themeColor="text1"/>
        </w:rPr>
        <w:t xml:space="preserve">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eastAsia="Calibri" w:hAnsiTheme="minorHAnsi" w:cstheme="minorHAnsi"/>
          <w:color w:val="000000" w:themeColor="text1"/>
        </w:rPr>
        <w:t xml:space="preserve"> </w:t>
      </w:r>
      <w:r w:rsidR="00615289" w:rsidRPr="00615289">
        <w:rPr>
          <w:rFonts w:asciiTheme="minorHAnsi" w:hAnsiTheme="minorHAnsi" w:cstheme="minorHAnsi"/>
          <w:bCs/>
          <w:color w:val="000000" w:themeColor="text1"/>
        </w:rPr>
        <w:t>2.000.000,00 zł</w:t>
      </w:r>
    </w:p>
    <w:p w14:paraId="2BDFD5CF" w14:textId="77777777" w:rsidR="00615289" w:rsidRPr="00615289" w:rsidRDefault="00B04C27"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II – co najmniej jedną robotę w zakresie budowy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hAnsiTheme="minorHAnsi" w:cstheme="minorHAnsi"/>
          <w:bCs/>
          <w:color w:val="000000" w:themeColor="text1"/>
        </w:rPr>
        <w:t xml:space="preserve"> 530.000,00 zł</w:t>
      </w:r>
    </w:p>
    <w:p w14:paraId="451A3B05" w14:textId="77777777" w:rsidR="00615289" w:rsidRPr="00615289" w:rsidRDefault="000B265C"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III – co najmniej jedną robotę w zakresie budowy sieci wodociągowej/kanalizacyjnej o wartości minimum:</w:t>
      </w:r>
      <w:r w:rsidR="00615289" w:rsidRPr="00615289">
        <w:rPr>
          <w:rFonts w:asciiTheme="minorHAnsi" w:hAnsiTheme="minorHAnsi" w:cstheme="minorHAnsi"/>
          <w:bCs/>
          <w:color w:val="000000" w:themeColor="text1"/>
        </w:rPr>
        <w:t xml:space="preserve"> 950.000,00 zł</w:t>
      </w:r>
    </w:p>
    <w:p w14:paraId="1A56F9F9"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IV – co najmniej jedną robotę w zakresie budowy/modernizacji sieci wodociągowej/kanalizacyjnej o wartości minimum:</w:t>
      </w:r>
      <w:r w:rsidRPr="00615289">
        <w:rPr>
          <w:rFonts w:asciiTheme="minorHAnsi" w:hAnsiTheme="minorHAnsi" w:cstheme="minorHAnsi"/>
          <w:bCs/>
          <w:color w:val="000000" w:themeColor="text1"/>
        </w:rPr>
        <w:t xml:space="preserve"> 250.000,00 zł</w:t>
      </w:r>
    </w:p>
    <w:p w14:paraId="15C0800E"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 – co najmniej jedną robotę w zakresie budowy sieci wodociągowej/kanalizacyjnej o wartości minimum:</w:t>
      </w:r>
      <w:r w:rsidRPr="00615289">
        <w:rPr>
          <w:rFonts w:asciiTheme="minorHAnsi" w:hAnsiTheme="minorHAnsi" w:cstheme="minorHAnsi"/>
          <w:bCs/>
          <w:color w:val="000000" w:themeColor="text1"/>
        </w:rPr>
        <w:t xml:space="preserve"> 670.000,00 zł</w:t>
      </w:r>
    </w:p>
    <w:p w14:paraId="14FD4E37"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VI – co najmniej jedną robotę w zakresie budowy sieci wodociągowej/kanalizacyjnej o wartości minimum:</w:t>
      </w:r>
      <w:r w:rsidRPr="00615289">
        <w:rPr>
          <w:rFonts w:asciiTheme="minorHAnsi" w:hAnsiTheme="minorHAnsi" w:cstheme="minorHAnsi"/>
          <w:bCs/>
          <w:color w:val="000000" w:themeColor="text1"/>
        </w:rPr>
        <w:t xml:space="preserve"> 1.000.000,00 zł</w:t>
      </w:r>
    </w:p>
    <w:p w14:paraId="54AE3F23" w14:textId="77777777" w:rsidR="00B40E09" w:rsidRDefault="002742E7" w:rsidP="00B40E09">
      <w:pPr>
        <w:pStyle w:val="Default"/>
        <w:numPr>
          <w:ilvl w:val="0"/>
          <w:numId w:val="30"/>
        </w:numPr>
        <w:spacing w:line="276" w:lineRule="auto"/>
        <w:jc w:val="both"/>
        <w:rPr>
          <w:rFonts w:ascii="Calibri" w:hAnsi="Calibri" w:cs="Calibri"/>
          <w:color w:val="000000" w:themeColor="text1"/>
        </w:rPr>
      </w:pPr>
      <w:r w:rsidRPr="00EE5D1B">
        <w:rPr>
          <w:rFonts w:ascii="Calibri" w:hAnsi="Calibri" w:cs="Calibri"/>
          <w:color w:val="000000" w:themeColor="text1"/>
        </w:rPr>
        <w:t>Wykonawca wykaże, że dysponuje osobami, które b</w:t>
      </w:r>
      <w:r w:rsidRPr="00EE5D1B">
        <w:rPr>
          <w:rFonts w:ascii="Calibri" w:eastAsia="TimesNewRoman" w:hAnsi="Calibri" w:cs="Calibri"/>
          <w:color w:val="000000" w:themeColor="text1"/>
        </w:rPr>
        <w:t>ę</w:t>
      </w:r>
      <w:r w:rsidRPr="00EE5D1B">
        <w:rPr>
          <w:rFonts w:ascii="Calibri" w:hAnsi="Calibri" w:cs="Calibri"/>
          <w:color w:val="000000" w:themeColor="text1"/>
        </w:rPr>
        <w:t>d</w:t>
      </w:r>
      <w:r w:rsidRPr="00EE5D1B">
        <w:rPr>
          <w:rFonts w:ascii="Calibri" w:eastAsia="TimesNewRoman" w:hAnsi="Calibri" w:cs="Calibri"/>
          <w:color w:val="000000" w:themeColor="text1"/>
        </w:rPr>
        <w:t xml:space="preserve">ą </w:t>
      </w:r>
      <w:r w:rsidRPr="00EE5D1B">
        <w:rPr>
          <w:rFonts w:ascii="Calibri" w:hAnsi="Calibri" w:cs="Calibri"/>
          <w:color w:val="000000" w:themeColor="text1"/>
        </w:rPr>
        <w:t>uczestniczy</w:t>
      </w:r>
      <w:r w:rsidRPr="00EE5D1B">
        <w:rPr>
          <w:rFonts w:ascii="Calibri" w:eastAsia="TimesNewRoman" w:hAnsi="Calibri" w:cs="Calibri"/>
          <w:color w:val="000000" w:themeColor="text1"/>
        </w:rPr>
        <w:t xml:space="preserve">ć </w:t>
      </w:r>
      <w:r w:rsidRPr="00EE5D1B">
        <w:rPr>
          <w:rFonts w:ascii="Calibri" w:hAnsi="Calibri" w:cs="Calibri"/>
          <w:color w:val="000000" w:themeColor="text1"/>
        </w:rPr>
        <w:t>w wykonaniu zamówienia</w:t>
      </w:r>
      <w:r w:rsidRPr="00EE5D1B">
        <w:rPr>
          <w:rFonts w:ascii="Calibri" w:eastAsia="TimesNewRoman" w:hAnsi="Calibri" w:cs="Calibri"/>
          <w:color w:val="000000" w:themeColor="text1"/>
        </w:rPr>
        <w:t xml:space="preserve">  i </w:t>
      </w:r>
      <w:r w:rsidRPr="00EE5D1B">
        <w:rPr>
          <w:rFonts w:ascii="Calibri" w:hAnsi="Calibri" w:cs="Calibri"/>
          <w:color w:val="000000" w:themeColor="text1"/>
        </w:rPr>
        <w:t xml:space="preserve">posiadają odpowiednie uprawnienia, na stanowisku: </w:t>
      </w:r>
    </w:p>
    <w:p w14:paraId="3BB91388" w14:textId="77777777" w:rsidR="00B40E09" w:rsidRPr="00B40E09" w:rsidRDefault="00AD2A73"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color w:val="000000" w:themeColor="text1"/>
        </w:rPr>
        <w:t>kierownik</w:t>
      </w:r>
      <w:r w:rsidR="00B40E09" w:rsidRPr="00B40E09">
        <w:rPr>
          <w:rFonts w:asciiTheme="minorHAnsi" w:hAnsiTheme="minorHAnsi" w:cstheme="minorHAnsi"/>
          <w:color w:val="000000" w:themeColor="text1"/>
        </w:rPr>
        <w:t>a</w:t>
      </w:r>
      <w:r w:rsidR="00B40E09">
        <w:rPr>
          <w:rFonts w:asciiTheme="minorHAnsi" w:hAnsiTheme="minorHAnsi" w:cstheme="minorHAnsi"/>
          <w:color w:val="000000" w:themeColor="text1"/>
        </w:rPr>
        <w:t xml:space="preserve"> budowy, posiadającego</w:t>
      </w:r>
      <w:r w:rsidRPr="00B40E09">
        <w:rPr>
          <w:rFonts w:asciiTheme="minorHAnsi" w:hAnsiTheme="minorHAnsi" w:cstheme="minorHAnsi"/>
          <w:color w:val="000000" w:themeColor="text1"/>
        </w:rPr>
        <w:t xml:space="preserve"> uprawnienia budowlane do kierowania robotami budowlanymi w specjalności instalacyjnej w zakresie sieci, instalacji i urządzeń cieplnych, wentylacyjnych, gazowych, wodociągowych i kanalizacyjnych</w:t>
      </w:r>
      <w:r w:rsidR="00B40E09">
        <w:rPr>
          <w:rFonts w:asciiTheme="minorHAnsi" w:hAnsiTheme="minorHAnsi" w:cstheme="minorHAnsi"/>
          <w:color w:val="000000" w:themeColor="text1"/>
        </w:rPr>
        <w:t xml:space="preserve"> (części I-V)</w:t>
      </w:r>
      <w:r w:rsidRPr="00B40E09">
        <w:rPr>
          <w:rFonts w:asciiTheme="minorHAnsi" w:hAnsiTheme="minorHAnsi" w:cstheme="minorHAnsi"/>
          <w:color w:val="000000" w:themeColor="text1"/>
        </w:rPr>
        <w:t>,</w:t>
      </w:r>
      <w:bookmarkStart w:id="6" w:name="_Hlk55387379"/>
    </w:p>
    <w:p w14:paraId="462F1EE0" w14:textId="77777777" w:rsidR="00B40E09" w:rsidRPr="00B40E09" w:rsidRDefault="00B40E09"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rPr>
        <w:t xml:space="preserve">kierownika robót instalacyjnych, posiadającego uprawnienia budowlane do kierowania robotami budowlanymi </w:t>
      </w:r>
      <w:r w:rsidRPr="00B40E09">
        <w:rPr>
          <w:rFonts w:asciiTheme="minorHAnsi" w:eastAsia="ArialNarrow" w:hAnsiTheme="minorHAnsi" w:cstheme="minorHAnsi"/>
          <w:bCs/>
        </w:rPr>
        <w:t xml:space="preserve">w specjalności </w:t>
      </w:r>
      <w:r w:rsidRPr="00B40E09">
        <w:rPr>
          <w:rFonts w:asciiTheme="minorHAnsi" w:hAnsiTheme="minorHAnsi" w:cstheme="minorHAnsi"/>
        </w:rPr>
        <w:t>instalacyjnej, w zakresie sieci, instalacji i urządzeń elektrycznych i elektroenergetycznych</w:t>
      </w:r>
      <w:r>
        <w:rPr>
          <w:rFonts w:asciiTheme="minorHAnsi" w:hAnsiTheme="minorHAnsi" w:cstheme="minorHAnsi"/>
        </w:rPr>
        <w:t xml:space="preserve"> (część VI)</w:t>
      </w:r>
      <w:r w:rsidRPr="00B40E09">
        <w:rPr>
          <w:rFonts w:asciiTheme="minorHAnsi" w:hAnsiTheme="minorHAnsi" w:cstheme="minorHAnsi"/>
        </w:rPr>
        <w:t>;</w:t>
      </w:r>
      <w:bookmarkEnd w:id="6"/>
    </w:p>
    <w:p w14:paraId="18C04262" w14:textId="77777777" w:rsidR="009C5123" w:rsidRPr="00EE5D1B" w:rsidRDefault="009C5123" w:rsidP="009C5123">
      <w:pPr>
        <w:spacing w:line="276" w:lineRule="auto"/>
        <w:ind w:left="284"/>
        <w:jc w:val="both"/>
        <w:rPr>
          <w:rFonts w:ascii="Calibri" w:eastAsia="ArialNarrow" w:hAnsi="Calibri"/>
          <w:b/>
          <w:bCs/>
          <w:color w:val="000000" w:themeColor="text1"/>
        </w:rPr>
      </w:pPr>
      <w:r w:rsidRPr="00EE5D1B">
        <w:rPr>
          <w:rFonts w:ascii="Calibri" w:eastAsia="ArialNarrow" w:hAnsi="Calibri"/>
          <w:bCs/>
          <w:color w:val="000000" w:themeColor="text1"/>
        </w:rPr>
        <w:t xml:space="preserve">Ilekroć Zamawiający wymaga określonych uprawnień budowlanych na podstawie </w:t>
      </w:r>
      <w:r w:rsidRPr="00EE5D1B">
        <w:rPr>
          <w:rFonts w:ascii="Calibri" w:eastAsia="ArialNarrow" w:hAnsi="Calibri"/>
          <w:bCs/>
          <w:color w:val="000000" w:themeColor="text1"/>
        </w:rPr>
        <w:lastRenderedPageBreak/>
        <w:t xml:space="preserve">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 </w:t>
      </w:r>
    </w:p>
    <w:p w14:paraId="22BF5643" w14:textId="77777777" w:rsidR="009B52C8" w:rsidRPr="00A9107E" w:rsidRDefault="009B52C8" w:rsidP="009B52C8">
      <w:pPr>
        <w:ind w:left="284"/>
        <w:jc w:val="both"/>
        <w:rPr>
          <w:rFonts w:ascii="Calibri" w:hAnsi="Calibri" w:cs="Calibri"/>
          <w:b/>
          <w:color w:val="000000" w:themeColor="text1"/>
          <w:highlight w:val="yellow"/>
        </w:rPr>
      </w:pPr>
    </w:p>
    <w:p w14:paraId="215D05B5" w14:textId="77777777" w:rsidR="007155DE" w:rsidRPr="00EE5D1B" w:rsidRDefault="007155DE">
      <w:pPr>
        <w:numPr>
          <w:ilvl w:val="0"/>
          <w:numId w:val="23"/>
        </w:numPr>
        <w:jc w:val="both"/>
        <w:rPr>
          <w:rFonts w:ascii="Calibri" w:hAnsi="Calibri" w:cs="Calibri"/>
          <w:color w:val="000000" w:themeColor="text1"/>
        </w:rPr>
      </w:pPr>
      <w:r w:rsidRPr="00EE5D1B">
        <w:rPr>
          <w:rFonts w:ascii="Calibri" w:hAnsi="Calibri" w:cs="Calibri"/>
          <w:b/>
          <w:color w:val="000000" w:themeColor="text1"/>
        </w:rPr>
        <w:t>Podstawy wykluczenia</w:t>
      </w:r>
    </w:p>
    <w:p w14:paraId="08B0C188" w14:textId="77777777" w:rsidR="007155DE" w:rsidRPr="00EE5D1B" w:rsidRDefault="007155DE" w:rsidP="0055650A">
      <w:pPr>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Zamawiający wykluczy z postępowania wykonawców, wobec których zachodzą podstawy wykluczenia, o których mowa w art. 108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7FFD2A8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Z postępowania o udzielenie zamówienia wyklucza się wykonawcę:</w:t>
      </w:r>
    </w:p>
    <w:p w14:paraId="2E55C973"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0055650A" w:rsidRPr="00EE5D1B">
        <w:rPr>
          <w:rFonts w:ascii="Calibri" w:hAnsi="Calibri" w:cs="Calibri"/>
          <w:color w:val="000000" w:themeColor="text1"/>
        </w:rPr>
        <w:t xml:space="preserve"> </w:t>
      </w:r>
      <w:r w:rsidRPr="00EE5D1B">
        <w:rPr>
          <w:rFonts w:ascii="Calibri" w:hAnsi="Calibri" w:cs="Calibri"/>
          <w:color w:val="000000" w:themeColor="text1"/>
        </w:rPr>
        <w:t>będącego osobą fizyczną, którego prawomocnie skazano za przestępstwo:</w:t>
      </w:r>
    </w:p>
    <w:p w14:paraId="2C1E080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a)</w:t>
      </w:r>
      <w:r w:rsidR="0055650A" w:rsidRPr="00EE5D1B">
        <w:rPr>
          <w:rFonts w:ascii="Calibri" w:hAnsi="Calibri" w:cs="Calibri"/>
          <w:color w:val="000000" w:themeColor="text1"/>
        </w:rPr>
        <w:t xml:space="preserve"> </w:t>
      </w:r>
      <w:r w:rsidRPr="00EE5D1B">
        <w:rPr>
          <w:rFonts w:ascii="Calibri" w:hAnsi="Calibri" w:cs="Calibri"/>
          <w:color w:val="000000" w:themeColor="text1"/>
        </w:rPr>
        <w:t>udziału w zorganizowanej grupie przestępczej albo związku mającym na celu popełnienie przestępstwa lub przestępstwa skarbowego,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art.258</w:t>
      </w:r>
      <w:r w:rsidR="0055650A"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17271125"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b)</w:t>
      </w:r>
      <w:r w:rsidR="0055650A" w:rsidRPr="00EE5D1B">
        <w:rPr>
          <w:rFonts w:ascii="Calibri" w:hAnsi="Calibri" w:cs="Calibri"/>
          <w:color w:val="000000" w:themeColor="text1"/>
        </w:rPr>
        <w:t xml:space="preserve"> </w:t>
      </w:r>
      <w:r w:rsidRPr="00EE5D1B">
        <w:rPr>
          <w:rFonts w:ascii="Calibri" w:hAnsi="Calibri" w:cs="Calibri"/>
          <w:color w:val="000000" w:themeColor="text1"/>
        </w:rPr>
        <w:t>handlu ludźmi,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art.189a Kodeksu karnego,</w:t>
      </w:r>
    </w:p>
    <w:p w14:paraId="50C9840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c)</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art.228–230a, art.250a Kodeksu karnego lub w</w:t>
      </w:r>
      <w:r w:rsidR="0055650A" w:rsidRPr="00EE5D1B">
        <w:rPr>
          <w:rFonts w:ascii="Calibri" w:hAnsi="Calibri" w:cs="Calibri"/>
          <w:color w:val="000000" w:themeColor="text1"/>
        </w:rPr>
        <w:t xml:space="preserve"> </w:t>
      </w:r>
      <w:r w:rsidRPr="00EE5D1B">
        <w:rPr>
          <w:rFonts w:ascii="Calibri" w:hAnsi="Calibri" w:cs="Calibri"/>
          <w:color w:val="000000" w:themeColor="text1"/>
        </w:rPr>
        <w:t>art.46 lub art.48 ustawy z dnia 25</w:t>
      </w:r>
      <w:r w:rsidR="009B52C8" w:rsidRPr="00EE5D1B">
        <w:rPr>
          <w:rFonts w:ascii="Calibri" w:hAnsi="Calibri" w:cs="Calibri"/>
          <w:color w:val="000000" w:themeColor="text1"/>
        </w:rPr>
        <w:t xml:space="preserve"> </w:t>
      </w:r>
      <w:r w:rsidRPr="00EE5D1B">
        <w:rPr>
          <w:rFonts w:ascii="Calibri" w:hAnsi="Calibri" w:cs="Calibri"/>
          <w:color w:val="000000" w:themeColor="text1"/>
        </w:rPr>
        <w:t>czerwca 2010r. o sporcie,</w:t>
      </w:r>
    </w:p>
    <w:p w14:paraId="5DDB7E66"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EE5D1B">
        <w:rPr>
          <w:rFonts w:ascii="Calibri" w:hAnsi="Calibri" w:cs="Calibri"/>
          <w:color w:val="000000" w:themeColor="text1"/>
        </w:rPr>
        <w:t xml:space="preserve"> </w:t>
      </w:r>
      <w:r w:rsidRPr="00EE5D1B">
        <w:rPr>
          <w:rFonts w:ascii="Calibri" w:hAnsi="Calibri" w:cs="Calibri"/>
          <w:color w:val="000000" w:themeColor="text1"/>
        </w:rPr>
        <w:t>art.299</w:t>
      </w:r>
      <w:r w:rsidR="009505F5"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488CF82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e) o charakterze terrorystycznym,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art.115</w:t>
      </w:r>
      <w:r w:rsidR="0055650A" w:rsidRPr="00EE5D1B">
        <w:rPr>
          <w:rFonts w:ascii="Calibri" w:hAnsi="Calibri" w:cs="Calibri"/>
          <w:color w:val="000000" w:themeColor="text1"/>
        </w:rPr>
        <w:t xml:space="preserve"> </w:t>
      </w:r>
      <w:r w:rsidRPr="00EE5D1B">
        <w:rPr>
          <w:rFonts w:ascii="Calibri" w:hAnsi="Calibri" w:cs="Calibri"/>
          <w:color w:val="000000" w:themeColor="text1"/>
        </w:rPr>
        <w:t>§</w:t>
      </w:r>
      <w:r w:rsidR="0055650A" w:rsidRPr="00EE5D1B">
        <w:rPr>
          <w:rFonts w:ascii="Calibri" w:hAnsi="Calibri" w:cs="Calibri"/>
          <w:color w:val="000000" w:themeColor="text1"/>
        </w:rPr>
        <w:t xml:space="preserve"> </w:t>
      </w:r>
      <w:r w:rsidRPr="00EE5D1B">
        <w:rPr>
          <w:rFonts w:ascii="Calibri" w:hAnsi="Calibri" w:cs="Calibri"/>
          <w:color w:val="000000" w:themeColor="text1"/>
        </w:rPr>
        <w:t>20Kodeksu karnego, lub mające na celu popełnienie tego przestępstwa,</w:t>
      </w:r>
    </w:p>
    <w:p w14:paraId="6319D07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f)</w:t>
      </w:r>
      <w:r w:rsidR="009B52C8" w:rsidRPr="00EE5D1B">
        <w:rPr>
          <w:rFonts w:ascii="Calibri" w:hAnsi="Calibri" w:cs="Calibri"/>
          <w:color w:val="000000" w:themeColor="text1"/>
        </w:rPr>
        <w:t xml:space="preserve"> </w:t>
      </w:r>
      <w:r w:rsidRPr="00EE5D1B">
        <w:rPr>
          <w:rFonts w:ascii="Calibri" w:hAnsi="Calibri" w:cs="Calibri"/>
          <w:color w:val="000000" w:themeColor="text1"/>
        </w:rPr>
        <w:t>pracy małoletnich cudzoziemców powierzenia wykonywania pracy małoletniemu cudzoziemców 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w:t>
      </w:r>
      <w:r w:rsidR="0055650A" w:rsidRPr="00EE5D1B">
        <w:rPr>
          <w:rFonts w:ascii="Calibri" w:hAnsi="Calibri" w:cs="Calibri"/>
          <w:color w:val="000000" w:themeColor="text1"/>
        </w:rPr>
        <w:t xml:space="preserve"> </w:t>
      </w:r>
      <w:r w:rsidRPr="00EE5D1B">
        <w:rPr>
          <w:rFonts w:ascii="Calibri" w:hAnsi="Calibri" w:cs="Calibri"/>
          <w:color w:val="000000" w:themeColor="text1"/>
        </w:rPr>
        <w:t>9</w:t>
      </w:r>
      <w:r w:rsidR="0055650A" w:rsidRPr="00EE5D1B">
        <w:rPr>
          <w:rFonts w:ascii="Calibri" w:hAnsi="Calibri" w:cs="Calibri"/>
          <w:color w:val="000000" w:themeColor="text1"/>
        </w:rPr>
        <w:t xml:space="preserve"> </w:t>
      </w:r>
      <w:r w:rsidRPr="00EE5D1B">
        <w:rPr>
          <w:rFonts w:ascii="Calibri" w:hAnsi="Calibri" w:cs="Calibri"/>
          <w:color w:val="000000" w:themeColor="text1"/>
        </w:rPr>
        <w:t>ust.2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(Dz.U. poz.769),</w:t>
      </w:r>
    </w:p>
    <w:p w14:paraId="705FDB5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g)</w:t>
      </w:r>
      <w:r w:rsidR="009B52C8" w:rsidRPr="00EE5D1B">
        <w:rPr>
          <w:rFonts w:ascii="Calibri" w:hAnsi="Calibri" w:cs="Calibri"/>
          <w:color w:val="000000" w:themeColor="text1"/>
        </w:rPr>
        <w:t xml:space="preserve"> </w:t>
      </w:r>
      <w:r w:rsidRPr="00EE5D1B">
        <w:rPr>
          <w:rFonts w:ascii="Calibri" w:hAnsi="Calibri" w:cs="Calibri"/>
          <w:color w:val="000000" w:themeColor="text1"/>
        </w:rPr>
        <w:t>przeciwko obrotowi gospodarczemu,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art.296–307</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oszustwa,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art.286</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przeciwko wiarygodności dokumentów,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art.270–277d Kodeksu karnego, lub przestępstwo skarbowe,</w:t>
      </w:r>
    </w:p>
    <w:p w14:paraId="286F9970"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h)</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wart.9ust.1 i3 lub art.10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lub za odpowiedni czyn zabroniony określony w przepisach prawa obcego;</w:t>
      </w:r>
    </w:p>
    <w:p w14:paraId="5C5E33E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2)</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EE5D1B">
        <w:rPr>
          <w:rFonts w:ascii="Calibri" w:hAnsi="Calibri" w:cs="Calibri"/>
          <w:color w:val="000000" w:themeColor="text1"/>
        </w:rPr>
        <w:t xml:space="preserve"> </w:t>
      </w:r>
      <w:r w:rsidRPr="00EE5D1B">
        <w:rPr>
          <w:rFonts w:ascii="Calibri" w:hAnsi="Calibri" w:cs="Calibri"/>
          <w:color w:val="000000" w:themeColor="text1"/>
        </w:rPr>
        <w:t>pkt</w:t>
      </w:r>
      <w:r w:rsidR="0055650A" w:rsidRPr="00EE5D1B">
        <w:rPr>
          <w:rFonts w:ascii="Calibri" w:hAnsi="Calibri" w:cs="Calibri"/>
          <w:color w:val="000000" w:themeColor="text1"/>
        </w:rPr>
        <w:t xml:space="preserve"> </w:t>
      </w:r>
      <w:r w:rsidRPr="00EE5D1B">
        <w:rPr>
          <w:rFonts w:ascii="Calibri" w:hAnsi="Calibri" w:cs="Calibri"/>
          <w:color w:val="000000" w:themeColor="text1"/>
        </w:rPr>
        <w:t>1;</w:t>
      </w:r>
    </w:p>
    <w:p w14:paraId="24FB0DED"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3)</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51F61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4)</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prawomocnie orzeczono zakaz ubiegania się o zamówienia publiczne;</w:t>
      </w:r>
    </w:p>
    <w:p w14:paraId="395BBF81"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5)</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w:t>
      </w:r>
      <w:r w:rsidR="009B52C8" w:rsidRPr="00EE5D1B">
        <w:rPr>
          <w:rFonts w:ascii="Calibri" w:hAnsi="Calibri" w:cs="Calibri"/>
          <w:color w:val="000000" w:themeColor="text1"/>
        </w:rPr>
        <w:t xml:space="preserve"> </w:t>
      </w:r>
      <w:r w:rsidRPr="00EE5D1B">
        <w:rPr>
          <w:rFonts w:ascii="Calibri" w:hAnsi="Calibri" w:cs="Calibri"/>
          <w:color w:val="000000" w:themeColor="text1"/>
        </w:rPr>
        <w:t>r. o ochronie konkurencji i konsumentów, złożyli odrębne oferty, oferty częściowe lub wnioski odo-puszczenie do udziału w postępowaniu, chyba że wykażą, że przygotowali te oferty lub wnioski niezależnie od siebie;</w:t>
      </w:r>
    </w:p>
    <w:p w14:paraId="0FCE9334"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6)</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2007r. o ochronie konkurencji i konsumentów, chyba że spowodowane tym zakłócenie konkurencji może być wyeliminowane winny sposób niż przez wykluczenie wykonawcy z udziału w postępowaniu o udzielenie zamówienia</w:t>
      </w:r>
    </w:p>
    <w:p w14:paraId="02F1F57B"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17631D05"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505CF82C"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wykonawcę oraz uczestnika konkursu, którego beneficjentem rzeczywistym w rozumieniu ustawy  z dnia 1 marca 2018 r. o przeciwdziałaniu praniu pieniędzy oraz finansowaniu </w:t>
      </w:r>
      <w:r w:rsidRPr="00EE5D1B">
        <w:rPr>
          <w:rFonts w:ascii="Calibri" w:hAnsi="Calibri" w:cs="Calibri"/>
          <w:color w:val="000000" w:themeColor="text1"/>
        </w:rPr>
        <w:lastRenderedPageBreak/>
        <w:t>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9A99909"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A60BB13" w14:textId="77777777" w:rsidR="00AD4A90" w:rsidRPr="00A9107E" w:rsidRDefault="00AD4A90" w:rsidP="0055650A">
      <w:pPr>
        <w:spacing w:line="276" w:lineRule="auto"/>
        <w:jc w:val="both"/>
        <w:rPr>
          <w:rFonts w:ascii="Calibri" w:hAnsi="Calibri" w:cs="Calibri"/>
          <w:color w:val="000000" w:themeColor="text1"/>
          <w:highlight w:val="yellow"/>
        </w:rPr>
      </w:pPr>
    </w:p>
    <w:p w14:paraId="0BF5825A" w14:textId="77777777" w:rsidR="007155DE" w:rsidRPr="00A9107E" w:rsidRDefault="007155DE" w:rsidP="00A555E5">
      <w:pPr>
        <w:jc w:val="both"/>
        <w:rPr>
          <w:rFonts w:ascii="Calibri" w:hAnsi="Calibri" w:cs="Calibri"/>
          <w:color w:val="000000" w:themeColor="text1"/>
          <w:highlight w:val="yellow"/>
        </w:rPr>
      </w:pPr>
    </w:p>
    <w:p w14:paraId="64965DE2" w14:textId="77777777" w:rsidR="007155DE" w:rsidRPr="00EE5D1B" w:rsidRDefault="007155DE">
      <w:pPr>
        <w:numPr>
          <w:ilvl w:val="0"/>
          <w:numId w:val="23"/>
        </w:numPr>
        <w:jc w:val="both"/>
        <w:rPr>
          <w:rFonts w:ascii="Arial" w:hAnsi="Arial" w:cs="Arial"/>
          <w:b/>
          <w:color w:val="000000" w:themeColor="text1"/>
          <w:sz w:val="18"/>
          <w:szCs w:val="18"/>
        </w:rPr>
      </w:pPr>
      <w:r w:rsidRPr="00EE5D1B">
        <w:rPr>
          <w:rFonts w:ascii="Calibri" w:hAnsi="Calibri" w:cs="Calibri"/>
          <w:b/>
          <w:color w:val="000000" w:themeColor="text1"/>
        </w:rPr>
        <w:t>Podmiotowe środki dowodowe</w:t>
      </w:r>
    </w:p>
    <w:p w14:paraId="779C80DD" w14:textId="77777777" w:rsidR="007155DE" w:rsidRPr="00EE5D1B" w:rsidRDefault="007155DE" w:rsidP="00A555E5">
      <w:pPr>
        <w:jc w:val="both"/>
        <w:rPr>
          <w:rFonts w:ascii="Calibri" w:hAnsi="Calibri" w:cs="Calibri"/>
          <w:b/>
          <w:color w:val="000000" w:themeColor="text1"/>
        </w:rPr>
      </w:pPr>
    </w:p>
    <w:p w14:paraId="4A088F5A"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  Dokumenty składane wraz z ofertą:</w:t>
      </w:r>
    </w:p>
    <w:p w14:paraId="45704D48" w14:textId="77777777" w:rsidR="007155DE" w:rsidRPr="00EE5D1B" w:rsidRDefault="007155DE" w:rsidP="00A555E5">
      <w:pPr>
        <w:tabs>
          <w:tab w:val="left" w:pos="284"/>
        </w:tabs>
        <w:autoSpaceDE w:val="0"/>
        <w:rPr>
          <w:rFonts w:ascii="Calibri" w:hAnsi="Calibri" w:cs="Calibri"/>
          <w:b/>
          <w:color w:val="000000" w:themeColor="text1"/>
        </w:rPr>
      </w:pPr>
    </w:p>
    <w:p w14:paraId="005197FB"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a)</w:t>
      </w:r>
      <w:r w:rsidR="00645DB9" w:rsidRPr="00EE5D1B">
        <w:rPr>
          <w:rFonts w:ascii="Calibri" w:hAnsi="Calibri" w:cs="Calibri"/>
          <w:color w:val="000000" w:themeColor="text1"/>
        </w:rPr>
        <w:t xml:space="preserve">   </w:t>
      </w:r>
      <w:r w:rsidRPr="00EE5D1B">
        <w:rPr>
          <w:rFonts w:ascii="Calibri" w:hAnsi="Calibri" w:cs="Calibri"/>
          <w:color w:val="000000" w:themeColor="text1"/>
        </w:rPr>
        <w:t>Formularz ofertowy – załącznik nr 1 do SWZ</w:t>
      </w:r>
    </w:p>
    <w:p w14:paraId="55401CF9"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b)  Oświadczenie, o których mowa w art. 125 ust. 1 ustawy o niepodleganiu wykluczeniu – w zakresie wskazanym w pkt 13 SWZ i o spełnianiu warunków udziału w postępowaniu w zakresie wskazanym w pkt 12 SWZ - </w:t>
      </w:r>
      <w:r w:rsidRPr="00EE5D1B">
        <w:rPr>
          <w:rFonts w:ascii="Calibri" w:hAnsi="Calibri" w:cs="Calibri"/>
          <w:color w:val="000000" w:themeColor="text1"/>
          <w:u w:val="single"/>
        </w:rPr>
        <w:t xml:space="preserve">załącznik nr 2  do SWZ </w:t>
      </w:r>
      <w:r w:rsidRPr="00EE5D1B">
        <w:rPr>
          <w:rFonts w:ascii="Calibri" w:hAnsi="Calibri" w:cs="Calibri"/>
          <w:color w:val="000000" w:themeColor="text1"/>
        </w:rPr>
        <w:t>Wymagana forma: Oświadczenia składane są pod rygorem nieważności w formie elektronicznej lub w postaci elektronicznej opatrzonej podpisem zaufanym, lub podpisem osobistym.</w:t>
      </w:r>
    </w:p>
    <w:p w14:paraId="17A45D6B" w14:textId="77777777" w:rsidR="001A15E5" w:rsidRPr="00EE5D1B" w:rsidRDefault="001A15E5"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c) dowód wniesienia wadium.</w:t>
      </w:r>
    </w:p>
    <w:p w14:paraId="17A09562" w14:textId="77777777" w:rsidR="007155DE" w:rsidRPr="00EE5D1B" w:rsidRDefault="007155DE" w:rsidP="00A555E5">
      <w:pPr>
        <w:tabs>
          <w:tab w:val="left" w:pos="284"/>
        </w:tabs>
        <w:autoSpaceDE w:val="0"/>
        <w:jc w:val="both"/>
        <w:rPr>
          <w:rFonts w:ascii="Calibri" w:hAnsi="Calibri" w:cs="Calibri"/>
          <w:color w:val="000000" w:themeColor="text1"/>
        </w:rPr>
      </w:pPr>
    </w:p>
    <w:p w14:paraId="068F9D55"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14.1.1.W przypadku podmiotów wspólnie ubiegających się o udzielenie zamówienia lub podmiotów udostępniających swoje zasoby powyższe oświadczenia składają odrębnie:</w:t>
      </w:r>
    </w:p>
    <w:p w14:paraId="4E93795B" w14:textId="77777777" w:rsidR="007155DE" w:rsidRPr="00EE5D1B" w:rsidRDefault="007155DE" w:rsidP="00A555E5">
      <w:pPr>
        <w:rPr>
          <w:rFonts w:ascii="Calibri" w:hAnsi="Calibri" w:cs="Calibri"/>
          <w:b/>
          <w:color w:val="000000" w:themeColor="text1"/>
        </w:rPr>
      </w:pPr>
    </w:p>
    <w:p w14:paraId="0AA369BC"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A1C0453"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FDEB260" w14:textId="77777777" w:rsidR="007155DE" w:rsidRPr="00EE5D1B" w:rsidRDefault="007155DE" w:rsidP="00A555E5">
      <w:pPr>
        <w:autoSpaceDE w:val="0"/>
        <w:ind w:right="-108"/>
        <w:jc w:val="both"/>
        <w:rPr>
          <w:rFonts w:ascii="Arial" w:hAnsi="Arial" w:cs="Arial"/>
          <w:color w:val="000000" w:themeColor="text1"/>
          <w:sz w:val="18"/>
          <w:szCs w:val="18"/>
        </w:rPr>
      </w:pPr>
    </w:p>
    <w:p w14:paraId="7D6DFEFD"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 xml:space="preserve">14.1.2.  Do oferty wykonawca załącza również: </w:t>
      </w:r>
    </w:p>
    <w:p w14:paraId="7FDC223F" w14:textId="77777777" w:rsidR="004D03A4" w:rsidRPr="00A9107E" w:rsidRDefault="004D03A4" w:rsidP="00A555E5">
      <w:pPr>
        <w:rPr>
          <w:rFonts w:ascii="Calibri" w:hAnsi="Calibri" w:cs="Calibri"/>
          <w:b/>
          <w:color w:val="000000" w:themeColor="text1"/>
          <w:highlight w:val="yellow"/>
        </w:rPr>
      </w:pPr>
    </w:p>
    <w:p w14:paraId="3B1AD248" w14:textId="77777777" w:rsidR="004D03A4" w:rsidRPr="00EE5D1B"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color w:val="000000" w:themeColor="text1"/>
        </w:rPr>
      </w:pPr>
      <w:r w:rsidRPr="00EE5D1B">
        <w:rPr>
          <w:rFonts w:ascii="Calibri" w:hAnsi="Calibri" w:cs="Calibri"/>
          <w:color w:val="000000" w:themeColor="text1"/>
        </w:rPr>
        <w:lastRenderedPageBreak/>
        <w:t xml:space="preserve">pełnomocnictwo- zakres umocowanie do złożenia oferty lub do złożenia oferty i podpisania umowy. </w:t>
      </w:r>
      <w:r w:rsidRPr="00EE5D1B">
        <w:rPr>
          <w:rFonts w:ascii="Calibri" w:eastAsia="Times New Roman" w:hAnsi="Calibri" w:cs="Calibri"/>
          <w:bCs/>
          <w:color w:val="000000" w:themeColor="text1"/>
        </w:rPr>
        <w:t>Pełnomocnictwo powinno być załączone do oferty i powinno zawierać w szczególności wskazanie:</w:t>
      </w:r>
    </w:p>
    <w:p w14:paraId="0F01F6B1"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postępowania o zamówienie publiczne, którego dotyczy,</w:t>
      </w:r>
    </w:p>
    <w:p w14:paraId="5961924E"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wszystkich wykonawców ubiegających się wspólnie o udzielenie zamówienia wymienionych z nazwy z określeniem adresu siedziby,</w:t>
      </w:r>
    </w:p>
    <w:p w14:paraId="0F36A869"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ustanowionego pełnomocnika oraz zakresu jego umocowania.</w:t>
      </w:r>
    </w:p>
    <w:p w14:paraId="3EE7711A"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Wymagana forma:</w:t>
      </w:r>
    </w:p>
    <w:p w14:paraId="4FEACBAF"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xml:space="preserve">Pełnomocnictwo powinno zostać złożone w formie elektronicznej lub w postaci elektronicznej opatrzonej podpisem zaufanym, lub podpisem osobistym. </w:t>
      </w:r>
    </w:p>
    <w:p w14:paraId="7D94DF39"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Dopuszcza się również przedłożenie elektronicznej kopii dokumentu poświadczonej za zgodność z oryginałem przez notariusza, tj. podpisanej kwalifikowanym podpisem elektronicznym osoby posiadającej uprawnienia notariusza.</w:t>
      </w:r>
    </w:p>
    <w:p w14:paraId="53448810" w14:textId="77777777" w:rsidR="004D03A4" w:rsidRPr="00EE5D1B"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oświadczenie wykonawców wspólnie ubiegających się o udzielenie zamówienia</w:t>
      </w:r>
      <w:r w:rsidRPr="00EE5D1B">
        <w:rPr>
          <w:rFonts w:ascii="Calibri" w:hAnsi="Calibri" w:cs="Calibri"/>
          <w:i/>
          <w:color w:val="000000" w:themeColor="text1"/>
        </w:rPr>
        <w:t>(o ile dotyczy)</w:t>
      </w:r>
    </w:p>
    <w:p w14:paraId="0724BF7C"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27D29A37" w14:textId="77777777" w:rsidR="004D03A4" w:rsidRPr="00EE5D1B"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zastrzeżenie tajemnicy przedsiębiorstwa</w:t>
      </w:r>
      <w:r w:rsidRPr="00EE5D1B">
        <w:rPr>
          <w:rFonts w:ascii="Calibri" w:hAnsi="Calibri" w:cs="Calibri"/>
          <w:i/>
          <w:color w:val="000000" w:themeColor="text1"/>
        </w:rPr>
        <w:t>(o ile dotyczy)</w:t>
      </w:r>
      <w:r w:rsidRPr="00EE5D1B">
        <w:rPr>
          <w:rFonts w:ascii="Calibri" w:hAnsi="Calibri" w:cs="Calibri"/>
          <w:color w:val="000000" w:themeColor="text1"/>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573033A" w14:textId="77777777" w:rsidR="004D03A4" w:rsidRPr="00EE5D1B" w:rsidRDefault="004D03A4" w:rsidP="0055650A">
      <w:pPr>
        <w:tabs>
          <w:tab w:val="left" w:pos="284"/>
        </w:tabs>
        <w:spacing w:line="276" w:lineRule="auto"/>
        <w:ind w:right="-108"/>
        <w:jc w:val="both"/>
        <w:rPr>
          <w:rFonts w:ascii="Calibri" w:hAnsi="Calibri" w:cs="Calibri"/>
          <w:b/>
          <w:color w:val="000000" w:themeColor="text1"/>
        </w:rPr>
      </w:pPr>
      <w:r w:rsidRPr="00EE5D1B">
        <w:rPr>
          <w:rFonts w:ascii="Calibri" w:hAnsi="Calibri" w:cs="Calibri"/>
          <w:color w:val="000000" w:themeColor="text1"/>
        </w:rPr>
        <w:t>d)</w:t>
      </w:r>
      <w:r w:rsidR="00645DB9" w:rsidRPr="00EE5D1B">
        <w:rPr>
          <w:rFonts w:ascii="Calibri" w:hAnsi="Calibri" w:cs="Calibri"/>
          <w:color w:val="000000" w:themeColor="text1"/>
        </w:rPr>
        <w:t xml:space="preserve"> </w:t>
      </w:r>
      <w:r w:rsidRPr="00EE5D1B">
        <w:rPr>
          <w:rFonts w:ascii="Calibri" w:hAnsi="Calibri" w:cs="Calibri"/>
          <w:color w:val="000000" w:themeColor="text1"/>
        </w:rPr>
        <w:t xml:space="preserve">informacje dotyczące wykonawcy (załącznik nr 1 do SWZ - </w:t>
      </w:r>
      <w:r w:rsidRPr="00EE5D1B">
        <w:rPr>
          <w:rFonts w:ascii="Calibri" w:hAnsi="Calibri" w:cs="Calibri"/>
          <w:b/>
          <w:color w:val="000000" w:themeColor="text1"/>
          <w:u w:val="single"/>
        </w:rPr>
        <w:t>dodatkowy formularz ofertowy)</w:t>
      </w:r>
      <w:r w:rsidRPr="00EE5D1B">
        <w:rPr>
          <w:rFonts w:ascii="Calibri" w:hAnsi="Calibri" w:cs="Calibri"/>
          <w:b/>
          <w:color w:val="000000" w:themeColor="text1"/>
        </w:rPr>
        <w:t xml:space="preserve"> – </w:t>
      </w:r>
      <w:r w:rsidRPr="00EE5D1B">
        <w:rPr>
          <w:rFonts w:ascii="Calibri" w:hAnsi="Calibri" w:cs="Calibri"/>
          <w:bCs/>
          <w:color w:val="000000" w:themeColor="text1"/>
        </w:rPr>
        <w:t xml:space="preserve">w </w:t>
      </w:r>
      <w:r w:rsidRPr="00EE5D1B">
        <w:rPr>
          <w:rFonts w:ascii="Calibri" w:hAnsi="Calibri" w:cs="Calibri"/>
          <w:color w:val="000000" w:themeColor="text1"/>
        </w:rPr>
        <w:t>tym dokumencie wykonawca składa oświadczenie w zakresie:</w:t>
      </w:r>
      <w:r w:rsidR="00467763" w:rsidRPr="00EE5D1B">
        <w:rPr>
          <w:rFonts w:ascii="Calibri" w:hAnsi="Calibri" w:cs="Calibri"/>
          <w:color w:val="000000" w:themeColor="text1"/>
        </w:rPr>
        <w:t xml:space="preserve"> </w:t>
      </w:r>
      <w:r w:rsidRPr="00EE5D1B">
        <w:rPr>
          <w:rFonts w:ascii="Calibri" w:hAnsi="Calibri" w:cs="Calibri"/>
          <w:color w:val="000000" w:themeColor="text1"/>
        </w:rPr>
        <w:t>spełnienia wymogów RODO i podwykonawców oraz informację, czy wybór oferty wykonawcy będzie prowadził do powstania u zamawiającego obowiązku podatkowego.</w:t>
      </w:r>
    </w:p>
    <w:p w14:paraId="384F9A58" w14:textId="77777777" w:rsidR="004D03A4" w:rsidRPr="00EE5D1B" w:rsidRDefault="004D03A4" w:rsidP="0055650A">
      <w:pPr>
        <w:pStyle w:val="Tekstpodstawowy"/>
        <w:tabs>
          <w:tab w:val="left" w:pos="426"/>
          <w:tab w:val="left" w:pos="567"/>
        </w:tabs>
        <w:spacing w:after="0" w:line="276" w:lineRule="auto"/>
        <w:ind w:right="20"/>
        <w:jc w:val="both"/>
        <w:rPr>
          <w:rFonts w:ascii="Calibri" w:hAnsi="Calibri" w:cs="Calibri"/>
          <w:color w:val="000000" w:themeColor="text1"/>
        </w:rPr>
      </w:pPr>
      <w:r w:rsidRPr="00EE5D1B">
        <w:rPr>
          <w:rFonts w:ascii="Calibri" w:hAnsi="Calibri" w:cs="Calibri"/>
          <w:color w:val="000000" w:themeColor="text1"/>
        </w:rPr>
        <w:t>e) Wykaz rozwiązań równoważnych –</w:t>
      </w:r>
      <w:r w:rsidR="002A309C" w:rsidRPr="00EE5D1B">
        <w:rPr>
          <w:rFonts w:ascii="Calibri" w:hAnsi="Calibri" w:cs="Calibri"/>
          <w:color w:val="000000" w:themeColor="text1"/>
        </w:rPr>
        <w:t xml:space="preserve"> </w:t>
      </w:r>
      <w:r w:rsidRPr="00EE5D1B">
        <w:rPr>
          <w:rFonts w:ascii="Calibri" w:hAnsi="Calibri" w:cs="Calibri"/>
          <w:color w:val="000000" w:themeColor="text1"/>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0E0E660" w14:textId="77777777" w:rsidR="004D03A4" w:rsidRPr="00A9107E" w:rsidRDefault="004D03A4" w:rsidP="00A555E5">
      <w:pPr>
        <w:pStyle w:val="Tekstpodstawowy"/>
        <w:spacing w:after="0"/>
        <w:ind w:right="20"/>
        <w:jc w:val="both"/>
        <w:rPr>
          <w:rFonts w:ascii="Calibri" w:hAnsi="Calibri" w:cs="Calibri"/>
          <w:b/>
          <w:color w:val="000000" w:themeColor="text1"/>
          <w:highlight w:val="yellow"/>
        </w:rPr>
      </w:pPr>
    </w:p>
    <w:p w14:paraId="2EF2EADC" w14:textId="77777777" w:rsidR="004D03A4" w:rsidRPr="000B265C" w:rsidRDefault="004D03A4" w:rsidP="0055650A">
      <w:pPr>
        <w:pStyle w:val="Tekstpodstawowy"/>
        <w:spacing w:after="0" w:line="276" w:lineRule="auto"/>
        <w:ind w:right="20"/>
        <w:jc w:val="both"/>
        <w:rPr>
          <w:rFonts w:ascii="Calibri" w:hAnsi="Calibri" w:cs="Calibri"/>
          <w:b/>
          <w:color w:val="000000" w:themeColor="text1"/>
        </w:rPr>
      </w:pPr>
      <w:r w:rsidRPr="000B265C">
        <w:rPr>
          <w:rFonts w:ascii="Calibri" w:hAnsi="Calibri" w:cs="Calibri"/>
          <w:b/>
          <w:color w:val="000000" w:themeColor="text1"/>
        </w:rPr>
        <w:t>Wymagana forma dla dokumentów, o których mowa w pkt od b do e.</w:t>
      </w:r>
    </w:p>
    <w:p w14:paraId="3828C8AC" w14:textId="77777777" w:rsidR="004D03A4" w:rsidRPr="000B265C" w:rsidRDefault="004D03A4" w:rsidP="0055650A">
      <w:pPr>
        <w:pStyle w:val="Tekstpodstawowy"/>
        <w:spacing w:after="0" w:line="276" w:lineRule="auto"/>
        <w:ind w:right="20"/>
        <w:jc w:val="both"/>
        <w:rPr>
          <w:rFonts w:ascii="Calibri" w:hAnsi="Calibri" w:cs="Calibri"/>
          <w:color w:val="000000" w:themeColor="text1"/>
        </w:rPr>
      </w:pPr>
      <w:r w:rsidRPr="000B265C">
        <w:rPr>
          <w:rFonts w:ascii="Calibri" w:hAnsi="Calibri" w:cs="Calibri"/>
          <w:color w:val="000000" w:themeColor="text1"/>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A744A8" w14:textId="77777777" w:rsidR="004D03A4" w:rsidRPr="000B265C" w:rsidRDefault="004D03A4" w:rsidP="00A555E5">
      <w:pPr>
        <w:pStyle w:val="Tekstpodstawowy"/>
        <w:spacing w:after="0"/>
        <w:ind w:right="20"/>
        <w:jc w:val="both"/>
        <w:rPr>
          <w:rFonts w:ascii="Calibri" w:hAnsi="Calibri" w:cs="Calibri"/>
          <w:color w:val="000000" w:themeColor="text1"/>
        </w:rPr>
      </w:pPr>
    </w:p>
    <w:p w14:paraId="1F01902A" w14:textId="77777777" w:rsidR="004D03A4" w:rsidRPr="000B265C" w:rsidRDefault="004D03A4">
      <w:pPr>
        <w:numPr>
          <w:ilvl w:val="0"/>
          <w:numId w:val="24"/>
        </w:numPr>
        <w:rPr>
          <w:rFonts w:ascii="Calibri" w:hAnsi="Calibri" w:cs="Calibri"/>
          <w:b/>
          <w:color w:val="000000" w:themeColor="text1"/>
        </w:rPr>
      </w:pPr>
      <w:r w:rsidRPr="000B265C">
        <w:rPr>
          <w:rFonts w:ascii="Calibri" w:hAnsi="Calibri" w:cs="Calibri"/>
          <w:b/>
          <w:color w:val="000000" w:themeColor="text1"/>
        </w:rPr>
        <w:t>Dokumenty składane na wezwanie:</w:t>
      </w:r>
    </w:p>
    <w:p w14:paraId="1A045867" w14:textId="77777777" w:rsidR="004D03A4" w:rsidRPr="000B265C" w:rsidRDefault="004D03A4" w:rsidP="00A555E5">
      <w:pPr>
        <w:rPr>
          <w:rFonts w:ascii="Calibri" w:hAnsi="Calibri" w:cs="Calibri"/>
          <w:b/>
          <w:color w:val="000000" w:themeColor="text1"/>
        </w:rPr>
      </w:pPr>
    </w:p>
    <w:p w14:paraId="33C02349" w14:textId="77777777" w:rsidR="004D03A4" w:rsidRPr="000B265C" w:rsidRDefault="004D03A4" w:rsidP="0055650A">
      <w:pPr>
        <w:pStyle w:val="Tekstpodstawowy"/>
        <w:spacing w:after="0" w:line="276" w:lineRule="auto"/>
        <w:ind w:right="20"/>
        <w:jc w:val="both"/>
        <w:rPr>
          <w:rFonts w:ascii="Calibri" w:hAnsi="Calibri" w:cs="Calibri"/>
          <w:color w:val="000000" w:themeColor="text1"/>
          <w:u w:val="single"/>
        </w:rPr>
      </w:pPr>
      <w:r w:rsidRPr="000B265C">
        <w:rPr>
          <w:rFonts w:ascii="Calibri" w:hAnsi="Calibri" w:cs="Calibri"/>
          <w:color w:val="000000" w:themeColor="text1"/>
        </w:rPr>
        <w:t xml:space="preserve">Zgodnie z art. 274 ust. 1 ustawy </w:t>
      </w:r>
      <w:proofErr w:type="spellStart"/>
      <w:r w:rsidRPr="000B265C">
        <w:rPr>
          <w:rFonts w:ascii="Calibri" w:hAnsi="Calibri" w:cs="Calibri"/>
          <w:color w:val="000000" w:themeColor="text1"/>
        </w:rPr>
        <w:t>Pzp</w:t>
      </w:r>
      <w:proofErr w:type="spellEnd"/>
      <w:r w:rsidRPr="000B265C">
        <w:rPr>
          <w:rFonts w:ascii="Calibri" w:hAnsi="Calibri" w:cs="Calibri"/>
          <w:color w:val="000000" w:themeColor="text1"/>
        </w:rPr>
        <w:t xml:space="preserve">, Zamawiający przed wyborem najkorzystniejszej oferty wezwie wykonawcę, którego oferta została najwyżej oceniona, do złożenia w wyznaczonym terminie, nie krótszym niż 5 dni, aktualnych na dzień złożenia, </w:t>
      </w:r>
      <w:r w:rsidRPr="000B265C">
        <w:rPr>
          <w:rFonts w:ascii="Calibri" w:hAnsi="Calibri" w:cs="Calibri"/>
          <w:color w:val="000000" w:themeColor="text1"/>
          <w:u w:val="single"/>
        </w:rPr>
        <w:t>następujących podmiotowych środków dowodowych:</w:t>
      </w:r>
    </w:p>
    <w:p w14:paraId="6D168660" w14:textId="77777777" w:rsidR="004D03A4" w:rsidRPr="000B265C" w:rsidRDefault="004D03A4" w:rsidP="0055650A">
      <w:pPr>
        <w:numPr>
          <w:ilvl w:val="0"/>
          <w:numId w:val="5"/>
        </w:numPr>
        <w:autoSpaceDE w:val="0"/>
        <w:spacing w:line="276" w:lineRule="auto"/>
        <w:ind w:left="426" w:hanging="426"/>
        <w:jc w:val="both"/>
        <w:rPr>
          <w:rFonts w:ascii="Calibri" w:hAnsi="Calibri" w:cs="Calibri"/>
          <w:iCs/>
          <w:color w:val="000000" w:themeColor="text1"/>
        </w:rPr>
      </w:pPr>
      <w:r w:rsidRPr="000B265C">
        <w:rPr>
          <w:rFonts w:ascii="Calibri" w:hAnsi="Calibri" w:cs="Calibri"/>
          <w:iCs/>
          <w:color w:val="000000" w:themeColor="text1"/>
        </w:rPr>
        <w:t xml:space="preserve">Oświadczenie Wykonawcy o aktualności informacji zawartych w oświadczeniu o którym mowa w art. 125 ust. 1 ustawy  – </w:t>
      </w:r>
      <w:r w:rsidRPr="000B265C">
        <w:rPr>
          <w:rFonts w:ascii="Calibri" w:hAnsi="Calibri" w:cs="Calibri"/>
          <w:b/>
          <w:iCs/>
          <w:color w:val="000000" w:themeColor="text1"/>
        </w:rPr>
        <w:t>załącznik nr 4</w:t>
      </w:r>
    </w:p>
    <w:p w14:paraId="142E0F6F" w14:textId="77777777" w:rsidR="004D03A4" w:rsidRPr="000B265C" w:rsidRDefault="004D03A4" w:rsidP="0055650A">
      <w:pPr>
        <w:autoSpaceDE w:val="0"/>
        <w:spacing w:line="276" w:lineRule="auto"/>
        <w:jc w:val="both"/>
        <w:rPr>
          <w:rFonts w:ascii="Calibri" w:hAnsi="Calibri" w:cs="Calibri"/>
          <w:iCs/>
          <w:color w:val="000000" w:themeColor="text1"/>
        </w:rPr>
      </w:pPr>
      <w:r w:rsidRPr="000B265C">
        <w:rPr>
          <w:rFonts w:ascii="Calibri" w:hAnsi="Calibri" w:cs="Calibri"/>
          <w:iCs/>
          <w:color w:val="000000" w:themeColor="text1"/>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612C0DC" w14:textId="77777777" w:rsidR="004D03A4" w:rsidRPr="000B265C"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color w:val="000000" w:themeColor="text1"/>
        </w:rPr>
      </w:pPr>
      <w:r w:rsidRPr="000B265C">
        <w:rPr>
          <w:rFonts w:ascii="Calibri" w:hAnsi="Calibri" w:cs="Calibri"/>
          <w:color w:val="000000" w:themeColor="text1"/>
        </w:rPr>
        <w:t>Wykazu robót budowlanych wykonanych nie wcześniej niż w okresie ostatnich 5</w:t>
      </w:r>
      <w:r w:rsidR="00726586" w:rsidRPr="000B265C">
        <w:rPr>
          <w:rFonts w:ascii="Calibri" w:hAnsi="Calibri" w:cs="Calibri"/>
          <w:color w:val="000000" w:themeColor="text1"/>
        </w:rPr>
        <w:t xml:space="preserve"> </w:t>
      </w:r>
      <w:r w:rsidRPr="000B265C">
        <w:rPr>
          <w:rFonts w:ascii="Calibri" w:hAnsi="Calibri" w:cs="Calibri"/>
          <w:color w:val="000000" w:themeColor="text1"/>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0B265C">
        <w:rPr>
          <w:rFonts w:ascii="Calibri" w:hAnsi="Calibri" w:cs="Calibri"/>
          <w:color w:val="000000" w:themeColor="text1"/>
        </w:rPr>
        <w:t xml:space="preserve"> </w:t>
      </w:r>
      <w:r w:rsidRPr="000B265C">
        <w:rPr>
          <w:rFonts w:ascii="Calibri" w:hAnsi="Calibri" w:cs="Calibri"/>
          <w:color w:val="000000" w:themeColor="text1"/>
        </w:rPr>
        <w:t>inne odpowiednie dokumenty  - wypełniony załącznik nr 5  do SWZ.</w:t>
      </w:r>
    </w:p>
    <w:p w14:paraId="587D7FDA" w14:textId="77777777" w:rsidR="00924A97" w:rsidRPr="000B265C" w:rsidRDefault="00726586" w:rsidP="00280849">
      <w:pPr>
        <w:pStyle w:val="Akapitzlist11"/>
        <w:numPr>
          <w:ilvl w:val="0"/>
          <w:numId w:val="5"/>
        </w:numPr>
        <w:ind w:left="284" w:hanging="284"/>
        <w:jc w:val="both"/>
        <w:rPr>
          <w:color w:val="000000" w:themeColor="text1"/>
          <w:sz w:val="24"/>
          <w:szCs w:val="24"/>
        </w:rPr>
      </w:pPr>
      <w:r w:rsidRPr="000B265C">
        <w:rPr>
          <w:color w:val="000000" w:themeColor="text1"/>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619EB66B" w14:textId="77777777" w:rsidR="005706B3" w:rsidRPr="000B265C" w:rsidRDefault="00EA5824" w:rsidP="00EA5824">
      <w:pPr>
        <w:pStyle w:val="Akapitzlist11"/>
        <w:numPr>
          <w:ilvl w:val="0"/>
          <w:numId w:val="5"/>
        </w:numPr>
        <w:ind w:left="284" w:hanging="284"/>
        <w:jc w:val="both"/>
        <w:rPr>
          <w:color w:val="000000" w:themeColor="text1"/>
          <w:sz w:val="24"/>
          <w:szCs w:val="24"/>
        </w:rPr>
      </w:pPr>
      <w:r w:rsidRPr="000B265C">
        <w:rPr>
          <w:color w:val="000000" w:themeColor="text1"/>
          <w:sz w:val="24"/>
          <w:szCs w:val="24"/>
        </w:rPr>
        <w:t xml:space="preserve">dokument potwierdzający że jest ubezpieczony od odpowiedzialności cywilnej w zakresie prowadzonej działalności związanej z przedmiotem zamówienia do kwoty </w:t>
      </w:r>
    </w:p>
    <w:p w14:paraId="20C91A1D" w14:textId="77777777" w:rsidR="00592A7F" w:rsidRPr="000B265C" w:rsidRDefault="00825593" w:rsidP="005706B3">
      <w:pPr>
        <w:pStyle w:val="Akapitzlist11"/>
        <w:ind w:left="284"/>
        <w:jc w:val="both"/>
        <w:rPr>
          <w:color w:val="000000" w:themeColor="text1"/>
          <w:sz w:val="24"/>
          <w:szCs w:val="24"/>
        </w:rPr>
      </w:pPr>
      <w:r w:rsidRPr="000B265C">
        <w:rPr>
          <w:color w:val="000000" w:themeColor="text1"/>
          <w:sz w:val="24"/>
          <w:szCs w:val="24"/>
        </w:rPr>
        <w:t>wraz z potwierdzeniem zapłaty składki;</w:t>
      </w:r>
    </w:p>
    <w:p w14:paraId="5DFB8BF2" w14:textId="77777777" w:rsidR="004D03A4" w:rsidRPr="000B265C" w:rsidRDefault="004D03A4"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 na podstawie § 3 Rozporządzenia Ministra Transportu, Rozwoju, Pracy</w:t>
      </w:r>
      <w:r w:rsidRPr="000B265C">
        <w:rPr>
          <w:rFonts w:ascii="Calibri" w:hAnsi="Calibri" w:cs="Calibri"/>
          <w:color w:val="000000" w:themeColor="text1"/>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w:t>
      </w:r>
      <w:r w:rsidRPr="000B265C">
        <w:rPr>
          <w:rFonts w:ascii="Calibri" w:hAnsi="Calibri" w:cs="Calibri"/>
          <w:color w:val="000000" w:themeColor="text1"/>
        </w:rPr>
        <w:lastRenderedPageBreak/>
        <w:t>zamawiający posiada, jeżeli wykonawca wskaże te środki oraz potwierdzi ich prawidłowość i aktualność. Wykonawca składa podmiotowe środki dowodowe aktualne na dzień ich złożenia.</w:t>
      </w:r>
    </w:p>
    <w:p w14:paraId="1634B2B6" w14:textId="77777777" w:rsidR="002C0E6F" w:rsidRPr="00A9107E" w:rsidRDefault="002C0E6F" w:rsidP="00A555E5">
      <w:pPr>
        <w:pStyle w:val="Tekstpodstawowy"/>
        <w:tabs>
          <w:tab w:val="left" w:pos="426"/>
          <w:tab w:val="left" w:pos="567"/>
        </w:tabs>
        <w:suppressAutoHyphens w:val="0"/>
        <w:spacing w:after="0"/>
        <w:ind w:right="20"/>
        <w:jc w:val="both"/>
        <w:rPr>
          <w:rFonts w:ascii="Calibri" w:hAnsi="Calibri" w:cs="Calibri"/>
          <w:color w:val="000000" w:themeColor="text1"/>
          <w:highlight w:val="yellow"/>
        </w:rPr>
      </w:pPr>
    </w:p>
    <w:p w14:paraId="7EB8A3E4" w14:textId="77777777" w:rsidR="002C0E6F" w:rsidRPr="000B265C" w:rsidRDefault="002C0E6F" w:rsidP="00A555E5">
      <w:pPr>
        <w:rPr>
          <w:rFonts w:ascii="Calibri" w:hAnsi="Calibri" w:cs="Calibri"/>
          <w:b/>
          <w:color w:val="000000" w:themeColor="text1"/>
        </w:rPr>
      </w:pPr>
      <w:r w:rsidRPr="000B265C">
        <w:rPr>
          <w:rFonts w:ascii="Calibri" w:hAnsi="Calibri" w:cs="Calibri"/>
          <w:b/>
          <w:color w:val="000000" w:themeColor="text1"/>
        </w:rPr>
        <w:t xml:space="preserve">16.Wadium </w:t>
      </w:r>
    </w:p>
    <w:p w14:paraId="0C744F60" w14:textId="77777777" w:rsidR="002C0E6F" w:rsidRPr="000B265C" w:rsidRDefault="002C0E6F" w:rsidP="00A555E5">
      <w:pPr>
        <w:rPr>
          <w:rFonts w:ascii="Calibri" w:hAnsi="Calibri" w:cs="Calibri"/>
          <w:b/>
          <w:color w:val="000000" w:themeColor="text1"/>
        </w:rPr>
      </w:pPr>
    </w:p>
    <w:p w14:paraId="6515DEEE" w14:textId="77777777" w:rsidR="009B0A60" w:rsidRPr="000B265C" w:rsidRDefault="00AD2A7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w:t>
      </w:r>
      <w:r w:rsidR="00456540" w:rsidRPr="000B265C">
        <w:rPr>
          <w:rFonts w:ascii="Calibri" w:hAnsi="Calibri" w:cs="Calibri"/>
          <w:color w:val="000000" w:themeColor="text1"/>
        </w:rPr>
        <w:t xml:space="preserve"> wymaga złożenia wadium w wysokości: </w:t>
      </w:r>
    </w:p>
    <w:p w14:paraId="13162E20"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 </w:t>
      </w:r>
      <w:r w:rsidR="009B0A60">
        <w:rPr>
          <w:rFonts w:ascii="Calibri" w:hAnsi="Calibri" w:cs="Calibri"/>
          <w:color w:val="000000" w:themeColor="text1"/>
        </w:rPr>
        <w:t>30 000,00 zł</w:t>
      </w:r>
    </w:p>
    <w:p w14:paraId="54F4370C"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  </w:t>
      </w:r>
      <w:r w:rsidR="009B0A60">
        <w:rPr>
          <w:rFonts w:ascii="Calibri" w:hAnsi="Calibri" w:cs="Calibri"/>
          <w:color w:val="000000" w:themeColor="text1"/>
        </w:rPr>
        <w:t>7 950,00 zł</w:t>
      </w:r>
    </w:p>
    <w:p w14:paraId="37F0B4C1" w14:textId="77777777" w:rsidR="000B265C" w:rsidRDefault="000B265C"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III: </w:t>
      </w:r>
      <w:r w:rsidR="009B0A60">
        <w:rPr>
          <w:rFonts w:ascii="Calibri" w:hAnsi="Calibri" w:cs="Calibri"/>
          <w:color w:val="000000" w:themeColor="text1"/>
        </w:rPr>
        <w:t>14 250,00 zł</w:t>
      </w:r>
    </w:p>
    <w:p w14:paraId="2853317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IV: 3 750,00 zł</w:t>
      </w:r>
    </w:p>
    <w:p w14:paraId="1A9CBA6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 10 000,00 zł</w:t>
      </w:r>
    </w:p>
    <w:p w14:paraId="09A6FE86" w14:textId="77777777" w:rsidR="009B0A60" w:rsidRPr="000B265C"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VI:15 000,00 zł</w:t>
      </w:r>
    </w:p>
    <w:p w14:paraId="667F01A4"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Wadium</w:t>
      </w:r>
      <w:r w:rsidR="004766DD" w:rsidRPr="000B265C">
        <w:rPr>
          <w:rFonts w:ascii="Calibri" w:hAnsi="Calibri" w:cs="Calibri"/>
          <w:color w:val="000000" w:themeColor="text1"/>
        </w:rPr>
        <w:t xml:space="preserve"> </w:t>
      </w:r>
      <w:r w:rsidRPr="000B265C">
        <w:rPr>
          <w:rFonts w:ascii="Calibri" w:hAnsi="Calibri" w:cs="Calibri"/>
          <w:color w:val="000000" w:themeColor="text1"/>
        </w:rPr>
        <w:t>powinno być wniesione przed upływem terminu składania ofert. Okres ważności wadium powinien być zgodny z terminem związania ofertą.</w:t>
      </w:r>
    </w:p>
    <w:p w14:paraId="316EDBCD"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04F31E8B" w14:textId="77777777" w:rsidR="00826C23" w:rsidRPr="000B265C" w:rsidRDefault="00826C23" w:rsidP="00826C23">
      <w:pPr>
        <w:pStyle w:val="Standard"/>
        <w:spacing w:line="276" w:lineRule="auto"/>
        <w:jc w:val="both"/>
        <w:rPr>
          <w:rFonts w:ascii="Calibri" w:hAnsi="Calibri" w:cs="Calibri"/>
          <w:color w:val="000000" w:themeColor="text1"/>
          <w:sz w:val="24"/>
          <w:szCs w:val="24"/>
        </w:rPr>
      </w:pPr>
      <w:r w:rsidRPr="000B265C">
        <w:rPr>
          <w:rFonts w:ascii="Calibri" w:hAnsi="Calibri" w:cs="Calibri"/>
          <w:color w:val="000000" w:themeColor="text1"/>
          <w:sz w:val="24"/>
          <w:szCs w:val="24"/>
        </w:rPr>
        <w:t>Wadium może być wniesione w następujących formach:</w:t>
      </w:r>
    </w:p>
    <w:p w14:paraId="7DE77084" w14:textId="77777777" w:rsidR="0057427E" w:rsidRPr="0057427E" w:rsidRDefault="00826C23" w:rsidP="0057427E">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1) pieniądzu</w:t>
      </w:r>
      <w:r w:rsidR="0057427E" w:rsidRPr="0057427E">
        <w:rPr>
          <w:rFonts w:ascii="Calibri" w:hAnsi="Calibri" w:cs="Calibri"/>
          <w:color w:val="000000" w:themeColor="text1"/>
        </w:rPr>
        <w:tab/>
        <w:t>- na konto UG Wielka Nieszawka nr 33 1160 2202 0000 0000 6090 3309 z adnotacją:</w:t>
      </w:r>
    </w:p>
    <w:p w14:paraId="32D476BC" w14:textId="77777777" w:rsidR="0057427E" w:rsidRPr="0057427E" w:rsidRDefault="0057427E" w:rsidP="0057427E">
      <w:pPr>
        <w:pStyle w:val="Default"/>
        <w:spacing w:line="276" w:lineRule="auto"/>
        <w:jc w:val="both"/>
        <w:rPr>
          <w:rFonts w:ascii="Calibri" w:hAnsi="Calibri" w:cs="Calibri"/>
          <w:color w:val="000000" w:themeColor="text1"/>
        </w:rPr>
      </w:pPr>
    </w:p>
    <w:p w14:paraId="1BDBCAAA" w14:textId="77777777" w:rsidR="0057427E" w:rsidRPr="0057427E"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RIT.271.2</w:t>
      </w:r>
      <w:r w:rsidR="00BD0A62">
        <w:rPr>
          <w:rFonts w:ascii="Calibri" w:hAnsi="Calibri" w:cs="Calibri"/>
          <w:color w:val="000000" w:themeColor="text1"/>
        </w:rPr>
        <w:t>6</w:t>
      </w:r>
      <w:r w:rsidRPr="0057427E">
        <w:rPr>
          <w:rFonts w:ascii="Calibri" w:hAnsi="Calibri" w:cs="Calibri"/>
          <w:color w:val="000000" w:themeColor="text1"/>
        </w:rPr>
        <w:t>.2022 – wadium na część…..</w:t>
      </w:r>
    </w:p>
    <w:p w14:paraId="59FA905B" w14:textId="77777777" w:rsidR="0057427E" w:rsidRPr="0057427E" w:rsidRDefault="0057427E" w:rsidP="0057427E">
      <w:pPr>
        <w:pStyle w:val="Default"/>
        <w:spacing w:line="276" w:lineRule="auto"/>
        <w:jc w:val="both"/>
        <w:rPr>
          <w:rFonts w:ascii="Calibri" w:hAnsi="Calibri" w:cs="Calibri"/>
          <w:color w:val="000000" w:themeColor="text1"/>
        </w:rPr>
      </w:pPr>
    </w:p>
    <w:p w14:paraId="7C80E087" w14:textId="77777777" w:rsidR="00826C23" w:rsidRPr="00EE5D1B"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Za datę  i godzinę wniesienia wadium przyjmuję się datę i godzinę jego wpływu na konto Zamawiającego.</w:t>
      </w:r>
      <w:r w:rsidR="00826C23" w:rsidRPr="00EE5D1B">
        <w:rPr>
          <w:rFonts w:ascii="Calibri" w:hAnsi="Calibri" w:cs="Calibri"/>
          <w:color w:val="000000" w:themeColor="text1"/>
        </w:rPr>
        <w:t xml:space="preserve">; </w:t>
      </w:r>
    </w:p>
    <w:p w14:paraId="773283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gwarancjach bankowych; </w:t>
      </w:r>
    </w:p>
    <w:p w14:paraId="67E59AD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gwarancjach ubezpieczeniowych; </w:t>
      </w:r>
    </w:p>
    <w:p w14:paraId="6E71014A"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poręczeniach udzielanych przez podmioty, o których mowa w art. 6b ust. 5 pkt 2 ustawy z dnia 9 listopada 2000 r. o utworzeniu Polskiej Agencji Rozwoju Przedsiębiorczości (Dz. U. z 2019 r. poz. 310, 836 i 1572). </w:t>
      </w:r>
    </w:p>
    <w:p w14:paraId="004B6B0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9. Wadium wniesione w pieniądzu zamawiający przechowuje na rachunku bankowym. </w:t>
      </w:r>
    </w:p>
    <w:p w14:paraId="68557176" w14:textId="77777777" w:rsidR="00826C23" w:rsidRPr="00EE5D1B" w:rsidRDefault="00826C23" w:rsidP="00826C23">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10. Jeżeli wadium jest wnoszone w formie gwarancji lub poręczenia, o których mowa w ust. 7 pkt 2–4, Ustawy wykonawca przekazuje zamawiającemu oryginał gwarancji lub poręczenia, w postaci elektronicznej.</w:t>
      </w:r>
    </w:p>
    <w:p w14:paraId="30EEA31F" w14:textId="77777777" w:rsidR="00826C23" w:rsidRPr="00EE5D1B" w:rsidRDefault="00826C23" w:rsidP="00826C23">
      <w:pPr>
        <w:pStyle w:val="Standard"/>
        <w:rPr>
          <w:rFonts w:ascii="Calibri" w:hAnsi="Calibri" w:cs="Calibri"/>
          <w:b/>
          <w:bCs/>
          <w:color w:val="000000" w:themeColor="text1"/>
          <w:sz w:val="24"/>
          <w:szCs w:val="24"/>
        </w:rPr>
      </w:pPr>
    </w:p>
    <w:p w14:paraId="4DF4A9AA" w14:textId="77777777" w:rsidR="00826C23" w:rsidRPr="00EE5D1B" w:rsidRDefault="00826C23" w:rsidP="00826C23">
      <w:pPr>
        <w:pStyle w:val="Standard"/>
        <w:rPr>
          <w:rFonts w:ascii="Calibri" w:hAnsi="Calibri" w:cs="Calibri"/>
          <w:b/>
          <w:bCs/>
          <w:color w:val="000000" w:themeColor="text1"/>
          <w:sz w:val="24"/>
          <w:szCs w:val="24"/>
        </w:rPr>
      </w:pPr>
      <w:r w:rsidRPr="00EE5D1B">
        <w:rPr>
          <w:rFonts w:ascii="Calibri" w:hAnsi="Calibri" w:cs="Calibri"/>
          <w:b/>
          <w:bCs/>
          <w:color w:val="000000" w:themeColor="text1"/>
          <w:sz w:val="24"/>
          <w:szCs w:val="24"/>
        </w:rPr>
        <w:t>Zwrot wadium</w:t>
      </w:r>
    </w:p>
    <w:p w14:paraId="3E1DAA96" w14:textId="77777777" w:rsidR="00826C23" w:rsidRPr="00EE5D1B" w:rsidRDefault="00826C23" w:rsidP="00826C23">
      <w:pPr>
        <w:pStyle w:val="Standard"/>
        <w:rPr>
          <w:rFonts w:ascii="Calibri" w:hAnsi="Calibri" w:cs="Calibri"/>
          <w:b/>
          <w:bCs/>
          <w:color w:val="000000" w:themeColor="text1"/>
          <w:sz w:val="24"/>
          <w:szCs w:val="24"/>
        </w:rPr>
      </w:pPr>
    </w:p>
    <w:p w14:paraId="13260F7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1.Zamawiający zwraca wadium niezwłocznie, nie później jednak niż w terminie 7 dni od dnia wystąpienia jednej z okoliczności: </w:t>
      </w:r>
    </w:p>
    <w:p w14:paraId="362B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upływu terminu związania ofertą; </w:t>
      </w:r>
    </w:p>
    <w:p w14:paraId="2E55C8AC"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2) zawarcia umowy w sprawie zamówienia publicznego;</w:t>
      </w:r>
    </w:p>
    <w:p w14:paraId="2C00409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unieważnienia postępowania o udzielenie zamówienia, z wyjątkiem sytuacji gdy nie zostało rozstrzygnięte odwołanie na czynność unieważnienia albo nie upłynął termin do jego wniesienia. </w:t>
      </w:r>
    </w:p>
    <w:p w14:paraId="20BB572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Zamawiający, niezwłocznie, nie później jednak niż w terminie 7 dni od dnia złożenia wniosku zwraca wadium wykonawcy: </w:t>
      </w:r>
    </w:p>
    <w:p w14:paraId="4E0B024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który wycofał ofertę przed upływem terminu składania ofert; </w:t>
      </w:r>
    </w:p>
    <w:p w14:paraId="176438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którego oferta została odrzucona; </w:t>
      </w:r>
    </w:p>
    <w:p w14:paraId="7AD2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po wyborze najkorzystniejszej oferty, z wyjątkiem wykonawcy, którego oferta została wybrana jako najkorzystniejsza; </w:t>
      </w:r>
    </w:p>
    <w:p w14:paraId="6900F27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4) po unieważnieniu postępowania, w przypadku gdy nie zostało rozstrzygnięte odwołanie na czynność unieważnienia albo nie upłynął termin do jego wniesienia.</w:t>
      </w:r>
    </w:p>
    <w:p w14:paraId="6463388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D7C060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Zamawiający zwraca wadium wniesione w innej formie niż w pieniądzu poprzez złożenie gwarantowi lub poręczycielowi oświadczenia o zwolnieniu wadium. </w:t>
      </w:r>
    </w:p>
    <w:p w14:paraId="29FF3D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5. Zamawiający zatrzymuje wadium wraz z odsetkami, a w przypadku wadium wniesionego w formie gwarancji lub poręczenia, o których mowa w art. 97 ust. 7 pkt 2–4, występuje odpowiednio do gwaranta lub poręczyciela z żądaniem zapłaty wadium, jeżeli: </w:t>
      </w:r>
    </w:p>
    <w:p w14:paraId="3FE0F87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34A7C59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którego oferta została wybrana: </w:t>
      </w:r>
    </w:p>
    <w:p w14:paraId="23550B9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a) odmówił podpisania umowy w sprawie zamówienia publicznego na warunkach określonych w ofercie, </w:t>
      </w:r>
    </w:p>
    <w:p w14:paraId="10A9E3B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b) nie wniósł wymaganego zabezpieczenia należytego wykonania umowy; </w:t>
      </w:r>
    </w:p>
    <w:p w14:paraId="6090B63F"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3) zawarcie umowy w sprawie zamówienia publicznego stało się niemożliwe z przyczyn leżących po stronie wykonawcy, którego oferta została wybrana</w:t>
      </w:r>
    </w:p>
    <w:p w14:paraId="2AAC6A87" w14:textId="77777777" w:rsidR="00826C23" w:rsidRPr="00EE5D1B" w:rsidRDefault="00826C2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337F7624" w14:textId="77777777" w:rsidR="004D03A4" w:rsidRPr="00EE5D1B" w:rsidRDefault="004D03A4" w:rsidP="00A555E5">
      <w:pPr>
        <w:pStyle w:val="Tekstpodstawowy"/>
        <w:spacing w:after="0"/>
        <w:ind w:right="20"/>
        <w:jc w:val="both"/>
        <w:rPr>
          <w:rFonts w:ascii="Calibri" w:hAnsi="Calibri" w:cs="Calibri"/>
          <w:color w:val="000000" w:themeColor="text1"/>
        </w:rPr>
      </w:pPr>
    </w:p>
    <w:p w14:paraId="3BE4064A" w14:textId="77777777" w:rsidR="007155DE"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t>17. Informacje o sposobie przekazywania oferty, oświadczeń lub dokumentów</w:t>
      </w:r>
    </w:p>
    <w:p w14:paraId="35D21C1A" w14:textId="77777777" w:rsidR="00CE1B26" w:rsidRPr="00EE5D1B" w:rsidRDefault="00CE1B26" w:rsidP="00280849">
      <w:pPr>
        <w:spacing w:line="276" w:lineRule="auto"/>
        <w:rPr>
          <w:rFonts w:ascii="Calibri" w:hAnsi="Calibri" w:cs="Calibri"/>
          <w:b/>
          <w:color w:val="000000" w:themeColor="text1"/>
        </w:rPr>
      </w:pPr>
    </w:p>
    <w:p w14:paraId="588CD567" w14:textId="77777777" w:rsidR="00CE1B26"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lastRenderedPageBreak/>
        <w:t>17.</w:t>
      </w:r>
      <w:r w:rsidR="00991677" w:rsidRPr="00EE5D1B">
        <w:rPr>
          <w:rFonts w:ascii="Calibri" w:hAnsi="Calibri" w:cs="Calibri"/>
          <w:b/>
          <w:color w:val="000000" w:themeColor="text1"/>
        </w:rPr>
        <w:t>1</w:t>
      </w:r>
      <w:r w:rsidRPr="00EE5D1B">
        <w:rPr>
          <w:rFonts w:ascii="Calibri" w:hAnsi="Calibri" w:cs="Calibri"/>
          <w:b/>
          <w:color w:val="000000" w:themeColor="text1"/>
        </w:rPr>
        <w:t>. Złożenie oferty</w:t>
      </w:r>
    </w:p>
    <w:p w14:paraId="2DE3C6F5" w14:textId="77777777" w:rsidR="00CE1B26" w:rsidRPr="00EE5D1B"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color w:val="000000" w:themeColor="text1"/>
          <w:sz w:val="24"/>
          <w:szCs w:val="24"/>
        </w:rPr>
      </w:pPr>
      <w:r w:rsidRPr="00EE5D1B">
        <w:rPr>
          <w:rFonts w:cs="Calibri"/>
          <w:color w:val="000000" w:themeColor="text1"/>
          <w:sz w:val="24"/>
          <w:szCs w:val="24"/>
        </w:rPr>
        <w:t>Wykonawca może złożyć tylko jedną</w:t>
      </w:r>
      <w:r w:rsidRPr="00EE5D1B">
        <w:rPr>
          <w:rFonts w:cs="Calibri"/>
          <w:color w:val="000000" w:themeColor="text1"/>
          <w:spacing w:val="-5"/>
          <w:sz w:val="24"/>
          <w:szCs w:val="24"/>
        </w:rPr>
        <w:t xml:space="preserve"> </w:t>
      </w:r>
      <w:r w:rsidRPr="00EE5D1B">
        <w:rPr>
          <w:rFonts w:cs="Calibri"/>
          <w:color w:val="000000" w:themeColor="text1"/>
          <w:sz w:val="24"/>
          <w:szCs w:val="24"/>
        </w:rPr>
        <w:t>ofertę.</w:t>
      </w:r>
    </w:p>
    <w:p w14:paraId="1654661F" w14:textId="77777777" w:rsidR="00CE1B26" w:rsidRPr="00EE5D1B" w:rsidRDefault="00CE1B26" w:rsidP="00916B30">
      <w:pPr>
        <w:pStyle w:val="Akapitzlist"/>
        <w:widowControl w:val="0"/>
        <w:numPr>
          <w:ilvl w:val="0"/>
          <w:numId w:val="7"/>
        </w:numPr>
        <w:tabs>
          <w:tab w:val="left" w:pos="567"/>
        </w:tabs>
        <w:autoSpaceDE w:val="0"/>
        <w:autoSpaceDN w:val="0"/>
        <w:ind w:hanging="1244"/>
        <w:contextualSpacing w:val="0"/>
        <w:rPr>
          <w:rFonts w:cs="Calibri"/>
          <w:color w:val="000000" w:themeColor="text1"/>
          <w:sz w:val="24"/>
          <w:szCs w:val="24"/>
        </w:rPr>
      </w:pPr>
      <w:r w:rsidRPr="00EE5D1B">
        <w:rPr>
          <w:rFonts w:cs="Calibri"/>
          <w:color w:val="000000" w:themeColor="text1"/>
          <w:sz w:val="24"/>
          <w:szCs w:val="24"/>
        </w:rPr>
        <w:t>Treść oferty musi odpowiadać treści</w:t>
      </w:r>
      <w:r w:rsidRPr="00EE5D1B">
        <w:rPr>
          <w:rFonts w:cs="Calibri"/>
          <w:color w:val="000000" w:themeColor="text1"/>
          <w:spacing w:val="-6"/>
          <w:sz w:val="24"/>
          <w:szCs w:val="24"/>
        </w:rPr>
        <w:t xml:space="preserve"> </w:t>
      </w:r>
      <w:r w:rsidRPr="00EE5D1B">
        <w:rPr>
          <w:rFonts w:cs="Calibri"/>
          <w:color w:val="000000" w:themeColor="text1"/>
          <w:sz w:val="24"/>
          <w:szCs w:val="24"/>
        </w:rPr>
        <w:t>SWZ.</w:t>
      </w:r>
    </w:p>
    <w:p w14:paraId="3EDE60D2" w14:textId="77777777" w:rsidR="00CE1B26" w:rsidRPr="00EE5D1B" w:rsidRDefault="00CE1B26" w:rsidP="00916B30">
      <w:pPr>
        <w:pStyle w:val="Akapitzlist"/>
        <w:widowControl w:val="0"/>
        <w:numPr>
          <w:ilvl w:val="0"/>
          <w:numId w:val="7"/>
        </w:numPr>
        <w:tabs>
          <w:tab w:val="left" w:pos="567"/>
        </w:tabs>
        <w:autoSpaceDE w:val="0"/>
        <w:autoSpaceDN w:val="0"/>
        <w:ind w:left="0" w:right="213" w:firstLine="0"/>
        <w:contextualSpacing w:val="0"/>
        <w:rPr>
          <w:rFonts w:cs="Calibri"/>
          <w:color w:val="000000" w:themeColor="text1"/>
          <w:sz w:val="24"/>
          <w:szCs w:val="24"/>
        </w:rPr>
      </w:pPr>
      <w:r w:rsidRPr="00EE5D1B">
        <w:rPr>
          <w:rFonts w:cs="Calibri"/>
          <w:color w:val="000000" w:themeColor="text1"/>
          <w:sz w:val="24"/>
          <w:szCs w:val="24"/>
        </w:rPr>
        <w:t xml:space="preserve">Ofertę składa się na Formularzu Ofertowym – zgodnie z </w:t>
      </w:r>
      <w:r w:rsidRPr="00EE5D1B">
        <w:rPr>
          <w:rFonts w:cs="Calibri"/>
          <w:b/>
          <w:color w:val="000000" w:themeColor="text1"/>
          <w:sz w:val="24"/>
          <w:szCs w:val="24"/>
        </w:rPr>
        <w:t>Załącznikiem nr 1 do SWZ</w:t>
      </w:r>
      <w:r w:rsidRPr="00EE5D1B">
        <w:rPr>
          <w:rFonts w:cs="Calibri"/>
          <w:color w:val="000000" w:themeColor="text1"/>
          <w:sz w:val="24"/>
          <w:szCs w:val="24"/>
        </w:rPr>
        <w:t>. Wraz z ofertą Wykonawca jest zobowiązany</w:t>
      </w:r>
      <w:r w:rsidRPr="00EE5D1B">
        <w:rPr>
          <w:rFonts w:cs="Calibri"/>
          <w:color w:val="000000" w:themeColor="text1"/>
          <w:spacing w:val="-14"/>
          <w:sz w:val="24"/>
          <w:szCs w:val="24"/>
        </w:rPr>
        <w:t xml:space="preserve"> </w:t>
      </w:r>
      <w:r w:rsidRPr="00EE5D1B">
        <w:rPr>
          <w:rFonts w:cs="Calibri"/>
          <w:color w:val="000000" w:themeColor="text1"/>
          <w:sz w:val="24"/>
          <w:szCs w:val="24"/>
        </w:rPr>
        <w:t>złożyć:</w:t>
      </w:r>
    </w:p>
    <w:p w14:paraId="74351C8C" w14:textId="77777777" w:rsidR="00991677" w:rsidRPr="00EE5D1B" w:rsidRDefault="00991677" w:rsidP="00916B30">
      <w:pPr>
        <w:pStyle w:val="Akapitzlist"/>
        <w:widowControl w:val="0"/>
        <w:numPr>
          <w:ilvl w:val="0"/>
          <w:numId w:val="8"/>
        </w:numPr>
        <w:tabs>
          <w:tab w:val="left" w:pos="1244"/>
          <w:tab w:val="left" w:pos="1245"/>
        </w:tabs>
        <w:autoSpaceDE w:val="0"/>
        <w:autoSpaceDN w:val="0"/>
        <w:ind w:right="213"/>
        <w:contextualSpacing w:val="0"/>
        <w:rPr>
          <w:rFonts w:cs="Calibri"/>
          <w:color w:val="000000" w:themeColor="text1"/>
          <w:sz w:val="24"/>
          <w:szCs w:val="24"/>
        </w:rPr>
      </w:pPr>
      <w:r w:rsidRPr="00EE5D1B">
        <w:rPr>
          <w:rFonts w:cs="Calibri"/>
          <w:color w:val="000000" w:themeColor="text1"/>
          <w:sz w:val="24"/>
          <w:szCs w:val="24"/>
        </w:rPr>
        <w:t>Dokumenty o których mowa w pkt. 14.1.</w:t>
      </w:r>
    </w:p>
    <w:p w14:paraId="349512E8" w14:textId="77777777" w:rsidR="00CE1B26" w:rsidRPr="00EE5D1B" w:rsidRDefault="00CE1B26" w:rsidP="00280849">
      <w:pPr>
        <w:pStyle w:val="Tekstpodstawowy"/>
        <w:spacing w:before="61" w:after="0" w:line="276" w:lineRule="auto"/>
        <w:ind w:right="215"/>
        <w:jc w:val="both"/>
        <w:rPr>
          <w:rFonts w:ascii="Calibri" w:hAnsi="Calibri" w:cs="Calibri"/>
          <w:color w:val="000000" w:themeColor="text1"/>
        </w:rPr>
      </w:pPr>
      <w:r w:rsidRPr="00EE5D1B">
        <w:rPr>
          <w:rFonts w:ascii="Calibri" w:hAnsi="Calibri" w:cs="Calibri"/>
          <w:color w:val="000000" w:themeColor="text1"/>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603256C" w14:textId="77777777" w:rsidR="00CE1B26" w:rsidRPr="00EE5D1B" w:rsidRDefault="00CE1B26"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EE5D1B">
        <w:rPr>
          <w:rFonts w:cs="Calibri"/>
          <w:color w:val="000000" w:themeColor="text1"/>
          <w:spacing w:val="-12"/>
          <w:sz w:val="24"/>
          <w:szCs w:val="24"/>
        </w:rPr>
        <w:t xml:space="preserve"> </w:t>
      </w:r>
      <w:r w:rsidRPr="00EE5D1B">
        <w:rPr>
          <w:rFonts w:cs="Calibri"/>
          <w:color w:val="000000" w:themeColor="text1"/>
          <w:sz w:val="24"/>
          <w:szCs w:val="24"/>
        </w:rPr>
        <w:t>wierszy.</w:t>
      </w:r>
    </w:p>
    <w:p w14:paraId="51BF839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Ofertę składa się </w:t>
      </w:r>
      <w:r w:rsidR="00C26551" w:rsidRPr="00EE5D1B">
        <w:rPr>
          <w:rFonts w:cs="Calibri"/>
          <w:color w:val="000000" w:themeColor="text1"/>
          <w:sz w:val="24"/>
          <w:szCs w:val="24"/>
        </w:rPr>
        <w:t xml:space="preserve"> w języku polskim </w:t>
      </w:r>
      <w:r w:rsidRPr="00EE5D1B">
        <w:rPr>
          <w:rFonts w:cs="Calibri"/>
          <w:color w:val="000000" w:themeColor="text1"/>
          <w:sz w:val="24"/>
          <w:szCs w:val="24"/>
        </w:rPr>
        <w:t>pod rygorem nieważności w formie elektronicznej lub w postaci elektronicznej opatrzonej podpisem kwalifikowanym lub zaufanym albo podpisem osobistym.</w:t>
      </w:r>
    </w:p>
    <w:p w14:paraId="3B280C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5.</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EE5D1B">
        <w:rPr>
          <w:rFonts w:cs="Calibri"/>
          <w:color w:val="000000" w:themeColor="text1"/>
          <w:sz w:val="24"/>
          <w:szCs w:val="24"/>
        </w:rPr>
        <w:t>t.j</w:t>
      </w:r>
      <w:proofErr w:type="spellEnd"/>
      <w:r w:rsidRPr="00EE5D1B">
        <w:rPr>
          <w:rFonts w:cs="Calibri"/>
          <w:color w:val="000000" w:themeColor="text1"/>
          <w:sz w:val="24"/>
          <w:szCs w:val="24"/>
        </w:rPr>
        <w:t>. z dnia 2017.12.05).</w:t>
      </w:r>
    </w:p>
    <w:p w14:paraId="0A66F4E9"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Zamawiający nie dopuszcza przesyłania plików w następujących formatach:</w:t>
      </w:r>
    </w:p>
    <w:p w14:paraId="2ACE3FB9"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.com</w:t>
      </w:r>
    </w:p>
    <w:p w14:paraId="456F7512"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.exe</w:t>
      </w:r>
    </w:p>
    <w:p w14:paraId="5FEB1DB6"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.bat</w:t>
      </w:r>
    </w:p>
    <w:p w14:paraId="59DFB7B7"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w:t>
      </w:r>
      <w:proofErr w:type="spellStart"/>
      <w:r w:rsidRPr="00EE5D1B">
        <w:rPr>
          <w:rFonts w:cs="Calibri"/>
          <w:color w:val="000000" w:themeColor="text1"/>
          <w:sz w:val="24"/>
          <w:szCs w:val="24"/>
        </w:rPr>
        <w:t>msi</w:t>
      </w:r>
      <w:proofErr w:type="spellEnd"/>
      <w:r w:rsidRPr="00EE5D1B">
        <w:rPr>
          <w:rFonts w:cs="Calibri"/>
          <w:color w:val="000000" w:themeColor="text1"/>
          <w:sz w:val="24"/>
          <w:szCs w:val="24"/>
        </w:rPr>
        <w:t>.</w:t>
      </w:r>
    </w:p>
    <w:p w14:paraId="7697D732"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6.</w:t>
      </w:r>
      <w:r w:rsidR="006019BE" w:rsidRPr="00EE5D1B">
        <w:rPr>
          <w:rFonts w:cs="Calibri"/>
          <w:color w:val="000000" w:themeColor="text1"/>
          <w:sz w:val="24"/>
          <w:szCs w:val="24"/>
        </w:rPr>
        <w:t xml:space="preserve"> </w:t>
      </w:r>
      <w:r w:rsidRPr="00EE5D1B">
        <w:rPr>
          <w:rFonts w:cs="Calibri"/>
          <w:color w:val="000000" w:themeColor="text1"/>
          <w:sz w:val="24"/>
          <w:szCs w:val="24"/>
        </w:rPr>
        <w:t>Oferta powinna być sporządzona w języku polskim. Każdy dokument składający się na ofertę powinien być czytelny.</w:t>
      </w:r>
    </w:p>
    <w:p w14:paraId="3A2792B3"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7.</w:t>
      </w:r>
      <w:r w:rsidR="006019BE" w:rsidRPr="00EE5D1B">
        <w:rPr>
          <w:rFonts w:cs="Calibri"/>
          <w:color w:val="000000" w:themeColor="text1"/>
          <w:sz w:val="24"/>
          <w:szCs w:val="24"/>
        </w:rPr>
        <w:t xml:space="preserve"> </w:t>
      </w:r>
      <w:r w:rsidRPr="00EE5D1B">
        <w:rPr>
          <w:rFonts w:cs="Calibri"/>
          <w:color w:val="000000" w:themeColor="text1"/>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1B33A87C"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8.</w:t>
      </w:r>
      <w:r w:rsidR="006019BE" w:rsidRPr="00EE5D1B">
        <w:rPr>
          <w:rFonts w:cs="Calibri"/>
          <w:color w:val="000000" w:themeColor="text1"/>
          <w:sz w:val="24"/>
          <w:szCs w:val="24"/>
        </w:rPr>
        <w:t xml:space="preserve"> </w:t>
      </w:r>
      <w:r w:rsidRPr="00EE5D1B">
        <w:rPr>
          <w:rFonts w:cs="Calibri"/>
          <w:color w:val="000000" w:themeColor="text1"/>
          <w:sz w:val="24"/>
          <w:szCs w:val="24"/>
        </w:rPr>
        <w:t xml:space="preserve">W   celu   złożenia   oferty   należy   zarejestrować   (zalogować)   się   na   </w:t>
      </w:r>
      <w:proofErr w:type="spellStart"/>
      <w:r w:rsidRPr="00EE5D1B">
        <w:rPr>
          <w:rFonts w:cs="Calibri"/>
          <w:color w:val="000000" w:themeColor="text1"/>
          <w:sz w:val="24"/>
          <w:szCs w:val="24"/>
        </w:rPr>
        <w:t>miniPortalu</w:t>
      </w:r>
      <w:proofErr w:type="spellEnd"/>
      <w:r w:rsidRPr="00EE5D1B">
        <w:rPr>
          <w:rFonts w:cs="Calibri"/>
          <w:color w:val="000000" w:themeColor="text1"/>
          <w:sz w:val="24"/>
          <w:szCs w:val="24"/>
        </w:rPr>
        <w:t xml:space="preserve">     i postępować zgodnie z instrukcjami dostępnymi u dostawcy rozwiązania informatycznego pod adresem https://miniportal.uzp.gov.pl/WarunkiUslugi.</w:t>
      </w:r>
    </w:p>
    <w:p w14:paraId="27D34D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9. Przed  upływem  terminu  składania   ofert,   Wykonawca   może   wprowadzić   zmiany   do złożonej oferty lub wycofać ofertę. W tym celu należy w systemie Platformy kliknąć </w:t>
      </w:r>
      <w:r w:rsidRPr="00EE5D1B">
        <w:rPr>
          <w:rFonts w:cs="Calibri"/>
          <w:color w:val="000000" w:themeColor="text1"/>
          <w:sz w:val="24"/>
          <w:szCs w:val="24"/>
        </w:rPr>
        <w:lastRenderedPageBreak/>
        <w:t>przycisk</w:t>
      </w:r>
      <w:r w:rsidR="00645DB9" w:rsidRPr="00EE5D1B">
        <w:rPr>
          <w:rFonts w:cs="Calibri"/>
          <w:color w:val="000000" w:themeColor="text1"/>
          <w:sz w:val="24"/>
          <w:szCs w:val="24"/>
        </w:rPr>
        <w:t xml:space="preserve"> </w:t>
      </w:r>
      <w:r w:rsidRPr="00EE5D1B">
        <w:rPr>
          <w:rFonts w:cs="Calibri"/>
          <w:color w:val="000000" w:themeColor="text1"/>
          <w:sz w:val="24"/>
          <w:szCs w:val="24"/>
        </w:rPr>
        <w:t>„Wycofaj ofertę”. Zmiana oferty następuje poprzez wycofanie oferty oraz jej ponownym złożeniu.</w:t>
      </w:r>
    </w:p>
    <w:p w14:paraId="70439C2B"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10</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Podmiotowe środki dowodowe lub inne dokumenty, w tym dokumenty potwierdzające umocowanie  do   reprezentowania,   sporządzone   w   języku   obcym   przekazuje   się   wraz z tłumaczeniem na język polski.</w:t>
      </w:r>
    </w:p>
    <w:p w14:paraId="6CCB1701"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11</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Wszystkie koszty związane z uczestnictwem w postępowaniu, w szczególności z przygotowaniem i złożeniem oferty ponosi Wykonawca składający ofertę. Zamawiający nie przewiduje zwrotu kosztów udziału w postępowaniu.</w:t>
      </w:r>
    </w:p>
    <w:p w14:paraId="463E6518"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2B91A91" w14:textId="77777777" w:rsidR="00991677" w:rsidRPr="00EE5D1B" w:rsidRDefault="00991677" w:rsidP="00A555E5">
      <w:pPr>
        <w:rPr>
          <w:rFonts w:ascii="Calibri" w:hAnsi="Calibri" w:cs="Calibri"/>
          <w:b/>
          <w:color w:val="000000" w:themeColor="text1"/>
        </w:rPr>
      </w:pPr>
      <w:r w:rsidRPr="00EE5D1B">
        <w:rPr>
          <w:rFonts w:ascii="Calibri" w:hAnsi="Calibri" w:cs="Calibri"/>
          <w:b/>
          <w:color w:val="000000" w:themeColor="text1"/>
        </w:rPr>
        <w:t>18.</w:t>
      </w:r>
      <w:r w:rsidR="00CD4483" w:rsidRPr="00EE5D1B">
        <w:rPr>
          <w:rFonts w:ascii="Calibri" w:hAnsi="Calibri" w:cs="Calibri"/>
          <w:b/>
          <w:color w:val="000000" w:themeColor="text1"/>
        </w:rPr>
        <w:t xml:space="preserve"> </w:t>
      </w:r>
      <w:r w:rsidRPr="00EE5D1B">
        <w:rPr>
          <w:rFonts w:ascii="Calibri" w:hAnsi="Calibri" w:cs="Calibri"/>
          <w:b/>
          <w:color w:val="000000" w:themeColor="text1"/>
        </w:rPr>
        <w:t>Opis sposobu obliczenia ceny oferty</w:t>
      </w:r>
    </w:p>
    <w:p w14:paraId="723D0623"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2A216846" w14:textId="77777777" w:rsidR="00DB216A" w:rsidRPr="00EE5D1B" w:rsidRDefault="006019BE" w:rsidP="00280849">
      <w:pPr>
        <w:pStyle w:val="Akapitzlist"/>
        <w:widowControl w:val="0"/>
        <w:tabs>
          <w:tab w:val="left" w:pos="1245"/>
        </w:tabs>
        <w:autoSpaceDE w:val="0"/>
        <w:autoSpaceDN w:val="0"/>
        <w:ind w:left="0" w:right="216"/>
        <w:contextualSpacing w:val="0"/>
        <w:jc w:val="both"/>
        <w:rPr>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0040381F" w:rsidRPr="00EE5D1B">
        <w:rPr>
          <w:rFonts w:cs="Calibri"/>
          <w:color w:val="000000" w:themeColor="text1"/>
          <w:sz w:val="24"/>
          <w:szCs w:val="24"/>
        </w:rPr>
        <w:t xml:space="preserve"> </w:t>
      </w:r>
      <w:r w:rsidR="00DB216A" w:rsidRPr="00EE5D1B">
        <w:rPr>
          <w:color w:val="000000" w:themeColor="text1"/>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14:paraId="5EAA0D22" w14:textId="77777777" w:rsidR="006019BE" w:rsidRPr="00EE5D1B" w:rsidRDefault="006019BE"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2.  Zgodnie z art. 225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CC6CB09"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Pr="00EE5D1B">
        <w:rPr>
          <w:rFonts w:cs="Calibri"/>
          <w:color w:val="000000" w:themeColor="text1"/>
          <w:sz w:val="24"/>
          <w:szCs w:val="24"/>
        </w:rPr>
        <w:t>poinformowania zamawiającego, że wybór jego oferty będzie prowadził do powstania u zamawiającego obowiązku podatkowego;</w:t>
      </w:r>
    </w:p>
    <w:p w14:paraId="3167F183"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2)</w:t>
      </w:r>
      <w:r w:rsidR="00A555E5" w:rsidRPr="00EE5D1B">
        <w:rPr>
          <w:rFonts w:cs="Calibri"/>
          <w:color w:val="000000" w:themeColor="text1"/>
          <w:sz w:val="24"/>
          <w:szCs w:val="24"/>
        </w:rPr>
        <w:t xml:space="preserve"> </w:t>
      </w:r>
      <w:r w:rsidRPr="00EE5D1B">
        <w:rPr>
          <w:rFonts w:cs="Calibri"/>
          <w:color w:val="000000" w:themeColor="text1"/>
          <w:sz w:val="24"/>
          <w:szCs w:val="24"/>
        </w:rPr>
        <w:t>wskazania nazwy (rodzaju) towaru lub usługi, których dostawa lub świadczenie będą prowadziły do powstania obowiązku podatkowego;</w:t>
      </w:r>
    </w:p>
    <w:p w14:paraId="7BA8EEE0"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3)</w:t>
      </w:r>
      <w:r w:rsidR="00A555E5" w:rsidRPr="00EE5D1B">
        <w:rPr>
          <w:rFonts w:cs="Calibri"/>
          <w:color w:val="000000" w:themeColor="text1"/>
          <w:sz w:val="24"/>
          <w:szCs w:val="24"/>
        </w:rPr>
        <w:t xml:space="preserve"> </w:t>
      </w:r>
      <w:r w:rsidRPr="00EE5D1B">
        <w:rPr>
          <w:rFonts w:cs="Calibri"/>
          <w:color w:val="000000" w:themeColor="text1"/>
          <w:sz w:val="24"/>
          <w:szCs w:val="24"/>
        </w:rPr>
        <w:t>wskazania wartości towaru lub usługi objętego obowiązkiem podatkowym zamawiającego, bez kwoty podatku;</w:t>
      </w:r>
    </w:p>
    <w:p w14:paraId="1AE101BC"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wskazania stawki podatku od towarów i usług, która zgodnie z wiedzą wykonawcy, będzie miała zastosowanie.</w:t>
      </w:r>
    </w:p>
    <w:p w14:paraId="450C549A"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Informację w powyższym zakresie wykonawca składa w formularzu ofertowym stanowiącym załącznik nr 1 do SWZ. Brak złożenia ww. informacji będzie postrzegany jako brak powstania obowiązku podatkowego u zamawiającego.</w:t>
      </w:r>
    </w:p>
    <w:p w14:paraId="0516607B"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color w:val="000000" w:themeColor="text1"/>
          <w:highlight w:val="yellow"/>
        </w:rPr>
      </w:pPr>
    </w:p>
    <w:p w14:paraId="467FFB91"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highlight w:val="yellow"/>
        </w:rPr>
      </w:pPr>
    </w:p>
    <w:p w14:paraId="36E2BBF3" w14:textId="77777777" w:rsidR="006019BE" w:rsidRPr="000B265C" w:rsidRDefault="006019BE" w:rsidP="00280849">
      <w:pPr>
        <w:tabs>
          <w:tab w:val="left" w:pos="284"/>
        </w:tabs>
        <w:spacing w:line="276" w:lineRule="auto"/>
        <w:rPr>
          <w:rFonts w:ascii="Calibri" w:hAnsi="Calibri" w:cs="Calibri"/>
          <w:b/>
          <w:color w:val="000000" w:themeColor="text1"/>
        </w:rPr>
      </w:pPr>
      <w:r w:rsidRPr="000B265C">
        <w:rPr>
          <w:rFonts w:ascii="Calibri" w:hAnsi="Calibri" w:cs="Calibri"/>
          <w:b/>
          <w:color w:val="000000" w:themeColor="text1"/>
        </w:rPr>
        <w:t>19.Termin składania ofert</w:t>
      </w:r>
    </w:p>
    <w:p w14:paraId="33511DB0" w14:textId="77777777" w:rsidR="006019BE" w:rsidRPr="00A9107E" w:rsidRDefault="006019BE" w:rsidP="00280849">
      <w:pPr>
        <w:pStyle w:val="Akapitzlist"/>
        <w:ind w:left="0"/>
        <w:rPr>
          <w:rFonts w:ascii="Arial" w:eastAsia="Times New Roman" w:hAnsi="Arial" w:cs="Arial"/>
          <w:color w:val="000000" w:themeColor="text1"/>
          <w:sz w:val="18"/>
          <w:szCs w:val="18"/>
          <w:highlight w:val="yellow"/>
        </w:rPr>
      </w:pPr>
    </w:p>
    <w:p w14:paraId="49ECBC8F" w14:textId="470FD81E" w:rsidR="006019BE" w:rsidRPr="00BD0A62" w:rsidRDefault="006019BE" w:rsidP="00280849">
      <w:pPr>
        <w:spacing w:line="276" w:lineRule="auto"/>
        <w:ind w:right="-108"/>
        <w:jc w:val="both"/>
        <w:rPr>
          <w:rFonts w:ascii="Calibri" w:hAnsi="Calibri" w:cs="Calibri"/>
          <w:bCs/>
          <w:color w:val="000000" w:themeColor="text1"/>
        </w:rPr>
      </w:pPr>
      <w:r w:rsidRPr="00BD0A62">
        <w:rPr>
          <w:rFonts w:ascii="Calibri" w:hAnsi="Calibri" w:cs="Calibri"/>
          <w:color w:val="000000" w:themeColor="text1"/>
        </w:rPr>
        <w:t xml:space="preserve">1.Ofertę należy złożyć w terminie do dnia </w:t>
      </w:r>
      <w:r w:rsidR="008040A6">
        <w:rPr>
          <w:rFonts w:ascii="Calibri" w:hAnsi="Calibri" w:cs="Calibri"/>
          <w:b/>
          <w:bCs/>
          <w:color w:val="000000" w:themeColor="text1"/>
        </w:rPr>
        <w:t>28</w:t>
      </w:r>
      <w:r w:rsidR="00EF5A3C">
        <w:rPr>
          <w:rFonts w:ascii="Calibri" w:hAnsi="Calibri" w:cs="Calibri"/>
          <w:b/>
          <w:bCs/>
          <w:color w:val="000000" w:themeColor="text1"/>
        </w:rPr>
        <w:t>.10</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do godz. 12:00.</w:t>
      </w:r>
    </w:p>
    <w:p w14:paraId="1A0A88B4" w14:textId="034962FE" w:rsidR="006019BE" w:rsidRPr="00BD0A62" w:rsidRDefault="006019BE" w:rsidP="00280849">
      <w:pPr>
        <w:tabs>
          <w:tab w:val="left" w:pos="567"/>
        </w:tabs>
        <w:spacing w:line="276" w:lineRule="auto"/>
        <w:ind w:right="-108"/>
        <w:jc w:val="both"/>
        <w:rPr>
          <w:rFonts w:ascii="Calibri" w:hAnsi="Calibri" w:cs="Calibri"/>
          <w:bCs/>
          <w:color w:val="000000" w:themeColor="text1"/>
        </w:rPr>
      </w:pPr>
      <w:r w:rsidRPr="00BD0A62">
        <w:rPr>
          <w:rFonts w:ascii="Calibri" w:hAnsi="Calibri" w:cs="Calibri"/>
          <w:bCs/>
          <w:color w:val="000000" w:themeColor="text1"/>
        </w:rPr>
        <w:t>2. Otwarcie ofert nastąpi w dniu</w:t>
      </w:r>
      <w:r w:rsidR="009B0A60">
        <w:rPr>
          <w:rFonts w:ascii="Calibri" w:hAnsi="Calibri" w:cs="Calibri"/>
          <w:bCs/>
          <w:color w:val="000000" w:themeColor="text1"/>
        </w:rPr>
        <w:t xml:space="preserve"> </w:t>
      </w:r>
      <w:r w:rsidR="008040A6">
        <w:rPr>
          <w:rFonts w:ascii="Calibri" w:hAnsi="Calibri" w:cs="Calibri"/>
          <w:b/>
          <w:bCs/>
          <w:color w:val="000000" w:themeColor="text1"/>
        </w:rPr>
        <w:t>28</w:t>
      </w:r>
      <w:r w:rsidR="00EF5A3C">
        <w:rPr>
          <w:rFonts w:ascii="Calibri" w:hAnsi="Calibri" w:cs="Calibri"/>
          <w:b/>
          <w:bCs/>
          <w:color w:val="000000" w:themeColor="text1"/>
        </w:rPr>
        <w:t>.10</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o godz.12:15</w:t>
      </w:r>
      <w:r w:rsidRPr="00BD0A62">
        <w:rPr>
          <w:rFonts w:ascii="Calibri" w:hAnsi="Calibri" w:cs="Calibri"/>
          <w:bCs/>
          <w:color w:val="000000" w:themeColor="text1"/>
        </w:rPr>
        <w:t xml:space="preserve"> </w:t>
      </w:r>
    </w:p>
    <w:p w14:paraId="212B1132" w14:textId="77777777" w:rsidR="006019BE" w:rsidRPr="00BD0A62" w:rsidRDefault="006019BE" w:rsidP="00280849">
      <w:pPr>
        <w:tabs>
          <w:tab w:val="left" w:pos="567"/>
        </w:tabs>
        <w:spacing w:line="276" w:lineRule="auto"/>
        <w:ind w:right="-108"/>
        <w:jc w:val="both"/>
        <w:rPr>
          <w:rFonts w:ascii="Calibri" w:hAnsi="Calibri" w:cs="Calibri"/>
          <w:color w:val="000000" w:themeColor="text1"/>
        </w:rPr>
      </w:pPr>
      <w:r w:rsidRPr="00BD0A62">
        <w:rPr>
          <w:rFonts w:ascii="Calibri" w:hAnsi="Calibri" w:cs="Calibri"/>
          <w:color w:val="000000" w:themeColor="text1"/>
        </w:rPr>
        <w:t xml:space="preserve">3. Zamawiający, najpóźniej przed otwarciem ofert, udostępni na stronie internetowej </w:t>
      </w:r>
      <w:r w:rsidRPr="00BD0A62">
        <w:rPr>
          <w:rFonts w:ascii="Calibri" w:hAnsi="Calibri" w:cs="Calibri"/>
          <w:color w:val="000000" w:themeColor="text1"/>
        </w:rPr>
        <w:lastRenderedPageBreak/>
        <w:t>prowadzonego postępowania informację o kwocie, jaką zamierza przeznaczyć na sfinansowanie zamówienia.</w:t>
      </w:r>
    </w:p>
    <w:p w14:paraId="0C3F80A9" w14:textId="77777777" w:rsidR="006019BE" w:rsidRPr="00BD0A62" w:rsidRDefault="006019BE" w:rsidP="00280849">
      <w:pPr>
        <w:widowControl/>
        <w:tabs>
          <w:tab w:val="left" w:pos="567"/>
        </w:tabs>
        <w:suppressAutoHyphens w:val="0"/>
        <w:spacing w:line="276" w:lineRule="auto"/>
        <w:ind w:right="-108"/>
        <w:jc w:val="both"/>
        <w:rPr>
          <w:rFonts w:ascii="Calibri" w:hAnsi="Calibri" w:cs="Calibri"/>
          <w:color w:val="000000" w:themeColor="text1"/>
        </w:rPr>
      </w:pPr>
      <w:r w:rsidRPr="00BD0A62">
        <w:rPr>
          <w:rFonts w:ascii="Calibri" w:hAnsi="Calibri" w:cs="Calibri"/>
          <w:color w:val="000000" w:themeColor="text1"/>
        </w:rPr>
        <w:t>Zamawiający, niezwłocznie po otwarciu ofert, udostępnia na stronie internetowej prowadzonego postępowania informacje o:</w:t>
      </w:r>
    </w:p>
    <w:p w14:paraId="7B379088"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1)</w:t>
      </w:r>
      <w:r w:rsidRPr="00BD0A62">
        <w:rPr>
          <w:rFonts w:ascii="Calibri" w:hAnsi="Calibri" w:cs="Calibri"/>
          <w:color w:val="000000" w:themeColor="text1"/>
        </w:rPr>
        <w:tab/>
        <w:t>nazwach albo imionach i nazwiskach oraz siedzibach lub miejscach prowadzonej działalności gospodarczej bądź miejscach zamieszkania wykonawców, których oferty zostały otwarte;</w:t>
      </w:r>
    </w:p>
    <w:p w14:paraId="1DB0BA01"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2)</w:t>
      </w:r>
      <w:r w:rsidRPr="00BD0A62">
        <w:rPr>
          <w:rFonts w:ascii="Calibri" w:hAnsi="Calibri" w:cs="Calibri"/>
          <w:color w:val="000000" w:themeColor="text1"/>
        </w:rPr>
        <w:tab/>
        <w:t>cenach lub kosztach zawartych w ofertach.</w:t>
      </w:r>
    </w:p>
    <w:p w14:paraId="1FDC70F0" w14:textId="77777777" w:rsidR="00A555E5" w:rsidRPr="00BD0A62" w:rsidRDefault="00A555E5" w:rsidP="00A555E5">
      <w:pPr>
        <w:tabs>
          <w:tab w:val="left" w:pos="284"/>
        </w:tabs>
        <w:ind w:right="-108"/>
        <w:jc w:val="both"/>
        <w:rPr>
          <w:rFonts w:ascii="Calibri" w:hAnsi="Calibri" w:cs="Calibri"/>
          <w:color w:val="000000" w:themeColor="text1"/>
        </w:rPr>
      </w:pPr>
    </w:p>
    <w:p w14:paraId="66E55FFB" w14:textId="77777777" w:rsidR="00A555E5" w:rsidRPr="00BD0A62" w:rsidRDefault="00A555E5" w:rsidP="00280849">
      <w:pPr>
        <w:tabs>
          <w:tab w:val="left" w:pos="284"/>
        </w:tabs>
        <w:spacing w:line="276" w:lineRule="auto"/>
        <w:rPr>
          <w:rFonts w:ascii="Calibri" w:hAnsi="Calibri" w:cs="Calibri"/>
          <w:b/>
          <w:color w:val="000000" w:themeColor="text1"/>
        </w:rPr>
      </w:pPr>
      <w:r w:rsidRPr="00BD0A62">
        <w:rPr>
          <w:rFonts w:ascii="Calibri" w:hAnsi="Calibri" w:cs="Calibri"/>
          <w:b/>
          <w:color w:val="000000" w:themeColor="text1"/>
        </w:rPr>
        <w:t xml:space="preserve">20. Termin związania ofertą </w:t>
      </w:r>
    </w:p>
    <w:p w14:paraId="08A01440" w14:textId="77777777" w:rsidR="00A555E5" w:rsidRPr="00BD0A62" w:rsidRDefault="00A555E5" w:rsidP="00280849">
      <w:pPr>
        <w:tabs>
          <w:tab w:val="left" w:pos="284"/>
        </w:tabs>
        <w:spacing w:line="276" w:lineRule="auto"/>
        <w:rPr>
          <w:rFonts w:ascii="Calibri" w:hAnsi="Calibri" w:cs="Calibri"/>
          <w:b/>
          <w:color w:val="000000" w:themeColor="text1"/>
        </w:rPr>
      </w:pPr>
    </w:p>
    <w:p w14:paraId="00359C97" w14:textId="74D697E4" w:rsidR="00A555E5" w:rsidRPr="00E025E9" w:rsidRDefault="00A555E5" w:rsidP="00280849">
      <w:pPr>
        <w:tabs>
          <w:tab w:val="left" w:pos="567"/>
        </w:tabs>
        <w:spacing w:line="276" w:lineRule="auto"/>
        <w:ind w:right="-108"/>
        <w:jc w:val="both"/>
        <w:rPr>
          <w:rFonts w:ascii="Calibri" w:hAnsi="Calibri" w:cs="Calibri"/>
          <w:b/>
          <w:bCs/>
          <w:color w:val="000000" w:themeColor="text1"/>
        </w:rPr>
      </w:pPr>
      <w:r w:rsidRPr="00BD0A62">
        <w:rPr>
          <w:rFonts w:ascii="Calibri" w:hAnsi="Calibri" w:cs="Calibri"/>
          <w:color w:val="000000" w:themeColor="text1"/>
        </w:rPr>
        <w:t xml:space="preserve">Wykonawca pozostaje związany ofertą do dnia  </w:t>
      </w:r>
      <w:r w:rsidR="00EF5A3C">
        <w:rPr>
          <w:rFonts w:ascii="Calibri" w:hAnsi="Calibri" w:cs="Calibri"/>
          <w:b/>
          <w:bCs/>
          <w:color w:val="000000" w:themeColor="text1"/>
        </w:rPr>
        <w:t>1</w:t>
      </w:r>
      <w:r w:rsidR="008040A6">
        <w:rPr>
          <w:rFonts w:ascii="Calibri" w:hAnsi="Calibri" w:cs="Calibri"/>
          <w:b/>
          <w:bCs/>
          <w:color w:val="000000" w:themeColor="text1"/>
        </w:rPr>
        <w:t>7</w:t>
      </w:r>
      <w:r w:rsidR="00EF5A3C">
        <w:rPr>
          <w:rFonts w:ascii="Calibri" w:hAnsi="Calibri" w:cs="Calibri"/>
          <w:b/>
          <w:bCs/>
          <w:color w:val="000000" w:themeColor="text1"/>
        </w:rPr>
        <w:t>.11</w:t>
      </w:r>
      <w:r w:rsidR="004150CE" w:rsidRPr="00E025E9">
        <w:rPr>
          <w:rFonts w:ascii="Calibri" w:hAnsi="Calibri" w:cs="Calibri"/>
          <w:b/>
          <w:bCs/>
          <w:color w:val="000000" w:themeColor="text1"/>
        </w:rPr>
        <w:t>.</w:t>
      </w:r>
      <w:r w:rsidRPr="00E025E9">
        <w:rPr>
          <w:rFonts w:ascii="Calibri" w:hAnsi="Calibri" w:cs="Calibri"/>
          <w:b/>
          <w:bCs/>
          <w:color w:val="000000" w:themeColor="text1"/>
        </w:rPr>
        <w:t>202</w:t>
      </w:r>
      <w:r w:rsidR="00826C23" w:rsidRPr="00E025E9">
        <w:rPr>
          <w:rFonts w:ascii="Calibri" w:hAnsi="Calibri" w:cs="Calibri"/>
          <w:b/>
          <w:bCs/>
          <w:color w:val="000000" w:themeColor="text1"/>
        </w:rPr>
        <w:t>2</w:t>
      </w:r>
      <w:r w:rsidRPr="00E025E9">
        <w:rPr>
          <w:rFonts w:ascii="Calibri" w:hAnsi="Calibri" w:cs="Calibri"/>
          <w:b/>
          <w:bCs/>
          <w:color w:val="000000" w:themeColor="text1"/>
        </w:rPr>
        <w:t xml:space="preserve"> r.</w:t>
      </w:r>
    </w:p>
    <w:p w14:paraId="23C50F52" w14:textId="77777777" w:rsidR="00A555E5" w:rsidRPr="000B265C" w:rsidRDefault="00A555E5" w:rsidP="00280849">
      <w:pPr>
        <w:tabs>
          <w:tab w:val="left" w:pos="567"/>
        </w:tabs>
        <w:spacing w:line="276" w:lineRule="auto"/>
        <w:ind w:right="-108"/>
        <w:jc w:val="both"/>
        <w:rPr>
          <w:rFonts w:ascii="Calibri" w:hAnsi="Calibri" w:cs="Calibri"/>
          <w:color w:val="000000" w:themeColor="text1"/>
        </w:rPr>
      </w:pPr>
      <w:r w:rsidRPr="000B265C">
        <w:rPr>
          <w:rFonts w:ascii="Calibri" w:hAnsi="Calibri" w:cs="Calibri"/>
          <w:color w:val="000000" w:themeColor="text1"/>
        </w:rPr>
        <w:t>Bieg terminu związania ofertą rozpoczyna się wraz z upływem terminu składania ofert.</w:t>
      </w:r>
    </w:p>
    <w:p w14:paraId="59E974B0" w14:textId="77777777" w:rsidR="00A555E5" w:rsidRPr="00A9107E" w:rsidRDefault="00A555E5" w:rsidP="00A555E5">
      <w:pPr>
        <w:tabs>
          <w:tab w:val="left" w:pos="567"/>
        </w:tabs>
        <w:ind w:right="-108"/>
        <w:jc w:val="both"/>
        <w:rPr>
          <w:rFonts w:ascii="Calibri" w:hAnsi="Calibri" w:cs="Calibri"/>
          <w:color w:val="000000" w:themeColor="text1"/>
          <w:highlight w:val="yellow"/>
        </w:rPr>
      </w:pPr>
    </w:p>
    <w:p w14:paraId="6C2E5921" w14:textId="77777777" w:rsidR="00A555E5" w:rsidRPr="00EE5D1B" w:rsidRDefault="00A555E5" w:rsidP="00280849">
      <w:pPr>
        <w:tabs>
          <w:tab w:val="left" w:pos="284"/>
        </w:tabs>
        <w:spacing w:line="276" w:lineRule="auto"/>
        <w:rPr>
          <w:rFonts w:ascii="Calibri" w:hAnsi="Calibri" w:cs="Calibri"/>
          <w:b/>
          <w:color w:val="000000" w:themeColor="text1"/>
        </w:rPr>
      </w:pPr>
      <w:r w:rsidRPr="00EE5D1B">
        <w:rPr>
          <w:rFonts w:ascii="Calibri" w:hAnsi="Calibri" w:cs="Calibri"/>
          <w:b/>
          <w:color w:val="000000" w:themeColor="text1"/>
        </w:rPr>
        <w:t>21.Opis kryteriów oceny ofert i sposób oceny</w:t>
      </w:r>
    </w:p>
    <w:p w14:paraId="491E34FC" w14:textId="77777777" w:rsidR="00A555E5" w:rsidRPr="00EE5D1B" w:rsidRDefault="00A555E5" w:rsidP="00280849">
      <w:pPr>
        <w:tabs>
          <w:tab w:val="left" w:pos="567"/>
        </w:tabs>
        <w:spacing w:line="276" w:lineRule="auto"/>
        <w:ind w:right="-108"/>
        <w:jc w:val="both"/>
        <w:rPr>
          <w:rFonts w:ascii="Calibri" w:hAnsi="Calibri" w:cs="Calibri"/>
          <w:color w:val="000000" w:themeColor="text1"/>
        </w:rPr>
      </w:pPr>
    </w:p>
    <w:p w14:paraId="26E373E7"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a) cena oferty –  60 %</w:t>
      </w:r>
    </w:p>
    <w:p w14:paraId="7EE21BE9"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 xml:space="preserve">b) okres </w:t>
      </w:r>
      <w:r w:rsidR="00DD0E97" w:rsidRPr="00EE5D1B">
        <w:rPr>
          <w:rFonts w:ascii="Calibri" w:hAnsi="Calibri" w:cs="Calibri"/>
          <w:bCs/>
          <w:color w:val="000000" w:themeColor="text1"/>
          <w:sz w:val="24"/>
          <w:szCs w:val="24"/>
        </w:rPr>
        <w:t xml:space="preserve">gwarancji </w:t>
      </w:r>
      <w:r w:rsidRPr="00EE5D1B">
        <w:rPr>
          <w:rFonts w:ascii="Calibri" w:hAnsi="Calibri" w:cs="Calibri"/>
          <w:bCs/>
          <w:color w:val="000000" w:themeColor="text1"/>
          <w:sz w:val="24"/>
          <w:szCs w:val="24"/>
        </w:rPr>
        <w:t xml:space="preserve"> w miesiącach –  40 %  -  nie krócej niż  60  miesięcy i nie dłużej niż 72 miesiące</w:t>
      </w:r>
    </w:p>
    <w:p w14:paraId="4355C649" w14:textId="77777777" w:rsidR="00A555E5" w:rsidRPr="00EE5D1B" w:rsidRDefault="00A555E5" w:rsidP="00280849">
      <w:pPr>
        <w:pStyle w:val="Standard"/>
        <w:spacing w:line="276" w:lineRule="auto"/>
        <w:jc w:val="both"/>
        <w:rPr>
          <w:rFonts w:ascii="Calibri" w:hAnsi="Calibri" w:cs="Calibri"/>
          <w:i/>
          <w:iCs/>
          <w:color w:val="000000" w:themeColor="text1"/>
          <w:sz w:val="24"/>
          <w:szCs w:val="24"/>
        </w:rPr>
      </w:pPr>
    </w:p>
    <w:p w14:paraId="4CA4B61C" w14:textId="77777777" w:rsidR="00A555E5" w:rsidRPr="00EE5D1B" w:rsidRDefault="00A555E5" w:rsidP="00280849">
      <w:pPr>
        <w:spacing w:line="276" w:lineRule="auto"/>
        <w:jc w:val="both"/>
        <w:rPr>
          <w:rFonts w:ascii="Calibri" w:hAnsi="Calibri" w:cs="Calibri"/>
          <w:i/>
          <w:iCs/>
          <w:color w:val="000000" w:themeColor="text1"/>
        </w:rPr>
      </w:pPr>
      <w:r w:rsidRPr="00EE5D1B">
        <w:rPr>
          <w:rFonts w:ascii="Calibri" w:hAnsi="Calibri" w:cs="Calibri"/>
          <w:i/>
          <w:iCs/>
          <w:color w:val="000000" w:themeColor="text1"/>
        </w:rPr>
        <w:t xml:space="preserve">W przypadku zadeklarowania w formularzu ofertowym okresu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 xml:space="preserve"> powyżej 72 miesięcy do obliczenia punktacji w kryterium okresu </w:t>
      </w:r>
      <w:r w:rsidR="001A15E5" w:rsidRPr="00EE5D1B">
        <w:rPr>
          <w:rFonts w:ascii="Calibri" w:hAnsi="Calibri" w:cs="Calibri"/>
          <w:i/>
          <w:iCs/>
          <w:color w:val="000000" w:themeColor="text1"/>
        </w:rPr>
        <w:t>gwarancji</w:t>
      </w:r>
      <w:r w:rsidRPr="00EE5D1B">
        <w:rPr>
          <w:rFonts w:ascii="Calibri" w:hAnsi="Calibri" w:cs="Calibri"/>
          <w:i/>
          <w:iCs/>
          <w:color w:val="000000" w:themeColor="text1"/>
        </w:rPr>
        <w:t xml:space="preserve"> </w:t>
      </w:r>
      <w:r w:rsidRPr="00EE5D1B">
        <w:rPr>
          <w:rFonts w:ascii="Calibri" w:eastAsia="MyriadPro-Regular" w:hAnsi="Calibri" w:cs="Calibri"/>
          <w:i/>
          <w:iCs/>
          <w:color w:val="000000" w:themeColor="text1"/>
        </w:rPr>
        <w:t>z</w:t>
      </w:r>
      <w:r w:rsidRPr="00EE5D1B">
        <w:rPr>
          <w:rFonts w:ascii="Calibri" w:hAnsi="Calibri" w:cs="Calibri"/>
          <w:i/>
          <w:iCs/>
          <w:color w:val="000000" w:themeColor="text1"/>
        </w:rPr>
        <w:t xml:space="preserve">amawiający przyjmie okres 72 miesiące, natomiast umowie zostanie wskazany jako wiążący wykonawcę okres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wskazany w ofercie.</w:t>
      </w:r>
    </w:p>
    <w:p w14:paraId="65EB36F9" w14:textId="77777777" w:rsidR="00A555E5" w:rsidRPr="00EE5D1B" w:rsidRDefault="00A555E5" w:rsidP="00A555E5">
      <w:pPr>
        <w:jc w:val="both"/>
        <w:rPr>
          <w:rFonts w:ascii="Calibri" w:hAnsi="Calibri" w:cs="Calibri"/>
          <w:i/>
          <w:iCs/>
          <w:color w:val="000000" w:themeColor="text1"/>
        </w:rPr>
      </w:pPr>
    </w:p>
    <w:p w14:paraId="0BA8D064"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21.1. Sposób oceny ofert</w:t>
      </w:r>
    </w:p>
    <w:p w14:paraId="664F4F50" w14:textId="77777777" w:rsidR="00A555E5" w:rsidRPr="00EE5D1B" w:rsidRDefault="00A555E5" w:rsidP="00A555E5">
      <w:pPr>
        <w:tabs>
          <w:tab w:val="left" w:pos="284"/>
        </w:tabs>
        <w:jc w:val="both"/>
        <w:rPr>
          <w:rFonts w:ascii="Calibri" w:hAnsi="Calibri" w:cs="Calibri"/>
          <w:b/>
          <w:color w:val="000000" w:themeColor="text1"/>
        </w:rPr>
      </w:pPr>
    </w:p>
    <w:p w14:paraId="0BA298BE"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77CA5AFB"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2)W trakcie oceny ofert kolejno ocenianym ofertom przyznawane będą punkty.</w:t>
      </w:r>
    </w:p>
    <w:p w14:paraId="29114499"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3)Każda oferta może uzyskać za dane kryterium 0 – 100 pkt przy zastosowaniu wzoru:</w:t>
      </w:r>
    </w:p>
    <w:p w14:paraId="16816D56" w14:textId="77777777" w:rsidR="00A555E5" w:rsidRPr="00EE5D1B" w:rsidRDefault="00A555E5" w:rsidP="00CD4483">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7E4C4837" w14:textId="77777777" w:rsidR="00A555E5" w:rsidRPr="00EE5D1B" w:rsidRDefault="00A555E5" w:rsidP="00A555E5">
      <w:pPr>
        <w:pStyle w:val="WW-Domy3flnie"/>
        <w:spacing w:after="0" w:line="240" w:lineRule="auto"/>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4F7B6D3A" w14:textId="77777777" w:rsidR="00A555E5" w:rsidRPr="00EE5D1B" w:rsidRDefault="00A555E5" w:rsidP="00A555E5">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najniższa oferowana cena spośród</w:t>
      </w:r>
    </w:p>
    <w:p w14:paraId="4D1A1EAA"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złożonych ofert</w:t>
      </w:r>
    </w:p>
    <w:p w14:paraId="7E173C5E"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a)  P1 Cena   oferty   =         ---------------------------------------------------------------  x  znaczenie kryterium tj. 60 % x 100 pkt</w:t>
      </w:r>
    </w:p>
    <w:p w14:paraId="5C73CF78"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cena oferty badanej</w:t>
      </w:r>
    </w:p>
    <w:p w14:paraId="61EB0908" w14:textId="77777777" w:rsidR="00A555E5" w:rsidRPr="00EE5D1B" w:rsidRDefault="00A555E5" w:rsidP="00A555E5">
      <w:pPr>
        <w:pStyle w:val="WW-Domy3flnie"/>
        <w:spacing w:after="0" w:line="240" w:lineRule="auto"/>
        <w:jc w:val="both"/>
        <w:rPr>
          <w:b/>
          <w:bCs/>
          <w:i/>
          <w:iCs/>
          <w:color w:val="000000" w:themeColor="text1"/>
          <w:sz w:val="24"/>
          <w:szCs w:val="24"/>
        </w:rPr>
      </w:pPr>
    </w:p>
    <w:p w14:paraId="10C65AF7" w14:textId="77777777" w:rsidR="00A555E5" w:rsidRPr="00EE5D1B" w:rsidRDefault="00A555E5" w:rsidP="00A555E5">
      <w:pPr>
        <w:pStyle w:val="WW-Domy3flnie"/>
        <w:spacing w:after="0" w:line="240" w:lineRule="auto"/>
        <w:jc w:val="both"/>
        <w:rPr>
          <w:b/>
          <w:bCs/>
          <w:i/>
          <w:iCs/>
          <w:color w:val="000000" w:themeColor="text1"/>
          <w:sz w:val="24"/>
          <w:szCs w:val="24"/>
        </w:rPr>
      </w:pPr>
    </w:p>
    <w:p w14:paraId="249C6E27" w14:textId="77777777" w:rsidR="00A555E5" w:rsidRPr="00EE5D1B" w:rsidRDefault="00A555E5" w:rsidP="00A555E5">
      <w:pPr>
        <w:autoSpaceDE w:val="0"/>
        <w:adjustRightInd w:val="0"/>
        <w:jc w:val="both"/>
        <w:rPr>
          <w:rFonts w:ascii="Calibri" w:hAnsi="Calibri" w:cs="Calibri"/>
          <w:b/>
          <w:bCs/>
          <w:i/>
          <w:iCs/>
          <w:color w:val="000000" w:themeColor="text1"/>
        </w:rPr>
      </w:pPr>
    </w:p>
    <w:p w14:paraId="203A9F64" w14:textId="77777777" w:rsidR="00A555E5" w:rsidRPr="00EE5D1B" w:rsidRDefault="00A555E5" w:rsidP="00A555E5">
      <w:pPr>
        <w:autoSpaceDE w:val="0"/>
        <w:adjustRightInd w:val="0"/>
        <w:jc w:val="both"/>
        <w:rPr>
          <w:rFonts w:ascii="Calibri" w:hAnsi="Calibri" w:cs="Calibri"/>
          <w:b/>
          <w:bCs/>
          <w:i/>
          <w:iCs/>
          <w:color w:val="000000" w:themeColor="text1"/>
        </w:rPr>
      </w:pPr>
    </w:p>
    <w:p w14:paraId="04019546" w14:textId="77777777" w:rsidR="00A555E5" w:rsidRPr="00EE5D1B" w:rsidRDefault="00A555E5" w:rsidP="00A555E5">
      <w:pPr>
        <w:autoSpaceDE w:val="0"/>
        <w:adjustRightInd w:val="0"/>
        <w:jc w:val="both"/>
        <w:rPr>
          <w:rFonts w:ascii="Calibri" w:hAnsi="Calibri" w:cs="Calibri"/>
          <w:b/>
          <w:bCs/>
          <w:i/>
          <w:iCs/>
          <w:color w:val="000000" w:themeColor="text1"/>
        </w:rPr>
      </w:pPr>
    </w:p>
    <w:p w14:paraId="4BC85F04"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w ofercie badanej </w:t>
      </w:r>
    </w:p>
    <w:p w14:paraId="60F20C52"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b)  P2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oferty =          </w:t>
      </w:r>
      <w:r w:rsidRPr="00EE5D1B">
        <w:rPr>
          <w:rFonts w:ascii="Calibri" w:hAnsi="Calibri" w:cs="Calibri"/>
          <w:i/>
          <w:iCs/>
          <w:color w:val="000000" w:themeColor="text1"/>
        </w:rPr>
        <w:t xml:space="preserve">---------------------------------------------------- </w:t>
      </w:r>
      <w:r w:rsidRPr="00EE5D1B">
        <w:rPr>
          <w:rFonts w:ascii="Calibri" w:hAnsi="Calibri" w:cs="Calibri"/>
          <w:b/>
          <w:bCs/>
          <w:i/>
          <w:iCs/>
          <w:color w:val="000000" w:themeColor="text1"/>
        </w:rPr>
        <w:t xml:space="preserve">  x  </w:t>
      </w:r>
      <w:r w:rsidRPr="00EE5D1B">
        <w:rPr>
          <w:rFonts w:ascii="Calibri" w:hAnsi="Calibri" w:cs="Calibri"/>
          <w:b/>
          <w:bCs/>
          <w:color w:val="000000" w:themeColor="text1"/>
        </w:rPr>
        <w:t>znaczenie kryterium tj. 40 % x 100 pkt</w:t>
      </w:r>
      <w:r w:rsidRPr="00EE5D1B">
        <w:rPr>
          <w:rFonts w:ascii="Calibri" w:hAnsi="Calibri" w:cs="Calibri"/>
          <w:b/>
          <w:bCs/>
          <w:color w:val="000000" w:themeColor="text1"/>
        </w:rPr>
        <w:br/>
      </w:r>
      <w:r w:rsidRPr="00EE5D1B">
        <w:rPr>
          <w:rFonts w:ascii="Calibri" w:hAnsi="Calibri" w:cs="Calibri"/>
          <w:b/>
          <w:bCs/>
          <w:i/>
          <w:iCs/>
          <w:color w:val="000000" w:themeColor="text1"/>
        </w:rPr>
        <w:t xml:space="preserve">                                                      najwyższy  oferowany okres </w:t>
      </w:r>
      <w:r w:rsidR="004150CE" w:rsidRPr="00EE5D1B">
        <w:rPr>
          <w:rFonts w:ascii="Calibri" w:hAnsi="Calibri" w:cs="Calibri"/>
          <w:b/>
          <w:bCs/>
          <w:i/>
          <w:iCs/>
          <w:color w:val="000000" w:themeColor="text1"/>
        </w:rPr>
        <w:t>gwarancji</w:t>
      </w:r>
    </w:p>
    <w:p w14:paraId="40CF86E5"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spośród złożonych ofert </w:t>
      </w:r>
    </w:p>
    <w:p w14:paraId="7476E89D" w14:textId="77777777" w:rsidR="00A555E5" w:rsidRPr="00EE5D1B" w:rsidRDefault="00A555E5" w:rsidP="00A555E5">
      <w:pPr>
        <w:autoSpaceDE w:val="0"/>
        <w:adjustRightInd w:val="0"/>
        <w:jc w:val="both"/>
        <w:rPr>
          <w:rFonts w:ascii="Calibri" w:hAnsi="Calibri" w:cs="Calibri"/>
          <w:b/>
          <w:bCs/>
          <w:i/>
          <w:iCs/>
          <w:color w:val="000000" w:themeColor="text1"/>
        </w:rPr>
      </w:pPr>
    </w:p>
    <w:p w14:paraId="10C6BEAE" w14:textId="77777777" w:rsidR="00A555E5" w:rsidRPr="00EE5D1B" w:rsidRDefault="00A555E5" w:rsidP="00A555E5">
      <w:pPr>
        <w:pStyle w:val="Textbody"/>
        <w:spacing w:line="276" w:lineRule="auto"/>
        <w:ind w:left="284" w:hanging="284"/>
        <w:jc w:val="both"/>
        <w:rPr>
          <w:color w:val="000000" w:themeColor="text1"/>
          <w:sz w:val="24"/>
          <w:szCs w:val="24"/>
        </w:rPr>
      </w:pPr>
      <w:r w:rsidRPr="00EE5D1B">
        <w:rPr>
          <w:color w:val="000000" w:themeColor="text1"/>
          <w:sz w:val="24"/>
          <w:szCs w:val="24"/>
        </w:rPr>
        <w:t>Za ofertę najkorzystniejszą Zamawiający uzna ofertę, która  zdobędzie największą ilość punktów liczoną według wzoru:</w:t>
      </w:r>
    </w:p>
    <w:p w14:paraId="338DE590" w14:textId="77777777" w:rsidR="00A555E5" w:rsidRPr="00EE5D1B" w:rsidRDefault="00A555E5" w:rsidP="00A555E5">
      <w:pPr>
        <w:pStyle w:val="Textbody"/>
        <w:spacing w:line="276" w:lineRule="auto"/>
        <w:jc w:val="both"/>
        <w:rPr>
          <w:b/>
          <w:i/>
          <w:color w:val="000000" w:themeColor="text1"/>
          <w:sz w:val="24"/>
          <w:szCs w:val="24"/>
        </w:rPr>
      </w:pPr>
      <w:r w:rsidRPr="00EE5D1B">
        <w:rPr>
          <w:b/>
          <w:i/>
          <w:color w:val="000000" w:themeColor="text1"/>
          <w:sz w:val="24"/>
          <w:szCs w:val="24"/>
        </w:rPr>
        <w:t>P = P1 + P2</w:t>
      </w:r>
    </w:p>
    <w:p w14:paraId="65ACA2AC" w14:textId="77777777" w:rsidR="00A555E5" w:rsidRPr="00EE5D1B" w:rsidRDefault="00A555E5" w:rsidP="00A555E5">
      <w:pPr>
        <w:pStyle w:val="Akapitzlist"/>
        <w:spacing w:line="240" w:lineRule="auto"/>
        <w:ind w:right="-108"/>
        <w:jc w:val="both"/>
        <w:rPr>
          <w:rFonts w:eastAsia="Times New Roman" w:cs="Calibri"/>
          <w:i/>
          <w:color w:val="000000" w:themeColor="text1"/>
          <w:sz w:val="24"/>
          <w:szCs w:val="24"/>
        </w:rPr>
      </w:pPr>
    </w:p>
    <w:p w14:paraId="2AE986C3" w14:textId="77777777" w:rsidR="00A555E5" w:rsidRPr="00EE5D1B" w:rsidRDefault="00A555E5" w:rsidP="00CD4483">
      <w:pPr>
        <w:tabs>
          <w:tab w:val="left" w:pos="284"/>
        </w:tabs>
        <w:spacing w:line="276" w:lineRule="auto"/>
        <w:ind w:left="360" w:right="-108"/>
        <w:jc w:val="both"/>
        <w:rPr>
          <w:rFonts w:ascii="Calibri" w:hAnsi="Calibri" w:cs="Calibri"/>
          <w:b/>
          <w:color w:val="000000" w:themeColor="text1"/>
          <w:u w:val="single"/>
        </w:rPr>
      </w:pPr>
      <w:r w:rsidRPr="00EE5D1B">
        <w:rPr>
          <w:rFonts w:ascii="Calibri" w:hAnsi="Calibri" w:cs="Calibri"/>
          <w:b/>
          <w:color w:val="000000" w:themeColor="text1"/>
        </w:rPr>
        <w:t xml:space="preserve">Projektowane postanowienia umowy w sprawie zamówienia publicznego, które zostaną wprowadzone do umowy – </w:t>
      </w:r>
      <w:r w:rsidRPr="00EE5D1B">
        <w:rPr>
          <w:rFonts w:ascii="Calibri" w:hAnsi="Calibri" w:cs="Calibri"/>
          <w:b/>
          <w:color w:val="000000" w:themeColor="text1"/>
          <w:u w:val="single"/>
        </w:rPr>
        <w:t xml:space="preserve">załącznik nr 3  do SWZ (wzór umowy). </w:t>
      </w:r>
    </w:p>
    <w:p w14:paraId="5BE3BE5B"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22. Wybór oferty</w:t>
      </w:r>
    </w:p>
    <w:p w14:paraId="4B0A88E4"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E3278E1"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podpisze umowę w terminie nie krótszym niż 5 dni od dnia przekazania drogą elektroniczną zawiadomienia o wyborze oferty.</w:t>
      </w:r>
    </w:p>
    <w:p w14:paraId="215438B7"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Zamawiający może zawrzeć umowę w sprawie zamówienia publicznego przed upływem terminów, o których mowa w ust. 1,  jeżeli w postępowaniu o udzielenie zamówienia została złożona tylko jedna oferta.</w:t>
      </w:r>
    </w:p>
    <w:p w14:paraId="37108A6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1099E3DD"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t>23. Informacja dotyczące wniesienia zabezpieczenia</w:t>
      </w:r>
    </w:p>
    <w:p w14:paraId="7AC75E56"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4D7B0D4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Wymaga wniesienia zabezpieczenia należytego wykonania umowy.</w:t>
      </w:r>
    </w:p>
    <w:p w14:paraId="04B8C5A5"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Wykonawca przed podpisaniem umowy zobowiązany jest do wniesienia zabezpieczenia należytego wykonania umowy w wysokości 5% ceny całkowitej podanej w ofercie.</w:t>
      </w:r>
    </w:p>
    <w:p w14:paraId="3F82F98C"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EAC48F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52776AFE"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lastRenderedPageBreak/>
        <w:t xml:space="preserve">24. Informacje o formalnościach, jakie muszą być dopełnione po wyborze oferty w celu zawarcia umowy w sprawie zamówienia publicznego </w:t>
      </w:r>
    </w:p>
    <w:p w14:paraId="4A506E83"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0AAC6212" w14:textId="77777777" w:rsidR="00A555E5" w:rsidRPr="00EE5D1B"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Zamawiający poinformuje wykonawcę, któremu zostanie udzielone zamówienie, o miejscu i terminie zawarcia umowy.</w:t>
      </w:r>
      <w:bookmarkStart w:id="7" w:name="_Toc42045493"/>
    </w:p>
    <w:p w14:paraId="123B1526" w14:textId="77777777" w:rsidR="00A555E5" w:rsidRPr="00EE5D1B" w:rsidRDefault="00A555E5" w:rsidP="00280849">
      <w:pPr>
        <w:widowControl/>
        <w:numPr>
          <w:ilvl w:val="0"/>
          <w:numId w:val="10"/>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Wykonawca przed zawarciem umowy:</w:t>
      </w:r>
    </w:p>
    <w:p w14:paraId="7FA706A7" w14:textId="77777777" w:rsidR="00A555E5" w:rsidRPr="00EE5D1B" w:rsidRDefault="00A555E5" w:rsidP="00280849">
      <w:pPr>
        <w:widowControl/>
        <w:numPr>
          <w:ilvl w:val="1"/>
          <w:numId w:val="11"/>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poda wszelkie informacje niezbędne do wypełnienia treści umowy na wezwanie zamawiającego,</w:t>
      </w:r>
    </w:p>
    <w:p w14:paraId="45B7292E" w14:textId="77777777" w:rsidR="00A555E5" w:rsidRPr="00EE5D1B" w:rsidRDefault="00A555E5" w:rsidP="00280849">
      <w:pPr>
        <w:numPr>
          <w:ilvl w:val="0"/>
          <w:numId w:val="12"/>
        </w:numPr>
        <w:spacing w:line="276" w:lineRule="auto"/>
        <w:ind w:left="426" w:right="-108" w:hanging="426"/>
        <w:jc w:val="both"/>
        <w:rPr>
          <w:rFonts w:ascii="Calibri" w:hAnsi="Calibri" w:cs="Calibri"/>
          <w:color w:val="000000" w:themeColor="text1"/>
        </w:rPr>
      </w:pPr>
      <w:r w:rsidRPr="00EE5D1B">
        <w:rPr>
          <w:rFonts w:ascii="Calibri" w:hAnsi="Calibri" w:cs="Calibri"/>
          <w:color w:val="000000" w:themeColor="text1"/>
        </w:rPr>
        <w:t>wniesie zabezpieczenie należytego wykonania umowy</w:t>
      </w:r>
    </w:p>
    <w:p w14:paraId="1EB3B4F0"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14:paraId="6F310BE3"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będzie skutkowało zatrzymaniem przez zamawiającego wadium wraz z odsetkami, o ile wybyło wymagane.</w:t>
      </w:r>
    </w:p>
    <w:p w14:paraId="47A20637"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25.</w:t>
      </w:r>
      <w:r w:rsidR="0040381F" w:rsidRPr="00EE5D1B">
        <w:rPr>
          <w:rFonts w:ascii="Calibri" w:hAnsi="Calibri" w:cs="Calibri"/>
          <w:b/>
          <w:color w:val="000000" w:themeColor="text1"/>
        </w:rPr>
        <w:t xml:space="preserve"> </w:t>
      </w:r>
      <w:r w:rsidRPr="00EE5D1B">
        <w:rPr>
          <w:rFonts w:ascii="Calibri" w:hAnsi="Calibri" w:cs="Calibri"/>
          <w:b/>
          <w:color w:val="000000" w:themeColor="text1"/>
        </w:rPr>
        <w:t>Pouczenie o środkach ochrony prawnej</w:t>
      </w:r>
    </w:p>
    <w:p w14:paraId="2DD5447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69B09D4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2.</w:t>
      </w:r>
      <w:r w:rsidR="00280849" w:rsidRPr="00EE5D1B">
        <w:rPr>
          <w:rFonts w:cs="Calibri"/>
          <w:color w:val="000000" w:themeColor="text1"/>
          <w:sz w:val="24"/>
          <w:szCs w:val="24"/>
        </w:rPr>
        <w:t xml:space="preserve"> </w:t>
      </w:r>
      <w:r w:rsidRPr="00EE5D1B">
        <w:rPr>
          <w:rFonts w:cs="Calibri"/>
          <w:color w:val="000000" w:themeColor="text1"/>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oraz Rzecznikowi Małych i Średnich Przedsiębiorców.</w:t>
      </w:r>
    </w:p>
    <w:p w14:paraId="378EF6BA"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3. Odwołanie przysługuje na:</w:t>
      </w:r>
    </w:p>
    <w:p w14:paraId="029C050E"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niezgodną z przepisami ustawy czynność Zamawiającego, podjętą w postępowaniu o udzielenie zamówienia, w tym na projektowane postanowienie umowy;</w:t>
      </w:r>
    </w:p>
    <w:p w14:paraId="367AA88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zaniechanie czynności w postępowaniu o udzielenie zamówienia do której zamawiający był obowiązany na podstawie ustawy;</w:t>
      </w:r>
    </w:p>
    <w:p w14:paraId="1A9F1C1C"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Odwołanie wnosi się do Prezesa </w:t>
      </w:r>
      <w:r w:rsidR="002B52FA" w:rsidRPr="00EE5D1B">
        <w:rPr>
          <w:rFonts w:ascii="Calibri" w:hAnsi="Calibri" w:cs="Calibri"/>
          <w:color w:val="000000" w:themeColor="text1"/>
        </w:rPr>
        <w:t xml:space="preserve">Krajowej </w:t>
      </w:r>
      <w:r w:rsidRPr="00EE5D1B">
        <w:rPr>
          <w:rFonts w:ascii="Calibri" w:hAnsi="Calibri" w:cs="Calibri"/>
          <w:color w:val="000000" w:themeColor="text1"/>
        </w:rPr>
        <w:t>Izby</w:t>
      </w:r>
      <w:r w:rsidR="002B52FA" w:rsidRPr="00EE5D1B">
        <w:rPr>
          <w:rFonts w:ascii="Calibri" w:hAnsi="Calibri" w:cs="Calibri"/>
          <w:color w:val="000000" w:themeColor="text1"/>
        </w:rPr>
        <w:t xml:space="preserve"> Odwoławczej</w:t>
      </w:r>
      <w:r w:rsidRPr="00EE5D1B">
        <w:rPr>
          <w:rFonts w:ascii="Calibri" w:hAnsi="Calibri" w:cs="Calibri"/>
          <w:color w:val="000000" w:themeColor="text1"/>
        </w:rPr>
        <w:t>. Odwołujący przekazuje kopię odwołania zamawiającemu przed upływem terminu do wniesienia odwołania w taki sposób, aby mógł on zapoznać się z jego treścią przed upływem tego terminu.</w:t>
      </w:r>
    </w:p>
    <w:p w14:paraId="65060DF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5. </w:t>
      </w:r>
      <w:r w:rsidRPr="00EE5D1B">
        <w:rPr>
          <w:rFonts w:ascii="Calibri" w:hAnsi="Calibri" w:cs="Calibri"/>
          <w:color w:val="000000" w:themeColor="text1"/>
        </w:rPr>
        <w:t xml:space="preserve">Odwołanie wobec treści ogłoszenia lub treści SWZ wnosi się w terminie 5 dni od dnia </w:t>
      </w:r>
      <w:r w:rsidRPr="00EE5D1B">
        <w:rPr>
          <w:rFonts w:ascii="Calibri" w:hAnsi="Calibri" w:cs="Calibri"/>
          <w:color w:val="000000" w:themeColor="text1"/>
        </w:rPr>
        <w:lastRenderedPageBreak/>
        <w:t>zamieszczenia ogłoszenia w Biuletynie Zamówień Publicznych lub treści SWZ na stronie internetowej.</w:t>
      </w:r>
    </w:p>
    <w:p w14:paraId="3453055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6. </w:t>
      </w:r>
      <w:r w:rsidRPr="00EE5D1B">
        <w:rPr>
          <w:rFonts w:ascii="Calibri" w:hAnsi="Calibri" w:cs="Calibri"/>
          <w:color w:val="000000" w:themeColor="text1"/>
        </w:rPr>
        <w:t>Odwołanie wnosi się w terminie:</w:t>
      </w:r>
    </w:p>
    <w:p w14:paraId="6FFFB19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5 dni od dnia przekazania informacji o czynności zamawiającego stanowiącej podstawę jego wniesienia, jeżeli informacja została przekazana przy użyciu środków komunikacji elektronicznej,</w:t>
      </w:r>
    </w:p>
    <w:p w14:paraId="3F4BE9E8"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10 dni od dnia przekazania informacji o czynności zamawiającego stanowiącej podstawę jego wniesienia, jeżeli informacja została przekazana w sposób inny niż określony w pkt 1).</w:t>
      </w:r>
    </w:p>
    <w:p w14:paraId="5E59483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7. </w:t>
      </w:r>
      <w:r w:rsidRPr="00EE5D1B">
        <w:rPr>
          <w:rFonts w:ascii="Calibri" w:hAnsi="Calibri" w:cs="Calibri"/>
          <w:color w:val="000000" w:themeColor="text1"/>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2344524"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Na orzeczenie Izby oraz postanowienie Prezesa Izby, o którym mowa w art. 519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stronom oraz uczestnikom postępowania odwoławczego przysługuje skarga do sądu.</w:t>
      </w:r>
    </w:p>
    <w:p w14:paraId="4A4D43C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9. W postępowaniu toczącym się wskutek wniesienia skargi stosuje się odpowiednio przepisy ustawy z dnia 17 listopada 1964 r. - Kodeks postępowania cywilnego o apelacji, jeżeli przepisy niniejszego rozdziału nie stanowią inaczej.</w:t>
      </w:r>
    </w:p>
    <w:p w14:paraId="112E10FF"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10. Skargę wnosi się do Sądu Okręgowego w Warszawie - sądu zamówień publicznych, zwanego dalej "sądem zamówień publicznych".</w:t>
      </w:r>
    </w:p>
    <w:p w14:paraId="2F4EC91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11.Skargę wnosi się za pośrednictwem Prezesa Izby, w terminie 14 dni od dnia doręczenia orzeczenia Izby lub postanowienia Prezesa Izby, o którym mowa w art. 519 ust. 1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przesyłając jednocześnie jej odpis przeciwnikowi skargi. Złożenie skargi w placówce pocztowej operatora wyznaczonego w rozumieniu ustawy z dnia 23 listopada 2012 r. - Prawo pocztowe jest równoznaczne z jej wniesieniem.</w:t>
      </w:r>
    </w:p>
    <w:p w14:paraId="7C85A25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12. Prezes Izby przekazuje skargę wraz z aktami postępowania odwoławczego do sądu zamówień publicznych w terminie 7 dni od dnia jej otrzymania.</w:t>
      </w:r>
    </w:p>
    <w:p w14:paraId="2DB1D0C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13. Szczegółowe zasady wnoszenia środków ochrony prawnej zawiera dział IX ustawy. </w:t>
      </w:r>
    </w:p>
    <w:p w14:paraId="19A32ECC" w14:textId="77777777" w:rsidR="00645DB9" w:rsidRPr="00EE5D1B" w:rsidRDefault="00645DB9" w:rsidP="00A555E5">
      <w:pPr>
        <w:tabs>
          <w:tab w:val="left" w:pos="284"/>
        </w:tabs>
        <w:jc w:val="both"/>
        <w:rPr>
          <w:rFonts w:ascii="Calibri" w:hAnsi="Calibri" w:cs="Calibri"/>
          <w:b/>
          <w:color w:val="000000" w:themeColor="text1"/>
        </w:rPr>
      </w:pPr>
    </w:p>
    <w:p w14:paraId="24470D0C"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 xml:space="preserve">26.Ochrona danych osobowych zebranych przez zamawiającego w toku postępowania </w:t>
      </w:r>
    </w:p>
    <w:p w14:paraId="54CC3D08" w14:textId="77777777" w:rsidR="00A555E5" w:rsidRPr="00EE5D1B" w:rsidRDefault="00A555E5" w:rsidP="00997105">
      <w:pPr>
        <w:tabs>
          <w:tab w:val="left" w:pos="284"/>
        </w:tabs>
        <w:jc w:val="both"/>
        <w:rPr>
          <w:rFonts w:ascii="Calibri" w:hAnsi="Calibri" w:cs="Calibri"/>
          <w:b/>
          <w:color w:val="000000" w:themeColor="text1"/>
        </w:rPr>
      </w:pPr>
    </w:p>
    <w:p w14:paraId="3A4E342C" w14:textId="77777777" w:rsidR="00997105" w:rsidRPr="00EE5D1B" w:rsidRDefault="00997105" w:rsidP="00997105">
      <w:pPr>
        <w:pStyle w:val="Akapitzlist"/>
        <w:jc w:val="both"/>
        <w:rPr>
          <w:rFonts w:eastAsia="Times New Roman" w:cs="Calibri"/>
          <w:color w:val="000000" w:themeColor="text1"/>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18"/>
      </w:tblGrid>
      <w:tr w:rsidR="00A9107E" w:rsidRPr="00EE5D1B" w14:paraId="23A51323" w14:textId="77777777" w:rsidTr="007B5132">
        <w:tc>
          <w:tcPr>
            <w:tcW w:w="9062" w:type="dxa"/>
            <w:gridSpan w:val="2"/>
            <w:shd w:val="clear" w:color="auto" w:fill="auto"/>
          </w:tcPr>
          <w:p w14:paraId="653454C6"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EE5D1B" w14:paraId="675BDFDD" w14:textId="77777777" w:rsidTr="007B5132">
        <w:tc>
          <w:tcPr>
            <w:tcW w:w="4531" w:type="dxa"/>
            <w:shd w:val="clear" w:color="auto" w:fill="auto"/>
          </w:tcPr>
          <w:p w14:paraId="0EDBEC13"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 xml:space="preserve">Administratorem Państwa danych osobowych jest Urząd Gminy Wielka Nieszawka reprezentowany przez Wójta </w:t>
            </w:r>
            <w:r w:rsidRPr="00EE5D1B">
              <w:rPr>
                <w:rFonts w:eastAsia="Times New Roman" w:cs="Calibri"/>
                <w:color w:val="000000" w:themeColor="text1"/>
                <w:lang w:eastAsia="pl-PL"/>
              </w:rPr>
              <w:lastRenderedPageBreak/>
              <w:t xml:space="preserve">Gminy. Można się z nim kontaktować </w:t>
            </w:r>
            <w:r w:rsidRPr="00EE5D1B">
              <w:rPr>
                <w:rFonts w:eastAsia="Times New Roman" w:cs="Calibri"/>
                <w:color w:val="000000" w:themeColor="text1"/>
                <w:lang w:eastAsia="pl-PL"/>
              </w:rPr>
              <w:br/>
              <w:t xml:space="preserve">w następujący sposób: </w:t>
            </w:r>
          </w:p>
          <w:p w14:paraId="25FC5DE2"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listownie na adres: Urząd Gminy Wielka Nieszawka, ul. Toruńska 12, 87-165 Cierpice</w:t>
            </w:r>
          </w:p>
          <w:p w14:paraId="5DAA7DCB" w14:textId="77777777" w:rsidR="00997105" w:rsidRPr="00EE5D1B" w:rsidRDefault="00997105">
            <w:pPr>
              <w:pStyle w:val="Akapitzlist"/>
              <w:numPr>
                <w:ilvl w:val="0"/>
                <w:numId w:val="28"/>
              </w:numPr>
              <w:spacing w:line="240" w:lineRule="auto"/>
              <w:jc w:val="both"/>
              <w:rPr>
                <w:rFonts w:eastAsia="Times New Roman" w:cs="Calibri"/>
                <w:color w:val="000000" w:themeColor="text1"/>
                <w:lang w:val="en-US" w:eastAsia="pl-PL"/>
              </w:rPr>
            </w:pPr>
            <w:r w:rsidRPr="00EE5D1B">
              <w:rPr>
                <w:rFonts w:eastAsia="Times New Roman" w:cs="Calibri"/>
                <w:color w:val="000000" w:themeColor="text1"/>
                <w:lang w:val="en-US" w:eastAsia="pl-PL"/>
              </w:rPr>
              <w:t xml:space="preserve">e-mail:  </w:t>
            </w:r>
            <w:hyperlink r:id="rId9" w:history="1">
              <w:r w:rsidRPr="00EE5D1B">
                <w:rPr>
                  <w:rStyle w:val="Hipercze"/>
                  <w:rFonts w:eastAsia="Times New Roman" w:cs="Calibri"/>
                  <w:color w:val="000000" w:themeColor="text1"/>
                  <w:lang w:val="en-US" w:eastAsia="pl-PL"/>
                </w:rPr>
                <w:t>zastepca.wojta@wielkanieszawka.pl</w:t>
              </w:r>
            </w:hyperlink>
            <w:r w:rsidRPr="00EE5D1B">
              <w:rPr>
                <w:rFonts w:eastAsia="Times New Roman" w:cs="Calibri"/>
                <w:color w:val="000000" w:themeColor="text1"/>
                <w:lang w:val="en-US" w:eastAsia="pl-PL"/>
              </w:rPr>
              <w:t xml:space="preserve">  </w:t>
            </w:r>
          </w:p>
          <w:p w14:paraId="70A8B4A7"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telefonicznie: 56 678 12 12</w:t>
            </w:r>
          </w:p>
        </w:tc>
        <w:tc>
          <w:tcPr>
            <w:tcW w:w="4531" w:type="dxa"/>
            <w:shd w:val="clear" w:color="auto" w:fill="auto"/>
          </w:tcPr>
          <w:p w14:paraId="132757B1"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lastRenderedPageBreak/>
              <w:t xml:space="preserve">Do kontaktów w sprawie ochrony danych osobowych został także powołany inspektor ochrony danych, </w:t>
            </w:r>
            <w:r w:rsidRPr="00EE5D1B">
              <w:rPr>
                <w:rFonts w:eastAsia="Times New Roman" w:cs="Calibri"/>
                <w:color w:val="000000" w:themeColor="text1"/>
                <w:lang w:eastAsia="pl-PL"/>
              </w:rPr>
              <w:br/>
            </w:r>
            <w:r w:rsidRPr="00EE5D1B">
              <w:rPr>
                <w:rFonts w:eastAsia="Times New Roman" w:cs="Calibri"/>
                <w:color w:val="000000" w:themeColor="text1"/>
                <w:lang w:eastAsia="pl-PL"/>
              </w:rPr>
              <w:lastRenderedPageBreak/>
              <w:t xml:space="preserve">z którym można się kontaktować wysyłając e-mail na adres </w:t>
            </w:r>
            <w:hyperlink r:id="rId10" w:history="1">
              <w:r w:rsidRPr="00EE5D1B">
                <w:rPr>
                  <w:rStyle w:val="Hipercze"/>
                  <w:rFonts w:eastAsia="Times New Roman" w:cs="Calibri"/>
                  <w:color w:val="000000" w:themeColor="text1"/>
                  <w:lang w:eastAsia="pl-PL"/>
                </w:rPr>
                <w:t>iod1@wielkanieszawka.pl</w:t>
              </w:r>
            </w:hyperlink>
            <w:r w:rsidRPr="00EE5D1B">
              <w:rPr>
                <w:rFonts w:eastAsia="Times New Roman" w:cs="Calibri"/>
                <w:color w:val="000000" w:themeColor="text1"/>
                <w:u w:val="single"/>
                <w:lang w:eastAsia="pl-PL"/>
              </w:rPr>
              <w:t xml:space="preserve"> </w:t>
            </w:r>
          </w:p>
        </w:tc>
      </w:tr>
    </w:tbl>
    <w:p w14:paraId="4AA814D3" w14:textId="77777777" w:rsidR="00997105" w:rsidRPr="00EE5D1B" w:rsidRDefault="00997105" w:rsidP="00997105">
      <w:pPr>
        <w:pStyle w:val="Akapitzlist"/>
        <w:jc w:val="both"/>
        <w:rPr>
          <w:rFonts w:eastAsia="Times New Roman" w:cs="Calibri"/>
          <w:color w:val="000000" w:themeColor="text1"/>
          <w:sz w:val="24"/>
          <w:szCs w:val="24"/>
          <w:lang w:eastAsia="pl-PL"/>
        </w:rPr>
      </w:pPr>
    </w:p>
    <w:p w14:paraId="2D33BFF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1. Państwa dane osobowe przetwarzane będą na podstawie:</w:t>
      </w:r>
    </w:p>
    <w:p w14:paraId="3557397F"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E4598C6"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7F02C363" w14:textId="77777777" w:rsidR="00997105" w:rsidRPr="00EE5D1B" w:rsidRDefault="00997105">
      <w:pPr>
        <w:pStyle w:val="Akapitzlist"/>
        <w:numPr>
          <w:ilvl w:val="0"/>
          <w:numId w:val="26"/>
        </w:numPr>
        <w:ind w:left="709"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280E96B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2B7C32A"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6EC70B4E"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przez okres 5 lat od dnia zakończenia postępowania o udzielenie zamówienia publicznego,</w:t>
      </w:r>
    </w:p>
    <w:p w14:paraId="6509A280"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jeżeli czas trwania umowy przekracza 4 lata, przez czas trwania umowy, do czasu przedawnienia roszczeń,</w:t>
      </w:r>
    </w:p>
    <w:p w14:paraId="3DABE962"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w zakresie danych, gdzie wyraziliście Państwo zgodę na ich przetwarzanie, do czasu cofnięcie zgody, nie dłużej jednak niż do czasu wskazanego w pkt 1.</w:t>
      </w:r>
    </w:p>
    <w:p w14:paraId="07252920" w14:textId="77777777" w:rsidR="00997105" w:rsidRPr="00EE5D1B" w:rsidRDefault="00997105" w:rsidP="00CD4483">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4. W związku z przetwarzaniem danych osobowych przez Administratora mają Państwo prawo do:</w:t>
      </w:r>
    </w:p>
    <w:p w14:paraId="37A75FE8"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EE5D1B">
        <w:rPr>
          <w:rFonts w:eastAsia="Times New Roman" w:cs="Calibri"/>
          <w:color w:val="000000" w:themeColor="text1"/>
          <w:sz w:val="24"/>
          <w:szCs w:val="24"/>
          <w:lang w:eastAsia="pl-PL"/>
        </w:rPr>
        <w:t xml:space="preserve"> </w:t>
      </w:r>
      <w:r w:rsidRPr="00EE5D1B">
        <w:rPr>
          <w:rFonts w:eastAsia="Times New Roman" w:cs="Calibri"/>
          <w:color w:val="000000" w:themeColor="text1"/>
          <w:sz w:val="24"/>
          <w:szCs w:val="24"/>
          <w:lang w:eastAsia="pl-PL"/>
        </w:rPr>
        <w:t>w szczególności podania nazwy lub daty postępowania o udzielenie zamówienia publicznego lub konkursu,</w:t>
      </w:r>
    </w:p>
    <w:p w14:paraId="2B17125C"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sprostowania danych,</w:t>
      </w:r>
    </w:p>
    <w:p w14:paraId="2F282D69"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usunięcia danych, jeżeli:</w:t>
      </w:r>
    </w:p>
    <w:p w14:paraId="3362F4C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wycofają zgodę na przetwarzanie danych osobowych,</w:t>
      </w:r>
    </w:p>
    <w:p w14:paraId="76546142" w14:textId="77777777" w:rsidR="00997105" w:rsidRPr="00EE5D1B" w:rsidRDefault="00997105" w:rsidP="00280849">
      <w:pPr>
        <w:pStyle w:val="Akapitzlist"/>
        <w:ind w:left="14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dane osobowe przestaną być niezbędne do celów, dla których zostały zebrane lub dla których były przetwarzane,</w:t>
      </w:r>
    </w:p>
    <w:p w14:paraId="1E24165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dane są przetwarzane niezgodnie z prawem.</w:t>
      </w:r>
    </w:p>
    <w:p w14:paraId="6978E648"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ograniczenia przetwarzania danych, jeżeli:</w:t>
      </w:r>
    </w:p>
    <w:p w14:paraId="5E275596" w14:textId="77777777" w:rsidR="00997105" w:rsidRPr="00EE5D1B" w:rsidRDefault="00997105" w:rsidP="00280849">
      <w:pPr>
        <w:pStyle w:val="Akapitzlist"/>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osoba, której dane dotyczą, kwestionuje prawidłowość danych osobowych,</w:t>
      </w:r>
    </w:p>
    <w:p w14:paraId="260B37E1" w14:textId="77777777" w:rsidR="00997105" w:rsidRPr="00EE5D1B" w:rsidRDefault="00997105" w:rsidP="00280849">
      <w:pPr>
        <w:pStyle w:val="Akapitzlist"/>
        <w:ind w:left="567"/>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przetwarzanie jest niezgodne z prawem, a osoba, której dane dotyczą, sprzeciwia się usunięciu danych osobowych, żądając w zamian ograniczenia ich wykorzystywania,</w:t>
      </w:r>
    </w:p>
    <w:p w14:paraId="176B8B28" w14:textId="77777777" w:rsidR="00997105" w:rsidRPr="00EE5D1B" w:rsidRDefault="00997105" w:rsidP="00280849">
      <w:pPr>
        <w:pStyle w:val="Akapitzlist"/>
        <w:tabs>
          <w:tab w:val="left" w:pos="709"/>
        </w:tabs>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administrator nie potrzebuje już danych osobowych do celów przetwarzania, ale są one potrzebne osobie, której dane dotyczą, do ustalenia, dochodzenia lub obrony roszczeń,</w:t>
      </w:r>
    </w:p>
    <w:p w14:paraId="13C63DE6" w14:textId="77777777" w:rsidR="00997105" w:rsidRPr="00EE5D1B" w:rsidRDefault="00997105" w:rsidP="00280849">
      <w:pPr>
        <w:pStyle w:val="Akapitzlist"/>
        <w:ind w:hanging="43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d) 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37415528" w14:textId="77777777" w:rsidR="00997105" w:rsidRPr="00EE5D1B" w:rsidRDefault="00997105">
      <w:pPr>
        <w:pStyle w:val="Akapitzlist"/>
        <w:numPr>
          <w:ilvl w:val="0"/>
          <w:numId w:val="27"/>
        </w:numPr>
        <w:ind w:left="851"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cofnięcia zgody w dowolnym momencie. Cofnięcie zgody nie wpływa na przetwarzanie danych dokonywane   przez administratora przed jej cofnięciem.</w:t>
      </w:r>
    </w:p>
    <w:p w14:paraId="606CA6A3"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5. Podanie Państwa danych:</w:t>
      </w:r>
    </w:p>
    <w:p w14:paraId="4341A38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482AD2CC" w14:textId="77777777" w:rsidR="00997105" w:rsidRPr="00EE5D1B" w:rsidRDefault="00997105" w:rsidP="00280849">
      <w:pPr>
        <w:pStyle w:val="Akapitzlist"/>
        <w:ind w:left="42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     zobowiązują go przepisy prawa,</w:t>
      </w:r>
    </w:p>
    <w:p w14:paraId="2DE5BFC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2) jest wymogiem umowy, jeżeli nie przekażą Państwo nam swoich danych osobowych nie będziemy mogli  podpisać i realizować z Państwem zawarcia umowy,</w:t>
      </w:r>
    </w:p>
    <w:p w14:paraId="61FA8C01" w14:textId="77777777" w:rsidR="00997105" w:rsidRPr="00EE5D1B" w:rsidRDefault="00997105" w:rsidP="00280849">
      <w:pPr>
        <w:pStyle w:val="Akapitzlist"/>
        <w:ind w:left="709" w:hanging="29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jest dobrowolne w zakresie zgody, która może być cofnięta w dowolnym momencie.</w:t>
      </w:r>
    </w:p>
    <w:p w14:paraId="63D9FF58"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D25ABE9"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7. Dane nie podlegają zautomatyzowanemu podejmowaniu decyzji, w tym również w formie profilowania</w:t>
      </w:r>
    </w:p>
    <w:p w14:paraId="6940D46C"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8. Administrator nie przekazuje danych osobowych do państwa trzeciego lub organizacji międzynarodowych.</w:t>
      </w:r>
    </w:p>
    <w:p w14:paraId="772217B6" w14:textId="77777777" w:rsidR="00997105" w:rsidRPr="00A9107E" w:rsidRDefault="00997105" w:rsidP="00997105">
      <w:pPr>
        <w:pStyle w:val="Akapitzlist"/>
        <w:jc w:val="both"/>
        <w:rPr>
          <w:rFonts w:eastAsia="Times New Roman" w:cs="Calibri"/>
          <w:color w:val="000000" w:themeColor="text1"/>
          <w:highlight w:val="yellow"/>
          <w:lang w:eastAsia="pl-PL"/>
        </w:rPr>
      </w:pPr>
    </w:p>
    <w:p w14:paraId="71F49135" w14:textId="77777777" w:rsidR="001F0EA4" w:rsidRPr="000B265C" w:rsidRDefault="001F0EA4" w:rsidP="001F0EA4">
      <w:pPr>
        <w:tabs>
          <w:tab w:val="left" w:pos="284"/>
        </w:tabs>
        <w:jc w:val="both"/>
        <w:rPr>
          <w:rFonts w:ascii="Calibri" w:hAnsi="Calibri" w:cs="Calibri"/>
          <w:b/>
          <w:color w:val="000000" w:themeColor="text1"/>
        </w:rPr>
      </w:pPr>
      <w:r w:rsidRPr="000B265C">
        <w:rPr>
          <w:rFonts w:ascii="Calibri" w:hAnsi="Calibri" w:cs="Calibri"/>
          <w:b/>
          <w:color w:val="000000" w:themeColor="text1"/>
        </w:rPr>
        <w:t>27. Do spraw nieuregulowanych w SWZ mają zastosowanie przepisy ustawy z 11 września 2019 r. – Prawo zamówień publicznych (</w:t>
      </w:r>
      <w:r w:rsidR="006F1129" w:rsidRPr="000B265C">
        <w:rPr>
          <w:rFonts w:ascii="Calibri" w:hAnsi="Calibri" w:cs="Calibri"/>
          <w:b/>
          <w:color w:val="000000" w:themeColor="text1"/>
        </w:rPr>
        <w:t>Dz.U. z 2021 r., poz. 1129, z 2022, poz. 25</w:t>
      </w:r>
      <w:r w:rsidRPr="000B265C">
        <w:rPr>
          <w:rFonts w:ascii="Calibri" w:hAnsi="Calibri" w:cs="Calibri"/>
          <w:b/>
          <w:color w:val="000000" w:themeColor="text1"/>
        </w:rPr>
        <w:t>.).</w:t>
      </w:r>
    </w:p>
    <w:p w14:paraId="4E739444" w14:textId="77777777" w:rsidR="001F0EA4" w:rsidRPr="000B265C" w:rsidRDefault="001F0EA4" w:rsidP="001F0EA4">
      <w:pPr>
        <w:tabs>
          <w:tab w:val="left" w:pos="284"/>
        </w:tabs>
        <w:jc w:val="both"/>
        <w:rPr>
          <w:rFonts w:ascii="Calibri" w:hAnsi="Calibri" w:cs="Calibri"/>
          <w:b/>
          <w:color w:val="000000" w:themeColor="text1"/>
        </w:rPr>
      </w:pPr>
    </w:p>
    <w:p w14:paraId="430BD1D7" w14:textId="77777777" w:rsidR="001F0EA4" w:rsidRPr="000B265C" w:rsidRDefault="001F0EA4" w:rsidP="001F0EA4">
      <w:pPr>
        <w:pStyle w:val="Standard"/>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Załączniki: </w:t>
      </w:r>
    </w:p>
    <w:p w14:paraId="377DF67A" w14:textId="77777777" w:rsidR="001F0EA4" w:rsidRPr="000B265C" w:rsidRDefault="001F0EA4" w:rsidP="00C73B1D">
      <w:pPr>
        <w:pStyle w:val="Standard"/>
        <w:numPr>
          <w:ilvl w:val="0"/>
          <w:numId w:val="13"/>
        </w:numPr>
        <w:autoSpaceDN w:val="0"/>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Formularz oferty </w:t>
      </w:r>
    </w:p>
    <w:p w14:paraId="76658A32"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Oświadczenie wykonawcy, ze nie podlega wykluczenia z postępowania na podstawie art. 108 ust. 1 ustawy i o spełnianiu warunków udziału w postępowaniu</w:t>
      </w:r>
    </w:p>
    <w:p w14:paraId="3073A53D" w14:textId="77777777" w:rsidR="001F0EA4" w:rsidRPr="000B265C" w:rsidRDefault="001F0EA4" w:rsidP="00C73B1D">
      <w:pPr>
        <w:pStyle w:val="Akapitzlist"/>
        <w:numPr>
          <w:ilvl w:val="0"/>
          <w:numId w:val="13"/>
        </w:numPr>
        <w:autoSpaceDE w:val="0"/>
        <w:adjustRightInd w:val="0"/>
        <w:spacing w:line="240" w:lineRule="auto"/>
        <w:contextualSpacing w:val="0"/>
        <w:rPr>
          <w:rFonts w:cs="Calibri"/>
          <w:i/>
          <w:color w:val="000000" w:themeColor="text1"/>
          <w:sz w:val="24"/>
          <w:szCs w:val="24"/>
        </w:rPr>
      </w:pPr>
      <w:r w:rsidRPr="000B265C">
        <w:rPr>
          <w:rFonts w:cs="Calibri"/>
          <w:i/>
          <w:color w:val="000000" w:themeColor="text1"/>
          <w:sz w:val="24"/>
          <w:szCs w:val="24"/>
        </w:rPr>
        <w:t xml:space="preserve">Wzór umowy  </w:t>
      </w:r>
    </w:p>
    <w:p w14:paraId="5F96DF6A"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 xml:space="preserve"> Oświadczenie </w:t>
      </w:r>
      <w:r w:rsidR="001A15E5" w:rsidRPr="000B265C">
        <w:rPr>
          <w:rFonts w:ascii="Calibri" w:hAnsi="Calibri" w:cs="Calibri"/>
          <w:i/>
          <w:color w:val="000000" w:themeColor="text1"/>
        </w:rPr>
        <w:t>o aktualności oświadczenia art. 125</w:t>
      </w:r>
      <w:r w:rsidRPr="000B265C">
        <w:rPr>
          <w:rFonts w:ascii="Calibri" w:hAnsi="Calibri" w:cs="Calibri"/>
          <w:i/>
          <w:color w:val="000000" w:themeColor="text1"/>
        </w:rPr>
        <w:t xml:space="preserve"> </w:t>
      </w:r>
      <w:r w:rsidR="001A15E5" w:rsidRPr="000B265C">
        <w:rPr>
          <w:rFonts w:ascii="Calibri" w:hAnsi="Calibri" w:cs="Calibri"/>
          <w:i/>
          <w:color w:val="000000" w:themeColor="text1"/>
        </w:rPr>
        <w:t xml:space="preserve">ust. 1 </w:t>
      </w:r>
      <w:r w:rsidRPr="000B265C">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3A05BF93"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Wykaz robót budowlanych-</w:t>
      </w:r>
      <w:r w:rsidR="00767536">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09932A9F" w14:textId="77777777" w:rsidR="00997105" w:rsidRPr="000B265C" w:rsidRDefault="00997105"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Wykaz osób </w:t>
      </w:r>
      <w:r w:rsidRPr="000B265C">
        <w:rPr>
          <w:rFonts w:ascii="Calibri" w:hAnsi="Calibri" w:cs="Calibri"/>
          <w:i/>
          <w:color w:val="000000" w:themeColor="text1"/>
        </w:rPr>
        <w:t>-</w:t>
      </w:r>
      <w:r w:rsidRPr="000B265C">
        <w:rPr>
          <w:rFonts w:ascii="Calibri" w:hAnsi="Calibri" w:cs="Calibri"/>
          <w:i/>
          <w:iCs/>
          <w:color w:val="000000" w:themeColor="text1"/>
        </w:rPr>
        <w:t>załącznik składany na wezwanie zamawiającego</w:t>
      </w:r>
    </w:p>
    <w:p w14:paraId="6DD6BC6C" w14:textId="77777777" w:rsidR="004150CE" w:rsidRPr="000B265C" w:rsidRDefault="000B265C"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Program </w:t>
      </w:r>
      <w:proofErr w:type="spellStart"/>
      <w:r w:rsidRPr="000B265C">
        <w:rPr>
          <w:rFonts w:ascii="Calibri" w:hAnsi="Calibri" w:cs="Calibri"/>
          <w:i/>
          <w:iCs/>
          <w:color w:val="000000" w:themeColor="text1"/>
        </w:rPr>
        <w:t>Funkcjonalno</w:t>
      </w:r>
      <w:proofErr w:type="spellEnd"/>
      <w:r w:rsidRPr="000B265C">
        <w:rPr>
          <w:rFonts w:ascii="Calibri" w:hAnsi="Calibri" w:cs="Calibri"/>
          <w:i/>
          <w:iCs/>
          <w:color w:val="000000" w:themeColor="text1"/>
        </w:rPr>
        <w:t xml:space="preserve"> - Użytkowy</w:t>
      </w:r>
    </w:p>
    <w:p w14:paraId="620770F2" w14:textId="77777777" w:rsidR="001F0EA4" w:rsidRPr="000B265C" w:rsidRDefault="001F0EA4" w:rsidP="001F0EA4">
      <w:pPr>
        <w:widowControl/>
        <w:tabs>
          <w:tab w:val="left" w:pos="600"/>
        </w:tabs>
        <w:jc w:val="both"/>
        <w:rPr>
          <w:rFonts w:ascii="Calibri" w:hAnsi="Calibri" w:cs="Calibri"/>
          <w:i/>
          <w:iCs/>
          <w:color w:val="000000" w:themeColor="text1"/>
        </w:rPr>
      </w:pPr>
    </w:p>
    <w:p w14:paraId="5284DB8A" w14:textId="77777777" w:rsidR="001F0EA4" w:rsidRDefault="001F0EA4" w:rsidP="00826C23">
      <w:pPr>
        <w:widowControl/>
        <w:tabs>
          <w:tab w:val="left" w:pos="600"/>
        </w:tabs>
        <w:jc w:val="center"/>
        <w:rPr>
          <w:rFonts w:ascii="Calibri" w:hAnsi="Calibri" w:cs="Calibri"/>
          <w:i/>
          <w:iCs/>
          <w:color w:val="000000" w:themeColor="text1"/>
          <w:highlight w:val="yellow"/>
        </w:rPr>
      </w:pPr>
    </w:p>
    <w:p w14:paraId="4DE71EFD"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69CB24B"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470ADAE" w14:textId="77777777" w:rsidR="001F0EA4" w:rsidRPr="000B265C" w:rsidRDefault="001F0EA4" w:rsidP="00826C23">
      <w:pPr>
        <w:widowControl/>
        <w:suppressAutoHyphens w:val="0"/>
        <w:jc w:val="right"/>
        <w:rPr>
          <w:rFonts w:ascii="Calibri" w:hAnsi="Calibri" w:cs="Calibri"/>
          <w:b/>
          <w:bCs/>
          <w:color w:val="000000" w:themeColor="text1"/>
        </w:rPr>
      </w:pPr>
      <w:r w:rsidRPr="000B265C">
        <w:rPr>
          <w:rFonts w:ascii="Calibri" w:hAnsi="Calibri" w:cs="Calibri"/>
          <w:b/>
          <w:bCs/>
          <w:color w:val="000000" w:themeColor="text1"/>
        </w:rPr>
        <w:t>Załącznik nr 1</w:t>
      </w:r>
    </w:p>
    <w:p w14:paraId="61C3BC28" w14:textId="77777777" w:rsidR="001F0EA4" w:rsidRPr="000B265C" w:rsidRDefault="001F0EA4" w:rsidP="00826C23">
      <w:pPr>
        <w:pStyle w:val="Nagwek4"/>
        <w:ind w:left="864"/>
        <w:jc w:val="center"/>
        <w:rPr>
          <w:rFonts w:ascii="Calibri" w:hAnsi="Calibri" w:cs="Calibri"/>
          <w:color w:val="000000" w:themeColor="text1"/>
        </w:rPr>
      </w:pPr>
      <w:r w:rsidRPr="000B265C">
        <w:rPr>
          <w:rFonts w:ascii="Calibri" w:hAnsi="Calibri" w:cs="Calibri"/>
          <w:color w:val="000000" w:themeColor="text1"/>
        </w:rPr>
        <w:t>FORMULARZ OFERTY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A9107E" w:rsidRPr="000B265C" w14:paraId="3A275B64" w14:textId="77777777" w:rsidTr="00280849">
        <w:trPr>
          <w:trHeight w:val="718"/>
          <w:jc w:val="center"/>
        </w:trPr>
        <w:tc>
          <w:tcPr>
            <w:tcW w:w="2835" w:type="dxa"/>
          </w:tcPr>
          <w:p w14:paraId="2D164378" w14:textId="77777777" w:rsidR="001F0EA4" w:rsidRPr="000B265C" w:rsidRDefault="001F0EA4" w:rsidP="00826C23">
            <w:pPr>
              <w:pStyle w:val="WW-Domy3flnie"/>
              <w:spacing w:after="0" w:line="240" w:lineRule="auto"/>
              <w:jc w:val="center"/>
              <w:rPr>
                <w:color w:val="000000" w:themeColor="text1"/>
                <w:sz w:val="24"/>
                <w:szCs w:val="24"/>
              </w:rPr>
            </w:pPr>
            <w:r w:rsidRPr="000B265C">
              <w:rPr>
                <w:b/>
                <w:bCs/>
                <w:color w:val="000000" w:themeColor="text1"/>
                <w:sz w:val="24"/>
                <w:szCs w:val="24"/>
              </w:rPr>
              <w:t>PRZEDMIOT  ZAMÓWIENIA</w:t>
            </w:r>
          </w:p>
        </w:tc>
        <w:tc>
          <w:tcPr>
            <w:tcW w:w="7371" w:type="dxa"/>
          </w:tcPr>
          <w:p w14:paraId="4A270C83" w14:textId="77777777" w:rsidR="000B265C" w:rsidRPr="000B265C" w:rsidRDefault="000B265C" w:rsidP="000B265C">
            <w:pPr>
              <w:jc w:val="center"/>
              <w:rPr>
                <w:rFonts w:ascii="Calibri" w:hAnsi="Calibri"/>
                <w:b/>
                <w:color w:val="000000" w:themeColor="text1"/>
                <w:sz w:val="22"/>
                <w:szCs w:val="22"/>
              </w:rPr>
            </w:pPr>
          </w:p>
          <w:p w14:paraId="5717E716"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4B092D9A" w14:textId="77777777" w:rsidR="001F0EA4" w:rsidRPr="000B265C" w:rsidRDefault="001F0EA4" w:rsidP="00D04F44">
            <w:pPr>
              <w:spacing w:line="276" w:lineRule="auto"/>
              <w:jc w:val="center"/>
              <w:rPr>
                <w:rFonts w:ascii="Calibri" w:eastAsia="Times New Roman" w:hAnsi="Calibri" w:cs="Calibri"/>
                <w:b/>
                <w:color w:val="000000" w:themeColor="text1"/>
                <w:sz w:val="22"/>
                <w:szCs w:val="22"/>
              </w:rPr>
            </w:pPr>
          </w:p>
        </w:tc>
      </w:tr>
      <w:tr w:rsidR="00A9107E" w:rsidRPr="000B265C" w14:paraId="772BF881" w14:textId="77777777" w:rsidTr="00280849">
        <w:trPr>
          <w:trHeight w:val="1148"/>
          <w:jc w:val="center"/>
        </w:trPr>
        <w:tc>
          <w:tcPr>
            <w:tcW w:w="2835" w:type="dxa"/>
          </w:tcPr>
          <w:p w14:paraId="12E9DB21" w14:textId="77777777" w:rsidR="001F0EA4" w:rsidRPr="000B265C" w:rsidRDefault="001F0EA4" w:rsidP="001F0EA4">
            <w:pPr>
              <w:pStyle w:val="WW-Domy3flnie"/>
              <w:spacing w:after="0" w:line="240" w:lineRule="auto"/>
              <w:jc w:val="center"/>
              <w:rPr>
                <w:b/>
                <w:bCs/>
                <w:color w:val="000000" w:themeColor="text1"/>
                <w:sz w:val="24"/>
                <w:szCs w:val="24"/>
              </w:rPr>
            </w:pPr>
          </w:p>
          <w:p w14:paraId="308845A0"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t>ZAMAWIAJĄCY</w:t>
            </w:r>
          </w:p>
        </w:tc>
        <w:tc>
          <w:tcPr>
            <w:tcW w:w="7371" w:type="dxa"/>
          </w:tcPr>
          <w:p w14:paraId="76E3CD49" w14:textId="77777777" w:rsidR="001F0EA4" w:rsidRPr="000B265C" w:rsidRDefault="001F0EA4" w:rsidP="001F0EA4">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1C475246" w14:textId="77777777" w:rsidR="001F0EA4" w:rsidRPr="000B265C" w:rsidRDefault="001F0EA4" w:rsidP="001F0EA4">
            <w:pPr>
              <w:pStyle w:val="WW-Domy3flnie"/>
              <w:spacing w:after="0" w:line="240" w:lineRule="auto"/>
              <w:jc w:val="center"/>
              <w:rPr>
                <w:b/>
                <w:bCs/>
                <w:i/>
                <w:iCs/>
                <w:color w:val="000000" w:themeColor="text1"/>
                <w:sz w:val="24"/>
                <w:szCs w:val="24"/>
              </w:rPr>
            </w:pPr>
            <w:r w:rsidRPr="000B265C">
              <w:rPr>
                <w:rFonts w:cs="Arial"/>
                <w:b/>
                <w:bCs/>
                <w:color w:val="000000" w:themeColor="text1"/>
              </w:rPr>
              <w:t>ul. Toruńska 12, 87-165 Cierpice</w:t>
            </w:r>
          </w:p>
        </w:tc>
      </w:tr>
      <w:tr w:rsidR="00A9107E" w:rsidRPr="000B265C" w14:paraId="1E5292BA" w14:textId="77777777" w:rsidTr="00280849">
        <w:trPr>
          <w:trHeight w:val="1900"/>
          <w:jc w:val="center"/>
        </w:trPr>
        <w:tc>
          <w:tcPr>
            <w:tcW w:w="2835" w:type="dxa"/>
          </w:tcPr>
          <w:p w14:paraId="6CE96C17"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lastRenderedPageBreak/>
              <w:t xml:space="preserve">WYKONAWCA                                      </w:t>
            </w:r>
            <w:r w:rsidRPr="000B265C">
              <w:rPr>
                <w:color w:val="000000" w:themeColor="text1"/>
                <w:sz w:val="24"/>
                <w:szCs w:val="24"/>
              </w:rPr>
              <w:t>(wpisać wszystkich członków Konsorcjum – jeśli Wykonawca ubiega się o zamówienie w trybie art. 23 ustawy )</w:t>
            </w:r>
          </w:p>
          <w:p w14:paraId="51E498AE" w14:textId="77777777" w:rsidR="001F0EA4" w:rsidRPr="000B265C" w:rsidRDefault="001F0EA4" w:rsidP="001F0EA4">
            <w:pPr>
              <w:pStyle w:val="WW-Domy3flnie"/>
              <w:spacing w:after="0" w:line="240" w:lineRule="auto"/>
              <w:jc w:val="center"/>
              <w:rPr>
                <w:b/>
                <w:bCs/>
                <w:color w:val="000000" w:themeColor="text1"/>
                <w:sz w:val="24"/>
                <w:szCs w:val="24"/>
                <w:lang w:val="de-DE"/>
              </w:rPr>
            </w:pPr>
            <w:proofErr w:type="spellStart"/>
            <w:r w:rsidRPr="000B265C">
              <w:rPr>
                <w:b/>
                <w:bCs/>
                <w:color w:val="000000" w:themeColor="text1"/>
                <w:sz w:val="24"/>
                <w:szCs w:val="24"/>
                <w:lang w:val="de-DE"/>
              </w:rPr>
              <w:t>Adres</w:t>
            </w:r>
            <w:proofErr w:type="spellEnd"/>
            <w:r w:rsidRPr="000B265C">
              <w:rPr>
                <w:b/>
                <w:bCs/>
                <w:color w:val="000000" w:themeColor="text1"/>
                <w:sz w:val="24"/>
                <w:szCs w:val="24"/>
                <w:lang w:val="de-DE"/>
              </w:rPr>
              <w:t xml:space="preserve">, NIP, </w:t>
            </w:r>
            <w:proofErr w:type="spellStart"/>
            <w:r w:rsidRPr="000B265C">
              <w:rPr>
                <w:b/>
                <w:bCs/>
                <w:color w:val="000000" w:themeColor="text1"/>
                <w:sz w:val="24"/>
                <w:szCs w:val="24"/>
                <w:lang w:val="de-DE"/>
              </w:rPr>
              <w:t>Regon</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Numer</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telefonu</w:t>
            </w:r>
            <w:proofErr w:type="spellEnd"/>
            <w:r w:rsidRPr="000B265C">
              <w:rPr>
                <w:b/>
                <w:bCs/>
                <w:color w:val="000000" w:themeColor="text1"/>
                <w:sz w:val="24"/>
                <w:szCs w:val="24"/>
                <w:lang w:val="de-DE"/>
              </w:rPr>
              <w:t>/fax              Internet  http: //</w:t>
            </w:r>
            <w:proofErr w:type="spellStart"/>
            <w:r w:rsidRPr="000B265C">
              <w:rPr>
                <w:b/>
                <w:bCs/>
                <w:color w:val="000000" w:themeColor="text1"/>
                <w:sz w:val="24"/>
                <w:szCs w:val="24"/>
                <w:lang w:val="de-DE"/>
              </w:rPr>
              <w:t>e-mail</w:t>
            </w:r>
            <w:proofErr w:type="spellEnd"/>
          </w:p>
        </w:tc>
        <w:tc>
          <w:tcPr>
            <w:tcW w:w="7371" w:type="dxa"/>
          </w:tcPr>
          <w:p w14:paraId="49C21B75" w14:textId="77777777" w:rsidR="001F0EA4" w:rsidRPr="000B265C" w:rsidRDefault="001F0EA4" w:rsidP="00D84C12">
            <w:pPr>
              <w:pStyle w:val="WW-Domy3flnie"/>
              <w:spacing w:after="0" w:line="240" w:lineRule="auto"/>
              <w:rPr>
                <w:b/>
                <w:bCs/>
                <w:color w:val="000000" w:themeColor="text1"/>
                <w:sz w:val="24"/>
                <w:szCs w:val="24"/>
                <w:lang w:val="de-DE"/>
              </w:rPr>
            </w:pPr>
          </w:p>
          <w:p w14:paraId="36A445F3"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571C4B13" w14:textId="77777777" w:rsidR="001F0EA4" w:rsidRPr="000B265C" w:rsidRDefault="001F0EA4" w:rsidP="00D84C12">
            <w:pPr>
              <w:pStyle w:val="WW-Domy3flnie"/>
              <w:spacing w:after="0" w:line="240" w:lineRule="auto"/>
              <w:rPr>
                <w:b/>
                <w:bCs/>
                <w:color w:val="000000" w:themeColor="text1"/>
                <w:sz w:val="24"/>
                <w:szCs w:val="24"/>
              </w:rPr>
            </w:pPr>
          </w:p>
          <w:p w14:paraId="737902E6"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04711A15" w14:textId="77777777" w:rsidR="001F0EA4" w:rsidRPr="000B265C" w:rsidRDefault="001F0EA4" w:rsidP="00D84C12">
            <w:pPr>
              <w:pStyle w:val="WW-Domy3flnie"/>
              <w:spacing w:after="0" w:line="240" w:lineRule="auto"/>
              <w:rPr>
                <w:b/>
                <w:bCs/>
                <w:color w:val="000000" w:themeColor="text1"/>
                <w:sz w:val="24"/>
                <w:szCs w:val="24"/>
              </w:rPr>
            </w:pPr>
          </w:p>
          <w:p w14:paraId="02025A18"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2F47029E" w14:textId="77777777" w:rsidR="001F0EA4" w:rsidRPr="000B265C" w:rsidRDefault="001F0EA4" w:rsidP="00D84C12">
            <w:pPr>
              <w:widowControl/>
              <w:suppressAutoHyphens w:val="0"/>
              <w:rPr>
                <w:rFonts w:ascii="Calibri" w:hAnsi="Calibri" w:cs="Calibri"/>
                <w:color w:val="000000" w:themeColor="text1"/>
                <w:lang w:eastAsia="pl-PL"/>
              </w:rPr>
            </w:pPr>
          </w:p>
          <w:p w14:paraId="523C2E35" w14:textId="77777777" w:rsidR="001F0EA4" w:rsidRPr="000B265C" w:rsidRDefault="001F0EA4" w:rsidP="00D84C12">
            <w:pPr>
              <w:widowControl/>
              <w:suppressAutoHyphens w:val="0"/>
              <w:rPr>
                <w:rFonts w:ascii="Calibri" w:hAnsi="Calibri" w:cs="Calibri"/>
                <w:b/>
                <w:bCs/>
                <w:i/>
                <w:iCs/>
                <w:color w:val="000000" w:themeColor="text1"/>
                <w:lang w:eastAsia="pl-PL"/>
              </w:rPr>
            </w:pPr>
            <w:r w:rsidRPr="000B265C">
              <w:rPr>
                <w:rFonts w:ascii="Calibri" w:hAnsi="Calibri" w:cs="Calibri"/>
                <w:color w:val="000000" w:themeColor="text1"/>
                <w:lang w:eastAsia="pl-PL"/>
              </w:rPr>
              <w:t xml:space="preserve">Wykonawca jest małym/średnim przedsiębiorcą: </w:t>
            </w:r>
            <w:r w:rsidRPr="000B265C">
              <w:rPr>
                <w:rFonts w:ascii="Calibri" w:hAnsi="Calibri" w:cs="Calibri"/>
                <w:b/>
                <w:bCs/>
                <w:i/>
                <w:iCs/>
                <w:color w:val="000000" w:themeColor="text1"/>
                <w:lang w:eastAsia="pl-PL"/>
              </w:rPr>
              <w:t>(zaznacz właściwe)</w:t>
            </w:r>
          </w:p>
          <w:p w14:paraId="69C58AAE" w14:textId="77777777" w:rsidR="001F0EA4" w:rsidRPr="000B265C" w:rsidRDefault="001F0EA4" w:rsidP="00D84C12">
            <w:pPr>
              <w:widowControl/>
              <w:suppressAutoHyphens w:val="0"/>
              <w:rPr>
                <w:rFonts w:ascii="Calibri" w:hAnsi="Calibri" w:cs="Calibri"/>
                <w:color w:val="000000" w:themeColor="text1"/>
                <w:lang w:eastAsia="pl-PL"/>
              </w:rPr>
            </w:pPr>
            <w:r w:rsidRPr="000B265C">
              <w:rPr>
                <w:rFonts w:ascii="Calibri" w:hAnsi="Calibri" w:cs="Calibri"/>
                <w:color w:val="000000" w:themeColor="text1"/>
                <w:lang w:eastAsia="pl-PL"/>
              </w:rPr>
              <w:t>tak □</w:t>
            </w:r>
          </w:p>
          <w:p w14:paraId="5A6636D6" w14:textId="77777777" w:rsidR="001F0EA4" w:rsidRPr="000B265C" w:rsidRDefault="001F0EA4" w:rsidP="00D84C12">
            <w:pPr>
              <w:pStyle w:val="WW-Domy3flnie"/>
              <w:spacing w:after="0" w:line="240" w:lineRule="auto"/>
              <w:rPr>
                <w:b/>
                <w:bCs/>
                <w:color w:val="000000" w:themeColor="text1"/>
                <w:sz w:val="24"/>
                <w:szCs w:val="24"/>
                <w:lang w:val="de-DE"/>
              </w:rPr>
            </w:pPr>
            <w:r w:rsidRPr="000B265C">
              <w:rPr>
                <w:color w:val="000000" w:themeColor="text1"/>
                <w:kern w:val="0"/>
                <w:sz w:val="24"/>
                <w:szCs w:val="24"/>
                <w:lang w:eastAsia="pl-PL"/>
              </w:rPr>
              <w:t>nie □</w:t>
            </w:r>
          </w:p>
        </w:tc>
      </w:tr>
      <w:tr w:rsidR="009B0A60" w:rsidRPr="000B265C" w14:paraId="2236B598" w14:textId="77777777" w:rsidTr="009B0A60">
        <w:trPr>
          <w:cantSplit/>
          <w:trHeight w:val="2914"/>
          <w:jc w:val="center"/>
        </w:trPr>
        <w:tc>
          <w:tcPr>
            <w:tcW w:w="2835" w:type="dxa"/>
            <w:vMerge w:val="restart"/>
          </w:tcPr>
          <w:p w14:paraId="60D39B05" w14:textId="77777777" w:rsidR="009B0A60" w:rsidRPr="000B265C" w:rsidRDefault="009B0A60" w:rsidP="00D84C12">
            <w:pPr>
              <w:pStyle w:val="WW-Domy3flnie"/>
              <w:spacing w:after="0" w:line="240" w:lineRule="auto"/>
              <w:rPr>
                <w:b/>
                <w:bCs/>
                <w:color w:val="000000" w:themeColor="text1"/>
                <w:sz w:val="24"/>
                <w:szCs w:val="24"/>
              </w:rPr>
            </w:pPr>
          </w:p>
          <w:p w14:paraId="30EF0A86" w14:textId="77777777" w:rsidR="009B0A60" w:rsidRPr="000B265C" w:rsidRDefault="009B0A60" w:rsidP="00D84C12">
            <w:pPr>
              <w:pStyle w:val="WW-Domy3flnie"/>
              <w:spacing w:after="0" w:line="240" w:lineRule="auto"/>
              <w:rPr>
                <w:b/>
                <w:bCs/>
                <w:color w:val="000000" w:themeColor="text1"/>
                <w:sz w:val="24"/>
                <w:szCs w:val="24"/>
              </w:rPr>
            </w:pPr>
            <w:r w:rsidRPr="000B265C">
              <w:rPr>
                <w:b/>
                <w:bCs/>
                <w:color w:val="000000" w:themeColor="text1"/>
                <w:sz w:val="24"/>
                <w:szCs w:val="24"/>
              </w:rPr>
              <w:t xml:space="preserve">CENA brutto                                                                     </w:t>
            </w:r>
            <w:r w:rsidRPr="000B265C">
              <w:rPr>
                <w:color w:val="000000" w:themeColor="text1"/>
                <w:sz w:val="24"/>
                <w:szCs w:val="24"/>
              </w:rPr>
              <w:t>(z podatkiem VAT</w:t>
            </w:r>
            <w:r w:rsidRPr="000B265C">
              <w:rPr>
                <w:b/>
                <w:bCs/>
                <w:color w:val="000000" w:themeColor="text1"/>
                <w:sz w:val="24"/>
                <w:szCs w:val="24"/>
              </w:rPr>
              <w:t>)</w:t>
            </w:r>
          </w:p>
          <w:p w14:paraId="5D738C3F" w14:textId="77777777" w:rsidR="009B0A60" w:rsidRPr="000B265C" w:rsidRDefault="009B0A60" w:rsidP="00D84C12">
            <w:pPr>
              <w:pStyle w:val="WW-Domy3flnie"/>
              <w:spacing w:after="0" w:line="240" w:lineRule="auto"/>
              <w:rPr>
                <w:b/>
                <w:bCs/>
                <w:color w:val="000000" w:themeColor="text1"/>
                <w:sz w:val="24"/>
                <w:szCs w:val="24"/>
                <w:u w:val="single"/>
              </w:rPr>
            </w:pPr>
          </w:p>
        </w:tc>
        <w:tc>
          <w:tcPr>
            <w:tcW w:w="7371" w:type="dxa"/>
          </w:tcPr>
          <w:p w14:paraId="34D8375C"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65D0A28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FF81AA5"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C22DA3F"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201B867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5B026C6E" w14:textId="77777777" w:rsidR="009B0A60" w:rsidRPr="00A01907" w:rsidRDefault="009B0A60" w:rsidP="00A01907">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70692B4"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6DDADAFD" w14:textId="77777777" w:rsidTr="009B0A60">
        <w:trPr>
          <w:cantSplit/>
          <w:trHeight w:val="2880"/>
          <w:jc w:val="center"/>
        </w:trPr>
        <w:tc>
          <w:tcPr>
            <w:tcW w:w="2835" w:type="dxa"/>
            <w:vMerge/>
          </w:tcPr>
          <w:p w14:paraId="27E15685"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AC0FF0A"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I: </w:t>
            </w:r>
          </w:p>
          <w:p w14:paraId="2904EA7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CA49EA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67D71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4B4814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BD133ED"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73C1D37A"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530B64CF" w14:textId="77777777" w:rsidTr="009B0A60">
        <w:trPr>
          <w:cantSplit/>
          <w:trHeight w:val="2973"/>
          <w:jc w:val="center"/>
        </w:trPr>
        <w:tc>
          <w:tcPr>
            <w:tcW w:w="2835" w:type="dxa"/>
            <w:vMerge/>
          </w:tcPr>
          <w:p w14:paraId="00101CDE"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53014F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0A20B6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39D09B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A8B87A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E0E6E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0069A0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84F2F1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0CF7D6C" w14:textId="77777777" w:rsidR="009B0A60" w:rsidRPr="000B265C" w:rsidRDefault="009B0A60" w:rsidP="00A01907">
            <w:pPr>
              <w:pStyle w:val="WW-Domy3flnie"/>
              <w:spacing w:before="240" w:after="0" w:line="240" w:lineRule="auto"/>
              <w:rPr>
                <w:b/>
                <w:color w:val="000000" w:themeColor="text1"/>
                <w:sz w:val="24"/>
                <w:szCs w:val="24"/>
              </w:rPr>
            </w:pPr>
          </w:p>
        </w:tc>
      </w:tr>
      <w:tr w:rsidR="009B0A60" w:rsidRPr="00A9107E" w14:paraId="7F64939D" w14:textId="77777777" w:rsidTr="009B0A60">
        <w:trPr>
          <w:cantSplit/>
          <w:trHeight w:val="2834"/>
          <w:jc w:val="center"/>
        </w:trPr>
        <w:tc>
          <w:tcPr>
            <w:tcW w:w="2835" w:type="dxa"/>
            <w:vMerge/>
          </w:tcPr>
          <w:p w14:paraId="77274B76"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986EE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IV</w:t>
            </w:r>
            <w:r w:rsidRPr="00A01907">
              <w:rPr>
                <w:rFonts w:ascii="Calibri" w:eastAsia="Times New Roman" w:hAnsi="Calibri" w:cs="Arial"/>
                <w:b/>
                <w:color w:val="000000" w:themeColor="text1"/>
              </w:rPr>
              <w:t xml:space="preserve">: </w:t>
            </w:r>
          </w:p>
          <w:p w14:paraId="086ADA1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63D2CE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73F0422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326C0C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60BDD693"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6DDDA828"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B88EFCE"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206124EF" w14:textId="77777777" w:rsidTr="009B0A60">
        <w:trPr>
          <w:cantSplit/>
          <w:trHeight w:val="2824"/>
          <w:jc w:val="center"/>
        </w:trPr>
        <w:tc>
          <w:tcPr>
            <w:tcW w:w="2835" w:type="dxa"/>
            <w:vMerge/>
          </w:tcPr>
          <w:p w14:paraId="507FEFE3"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5722A91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67BC9D3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49E8D9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04DF2BD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0A0E6C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7C2A28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0E127E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8C388BB"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6EF60130" w14:textId="77777777" w:rsidTr="009B0A60">
        <w:trPr>
          <w:cantSplit/>
          <w:trHeight w:val="2831"/>
          <w:jc w:val="center"/>
        </w:trPr>
        <w:tc>
          <w:tcPr>
            <w:tcW w:w="2835" w:type="dxa"/>
            <w:vMerge/>
          </w:tcPr>
          <w:p w14:paraId="49D2A4BD"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106BE2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VI</w:t>
            </w:r>
            <w:r w:rsidRPr="00A01907">
              <w:rPr>
                <w:rFonts w:ascii="Calibri" w:eastAsia="Times New Roman" w:hAnsi="Calibri" w:cs="Arial"/>
                <w:b/>
                <w:color w:val="000000" w:themeColor="text1"/>
              </w:rPr>
              <w:t xml:space="preserve">: </w:t>
            </w:r>
          </w:p>
          <w:p w14:paraId="6ABAA42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395EC4"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54F547D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0D0E2C2"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8981168"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CE08FF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DFF874B" w14:textId="77777777" w:rsidR="009B0A60" w:rsidRPr="00A01907" w:rsidRDefault="009B0A60" w:rsidP="009B0A60">
            <w:pPr>
              <w:spacing w:line="276" w:lineRule="auto"/>
              <w:rPr>
                <w:rFonts w:ascii="Calibri" w:eastAsia="Times New Roman" w:hAnsi="Calibri" w:cs="Arial"/>
                <w:b/>
                <w:color w:val="000000" w:themeColor="text1"/>
              </w:rPr>
            </w:pPr>
          </w:p>
        </w:tc>
      </w:tr>
      <w:tr w:rsidR="00A9107E" w:rsidRPr="00A01907" w14:paraId="571D2959" w14:textId="77777777" w:rsidTr="00280849">
        <w:trPr>
          <w:cantSplit/>
          <w:trHeight w:val="569"/>
          <w:jc w:val="center"/>
        </w:trPr>
        <w:tc>
          <w:tcPr>
            <w:tcW w:w="2835" w:type="dxa"/>
          </w:tcPr>
          <w:p w14:paraId="6E989070"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lastRenderedPageBreak/>
              <w:t xml:space="preserve">Okres trwania </w:t>
            </w:r>
            <w:r w:rsidR="00DD0E97" w:rsidRPr="00A01907">
              <w:rPr>
                <w:rFonts w:ascii="Calibri" w:hAnsi="Calibri" w:cs="Calibri"/>
                <w:b/>
                <w:bCs/>
                <w:i/>
                <w:iCs/>
                <w:color w:val="000000" w:themeColor="text1"/>
              </w:rPr>
              <w:t>gwarancji</w:t>
            </w:r>
          </w:p>
          <w:p w14:paraId="6DE9F838" w14:textId="77777777" w:rsidR="001F0EA4" w:rsidRPr="00A01907" w:rsidRDefault="001F0EA4" w:rsidP="00D84C12">
            <w:pPr>
              <w:pStyle w:val="WW-Domy3flnie"/>
              <w:spacing w:after="0" w:line="240" w:lineRule="auto"/>
              <w:jc w:val="center"/>
              <w:rPr>
                <w:b/>
                <w:bCs/>
                <w:i/>
                <w:iCs/>
                <w:color w:val="000000" w:themeColor="text1"/>
                <w:sz w:val="24"/>
                <w:szCs w:val="24"/>
                <w:u w:val="single"/>
              </w:rPr>
            </w:pPr>
            <w:r w:rsidRPr="00A01907">
              <w:rPr>
                <w:b/>
                <w:bCs/>
                <w:i/>
                <w:iCs/>
                <w:color w:val="000000" w:themeColor="text1"/>
                <w:sz w:val="24"/>
                <w:szCs w:val="24"/>
                <w:u w:val="single"/>
              </w:rPr>
              <w:t>(należy wpisać)</w:t>
            </w:r>
          </w:p>
          <w:p w14:paraId="43E46CF6" w14:textId="77777777" w:rsidR="001F0EA4" w:rsidRPr="00A01907" w:rsidRDefault="001F0EA4" w:rsidP="00D84C12">
            <w:pPr>
              <w:pStyle w:val="WW-Domy3flnie"/>
              <w:spacing w:after="0" w:line="240" w:lineRule="auto"/>
              <w:jc w:val="center"/>
              <w:rPr>
                <w:b/>
                <w:bCs/>
                <w:i/>
                <w:iCs/>
                <w:color w:val="000000" w:themeColor="text1"/>
                <w:sz w:val="24"/>
                <w:szCs w:val="24"/>
                <w:u w:val="single"/>
              </w:rPr>
            </w:pPr>
          </w:p>
        </w:tc>
        <w:tc>
          <w:tcPr>
            <w:tcW w:w="7371" w:type="dxa"/>
          </w:tcPr>
          <w:p w14:paraId="2D34F382" w14:textId="77777777" w:rsidR="00A01907"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 xml:space="preserve">Okres trwania </w:t>
            </w:r>
            <w:r w:rsidR="00DD0E97" w:rsidRPr="00A01907">
              <w:rPr>
                <w:b/>
                <w:bCs/>
                <w:i/>
                <w:iCs/>
                <w:color w:val="000000" w:themeColor="text1"/>
                <w:sz w:val="24"/>
                <w:szCs w:val="24"/>
              </w:rPr>
              <w:t>gwarancji</w:t>
            </w:r>
            <w:r w:rsidRPr="00A01907">
              <w:rPr>
                <w:color w:val="000000" w:themeColor="text1"/>
                <w:sz w:val="24"/>
                <w:szCs w:val="24"/>
              </w:rPr>
              <w:t xml:space="preserve"> wynosi:</w:t>
            </w:r>
            <w:r w:rsidR="00E22F24" w:rsidRPr="00A01907">
              <w:rPr>
                <w:color w:val="000000" w:themeColor="text1"/>
                <w:sz w:val="24"/>
                <w:szCs w:val="24"/>
              </w:rPr>
              <w:t xml:space="preserve"> </w:t>
            </w:r>
          </w:p>
          <w:p w14:paraId="636E8968" w14:textId="77777777" w:rsidR="001F0EA4" w:rsidRP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w:t>
            </w:r>
            <w:r w:rsidR="001F0EA4" w:rsidRPr="00A01907">
              <w:rPr>
                <w:color w:val="000000" w:themeColor="text1"/>
                <w:sz w:val="24"/>
                <w:szCs w:val="24"/>
              </w:rPr>
              <w:t>………………………… miesięcy (nie mniej niż 60</w:t>
            </w:r>
            <w:r w:rsidR="00826C23" w:rsidRPr="00A01907">
              <w:rPr>
                <w:color w:val="000000" w:themeColor="text1"/>
                <w:sz w:val="24"/>
                <w:szCs w:val="24"/>
              </w:rPr>
              <w:t xml:space="preserve"> </w:t>
            </w:r>
            <w:r w:rsidR="001F0EA4" w:rsidRPr="00A01907">
              <w:rPr>
                <w:color w:val="000000" w:themeColor="text1"/>
                <w:sz w:val="24"/>
                <w:szCs w:val="24"/>
              </w:rPr>
              <w:t>miesięcy</w:t>
            </w:r>
            <w:r w:rsidR="00826C23" w:rsidRPr="00A01907">
              <w:rPr>
                <w:color w:val="000000" w:themeColor="text1"/>
                <w:sz w:val="24"/>
                <w:szCs w:val="24"/>
              </w:rPr>
              <w:t xml:space="preserve"> i nie więcej niż 7</w:t>
            </w:r>
            <w:r w:rsidR="003E796F" w:rsidRPr="00A01907">
              <w:rPr>
                <w:color w:val="000000" w:themeColor="text1"/>
                <w:sz w:val="24"/>
                <w:szCs w:val="24"/>
              </w:rPr>
              <w:t>2 miesiące</w:t>
            </w:r>
            <w:r w:rsidR="001F0EA4" w:rsidRPr="00A01907">
              <w:rPr>
                <w:color w:val="000000" w:themeColor="text1"/>
                <w:sz w:val="24"/>
                <w:szCs w:val="24"/>
              </w:rPr>
              <w:t>)</w:t>
            </w:r>
          </w:p>
          <w:p w14:paraId="229A4A0D" w14:textId="77777777" w:rsidR="00A01907" w:rsidRPr="00A01907" w:rsidRDefault="00A01907" w:rsidP="00A01907">
            <w:pPr>
              <w:pStyle w:val="WW-Domy3flnie"/>
              <w:spacing w:after="0" w:line="240" w:lineRule="auto"/>
              <w:rPr>
                <w:color w:val="000000" w:themeColor="text1"/>
                <w:sz w:val="24"/>
                <w:szCs w:val="24"/>
              </w:rPr>
            </w:pPr>
            <w:r w:rsidRPr="00A01907">
              <w:rPr>
                <w:color w:val="000000" w:themeColor="text1"/>
                <w:sz w:val="24"/>
                <w:szCs w:val="24"/>
              </w:rPr>
              <w:t>Część II :………………………… miesięcy (nie mniej niż 60 miesięcy i nie więcej niż 72 miesiące)</w:t>
            </w:r>
          </w:p>
          <w:p w14:paraId="1417A473" w14:textId="77777777" w:rsid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III:………………………… miesięcy (nie mniej niż 60 miesięcy i nie więcej niż 72 miesiące)</w:t>
            </w:r>
          </w:p>
          <w:p w14:paraId="6A0C8D7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Część I</w:t>
            </w:r>
            <w:r>
              <w:rPr>
                <w:color w:val="000000" w:themeColor="text1"/>
                <w:sz w:val="24"/>
                <w:szCs w:val="24"/>
              </w:rPr>
              <w:t>V</w:t>
            </w:r>
            <w:r w:rsidRPr="00A01907">
              <w:rPr>
                <w:color w:val="000000" w:themeColor="text1"/>
                <w:sz w:val="24"/>
                <w:szCs w:val="24"/>
              </w:rPr>
              <w:t>:………………………… miesięcy (nie mniej niż 60 miesięcy i nie więcej niż 72 miesiące)</w:t>
            </w:r>
          </w:p>
          <w:p w14:paraId="7E9B14B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w:t>
            </w:r>
            <w:r w:rsidRPr="00A01907">
              <w:rPr>
                <w:color w:val="000000" w:themeColor="text1"/>
                <w:sz w:val="24"/>
                <w:szCs w:val="24"/>
              </w:rPr>
              <w:t>:………………………… miesięcy (nie mniej niż 60 miesięcy i nie więcej niż 72 miesiące)</w:t>
            </w:r>
          </w:p>
          <w:p w14:paraId="1E75D90B"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VI</w:t>
            </w:r>
            <w:r w:rsidRPr="00A01907">
              <w:rPr>
                <w:color w:val="000000" w:themeColor="text1"/>
                <w:sz w:val="24"/>
                <w:szCs w:val="24"/>
              </w:rPr>
              <w:t>:………………………… miesięcy (nie mniej niż 60 miesięcy i nie więcej niż 72 miesiące)</w:t>
            </w:r>
          </w:p>
          <w:p w14:paraId="2A142F86" w14:textId="77777777" w:rsidR="009B0A60" w:rsidRPr="00A01907" w:rsidRDefault="009B0A60" w:rsidP="00D84C12">
            <w:pPr>
              <w:pStyle w:val="WW-Domy3flnie"/>
              <w:spacing w:after="0" w:line="240" w:lineRule="auto"/>
              <w:rPr>
                <w:color w:val="000000" w:themeColor="text1"/>
                <w:sz w:val="24"/>
                <w:szCs w:val="24"/>
              </w:rPr>
            </w:pPr>
          </w:p>
          <w:p w14:paraId="636FE7D1" w14:textId="77777777" w:rsidR="001F0EA4" w:rsidRPr="00A01907" w:rsidRDefault="001F0EA4" w:rsidP="00D84C12">
            <w:pPr>
              <w:pStyle w:val="WW-Domy3flnie"/>
              <w:spacing w:after="0" w:line="240" w:lineRule="auto"/>
              <w:rPr>
                <w:color w:val="000000" w:themeColor="text1"/>
                <w:sz w:val="24"/>
                <w:szCs w:val="24"/>
              </w:rPr>
            </w:pPr>
          </w:p>
        </w:tc>
      </w:tr>
      <w:tr w:rsidR="00A9107E" w:rsidRPr="00A01907" w14:paraId="69017FB6" w14:textId="77777777" w:rsidTr="00280849">
        <w:trPr>
          <w:cantSplit/>
          <w:trHeight w:val="1415"/>
          <w:jc w:val="center"/>
        </w:trPr>
        <w:tc>
          <w:tcPr>
            <w:tcW w:w="10206" w:type="dxa"/>
            <w:gridSpan w:val="2"/>
          </w:tcPr>
          <w:p w14:paraId="14C80ECE" w14:textId="77777777" w:rsidR="001F0EA4" w:rsidRPr="00A01907" w:rsidRDefault="001F0EA4" w:rsidP="00D84C12">
            <w:pPr>
              <w:autoSpaceDE w:val="0"/>
              <w:adjustRightInd w:val="0"/>
              <w:jc w:val="center"/>
              <w:rPr>
                <w:rFonts w:ascii="Calibri" w:hAnsi="Calibri" w:cs="Calibri"/>
                <w:color w:val="000000" w:themeColor="text1"/>
              </w:rPr>
            </w:pPr>
            <w:r w:rsidRPr="00A01907">
              <w:rPr>
                <w:rFonts w:ascii="Calibri" w:hAnsi="Calibri" w:cs="Calibri"/>
                <w:color w:val="000000" w:themeColor="text1"/>
              </w:rPr>
              <w:t>Oświadczam, że zapoznałem się z treścią pkt  2</w:t>
            </w:r>
            <w:r w:rsidR="00280849" w:rsidRPr="00A01907">
              <w:rPr>
                <w:rFonts w:ascii="Calibri" w:hAnsi="Calibri" w:cs="Calibri"/>
                <w:color w:val="000000" w:themeColor="text1"/>
              </w:rPr>
              <w:t xml:space="preserve">6 </w:t>
            </w:r>
            <w:r w:rsidRPr="00A01907">
              <w:rPr>
                <w:rFonts w:ascii="Calibri" w:hAnsi="Calibri" w:cs="Calibri"/>
                <w:color w:val="000000" w:themeColor="text1"/>
              </w:rPr>
              <w:t>SWZ i wypełniłem obowiązki informacyjne przewidziane w art. 13 lub art. 14 RODO wobec osób fizycznych, od których dane osobowe bezpośrednio lub pośrednio pozyskałem w celu ubiegania się o udzielenie zamówienia publicznego w niniejszym postępowaniu.</w:t>
            </w:r>
          </w:p>
          <w:p w14:paraId="59ECB5A6" w14:textId="77777777" w:rsidR="001F0EA4" w:rsidRPr="00A01907" w:rsidRDefault="001F0EA4" w:rsidP="00D84C12">
            <w:pPr>
              <w:autoSpaceDE w:val="0"/>
              <w:adjustRightInd w:val="0"/>
              <w:jc w:val="center"/>
              <w:rPr>
                <w:rFonts w:ascii="Calibri" w:hAnsi="Calibri" w:cs="Calibri"/>
                <w:b/>
                <w:bCs/>
                <w:color w:val="000000" w:themeColor="text1"/>
              </w:rPr>
            </w:pPr>
          </w:p>
        </w:tc>
      </w:tr>
      <w:tr w:rsidR="00A9107E" w:rsidRPr="00A01907" w14:paraId="3D21F741" w14:textId="77777777" w:rsidTr="00280849">
        <w:trPr>
          <w:cantSplit/>
          <w:trHeight w:val="630"/>
          <w:jc w:val="center"/>
        </w:trPr>
        <w:tc>
          <w:tcPr>
            <w:tcW w:w="10206" w:type="dxa"/>
            <w:gridSpan w:val="2"/>
          </w:tcPr>
          <w:p w14:paraId="798D6439" w14:textId="77777777" w:rsidR="001F0EA4" w:rsidRPr="00A01907" w:rsidRDefault="001F0EA4" w:rsidP="00D84C12">
            <w:pPr>
              <w:autoSpaceDE w:val="0"/>
              <w:adjustRightInd w:val="0"/>
              <w:rPr>
                <w:rFonts w:ascii="Calibri" w:hAnsi="Calibri" w:cs="Calibri"/>
                <w:color w:val="000000" w:themeColor="text1"/>
              </w:rPr>
            </w:pPr>
          </w:p>
          <w:p w14:paraId="404AC941"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Oświadczenie o podwykonawstwie </w:t>
            </w:r>
            <w:r w:rsidRPr="00A01907">
              <w:rPr>
                <w:rFonts w:ascii="Calibri" w:hAnsi="Calibri" w:cs="Calibri"/>
                <w:b/>
                <w:color w:val="000000" w:themeColor="text1"/>
              </w:rPr>
              <w:t>(</w:t>
            </w:r>
            <w:r w:rsidRPr="00A01907">
              <w:rPr>
                <w:rFonts w:ascii="Calibri" w:hAnsi="Calibri" w:cs="Calibri"/>
                <w:b/>
                <w:color w:val="000000" w:themeColor="text1"/>
                <w:u w:val="single"/>
              </w:rPr>
              <w:t>jeśli dotyczy)</w:t>
            </w:r>
            <w:r w:rsidRPr="00A01907">
              <w:rPr>
                <w:rFonts w:ascii="Calibri" w:hAnsi="Calibri" w:cs="Calibri"/>
                <w:b/>
                <w:color w:val="000000" w:themeColor="text1"/>
              </w:rPr>
              <w:t xml:space="preserve">  </w:t>
            </w:r>
            <w:r w:rsidRPr="00A01907">
              <w:rPr>
                <w:rFonts w:ascii="Calibri" w:hAnsi="Calibri" w:cs="Calibri"/>
                <w:color w:val="000000" w:themeColor="text1"/>
              </w:rPr>
              <w:t xml:space="preserve">Oświadczam, że  następującą cześć zamówienia </w:t>
            </w:r>
          </w:p>
          <w:p w14:paraId="1017A7D8" w14:textId="77777777" w:rsidR="001F0EA4" w:rsidRPr="00A01907" w:rsidRDefault="001F0EA4" w:rsidP="00D84C12">
            <w:pPr>
              <w:autoSpaceDE w:val="0"/>
              <w:adjustRightInd w:val="0"/>
              <w:rPr>
                <w:rFonts w:ascii="Calibri" w:hAnsi="Calibri" w:cs="Calibri"/>
                <w:color w:val="000000" w:themeColor="text1"/>
              </w:rPr>
            </w:pPr>
          </w:p>
          <w:p w14:paraId="768ECC27"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…………………………………………………………………….…………zamierzam/ nie zamierzam powierzyć  podwykonawcom </w:t>
            </w:r>
          </w:p>
          <w:p w14:paraId="5F3AE755" w14:textId="77777777" w:rsidR="001F0EA4" w:rsidRPr="00A01907" w:rsidRDefault="001F0EA4" w:rsidP="00D84C12">
            <w:pPr>
              <w:autoSpaceDE w:val="0"/>
              <w:adjustRightInd w:val="0"/>
              <w:rPr>
                <w:rFonts w:ascii="Calibri" w:hAnsi="Calibri" w:cs="Calibri"/>
                <w:color w:val="000000" w:themeColor="text1"/>
              </w:rPr>
            </w:pPr>
          </w:p>
          <w:p w14:paraId="71C988C2"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 (nazwa, adres podwykonawcy) ……………………………………………..……………………………………………………….……</w:t>
            </w:r>
          </w:p>
          <w:p w14:paraId="5B90755C" w14:textId="77777777" w:rsidR="001F0EA4" w:rsidRPr="00A01907" w:rsidRDefault="001F0EA4" w:rsidP="00D84C12">
            <w:pPr>
              <w:autoSpaceDE w:val="0"/>
              <w:adjustRightInd w:val="0"/>
              <w:rPr>
                <w:rFonts w:ascii="Calibri" w:hAnsi="Calibri" w:cs="Calibri"/>
                <w:b/>
                <w:color w:val="000000" w:themeColor="text1"/>
              </w:rPr>
            </w:pPr>
          </w:p>
          <w:p w14:paraId="4FF32010" w14:textId="77777777" w:rsidR="001F0EA4" w:rsidRPr="00A01907" w:rsidRDefault="001F0EA4" w:rsidP="00D84C12">
            <w:pPr>
              <w:autoSpaceDE w:val="0"/>
              <w:adjustRightInd w:val="0"/>
              <w:rPr>
                <w:rFonts w:ascii="Calibri" w:hAnsi="Calibri" w:cs="Calibri"/>
                <w:b/>
                <w:color w:val="000000" w:themeColor="text1"/>
              </w:rPr>
            </w:pPr>
          </w:p>
        </w:tc>
      </w:tr>
      <w:tr w:rsidR="00A9107E" w:rsidRPr="00A01907" w14:paraId="42411845" w14:textId="77777777" w:rsidTr="00280849">
        <w:trPr>
          <w:cantSplit/>
          <w:trHeight w:val="183"/>
          <w:jc w:val="center"/>
        </w:trPr>
        <w:tc>
          <w:tcPr>
            <w:tcW w:w="10206" w:type="dxa"/>
            <w:gridSpan w:val="2"/>
          </w:tcPr>
          <w:p w14:paraId="5B17529A" w14:textId="77777777" w:rsidR="001F0EA4" w:rsidRPr="00A01907" w:rsidRDefault="001F0EA4" w:rsidP="00D84C12">
            <w:pPr>
              <w:autoSpaceDE w:val="0"/>
              <w:adjustRightInd w:val="0"/>
              <w:jc w:val="center"/>
              <w:rPr>
                <w:rFonts w:ascii="Calibri" w:hAnsi="Calibri" w:cs="Calibri"/>
                <w:b/>
                <w:bCs/>
                <w:color w:val="000000" w:themeColor="text1"/>
              </w:rPr>
            </w:pPr>
          </w:p>
          <w:p w14:paraId="28C8BD8E"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t>Wykonawca 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wiadcza, iż zapoznał si</w:t>
            </w:r>
            <w:r w:rsidRPr="00A01907">
              <w:rPr>
                <w:rFonts w:ascii="Calibri" w:eastAsia="TimesNewRoman" w:hAnsi="Calibri" w:cs="Calibri"/>
                <w:b/>
                <w:bCs/>
                <w:color w:val="000000" w:themeColor="text1"/>
              </w:rPr>
              <w:t xml:space="preserve">ę </w:t>
            </w:r>
            <w:r w:rsidRPr="00A01907">
              <w:rPr>
                <w:rFonts w:ascii="Calibri" w:hAnsi="Calibri" w:cs="Calibri"/>
                <w:b/>
                <w:bCs/>
                <w:color w:val="000000" w:themeColor="text1"/>
              </w:rPr>
              <w:t>z tre</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r w:rsidRPr="00A01907">
              <w:rPr>
                <w:rFonts w:ascii="Calibri" w:eastAsia="TimesNewRoman" w:hAnsi="Calibri" w:cs="Calibri"/>
                <w:b/>
                <w:bCs/>
                <w:color w:val="000000" w:themeColor="text1"/>
              </w:rPr>
              <w:t xml:space="preserve">ą </w:t>
            </w:r>
            <w:r w:rsidRPr="00A01907">
              <w:rPr>
                <w:rFonts w:ascii="Calibri" w:hAnsi="Calibri" w:cs="Calibri"/>
                <w:b/>
                <w:bCs/>
                <w:color w:val="000000" w:themeColor="text1"/>
              </w:rPr>
              <w:t>wzoru umowy i akceptuje go w cało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p>
          <w:p w14:paraId="381CC1BC" w14:textId="77777777" w:rsidR="001F0EA4" w:rsidRPr="00A01907" w:rsidRDefault="001F0EA4" w:rsidP="00D84C12">
            <w:pPr>
              <w:autoSpaceDE w:val="0"/>
              <w:adjustRightInd w:val="0"/>
              <w:jc w:val="center"/>
              <w:rPr>
                <w:rFonts w:ascii="Calibri" w:hAnsi="Calibri" w:cs="Calibri"/>
                <w:b/>
                <w:color w:val="000000" w:themeColor="text1"/>
              </w:rPr>
            </w:pPr>
          </w:p>
        </w:tc>
      </w:tr>
      <w:tr w:rsidR="00A9107E" w:rsidRPr="00A01907" w14:paraId="4C554AF9" w14:textId="77777777" w:rsidTr="00280849">
        <w:trPr>
          <w:trHeight w:val="576"/>
          <w:jc w:val="center"/>
        </w:trPr>
        <w:tc>
          <w:tcPr>
            <w:tcW w:w="2835" w:type="dxa"/>
          </w:tcPr>
          <w:p w14:paraId="564CFA23" w14:textId="77777777" w:rsidR="001F0EA4" w:rsidRPr="00A01907" w:rsidRDefault="001F0EA4" w:rsidP="00D84C12">
            <w:pPr>
              <w:pStyle w:val="WW-Domy3flnie"/>
              <w:spacing w:after="0" w:line="240" w:lineRule="auto"/>
              <w:rPr>
                <w:b/>
                <w:bCs/>
                <w:color w:val="000000" w:themeColor="text1"/>
                <w:sz w:val="24"/>
                <w:szCs w:val="24"/>
              </w:rPr>
            </w:pPr>
          </w:p>
          <w:p w14:paraId="62250035" w14:textId="77777777" w:rsidR="001F0EA4" w:rsidRPr="00A01907" w:rsidRDefault="001F0EA4" w:rsidP="001F0EA4">
            <w:pPr>
              <w:pStyle w:val="WW-Domy3flnie"/>
              <w:spacing w:after="0" w:line="240" w:lineRule="auto"/>
              <w:jc w:val="center"/>
              <w:rPr>
                <w:b/>
                <w:bCs/>
                <w:i/>
                <w:iCs/>
                <w:color w:val="000000" w:themeColor="text1"/>
                <w:sz w:val="24"/>
                <w:szCs w:val="24"/>
              </w:rPr>
            </w:pPr>
            <w:r w:rsidRPr="00A01907">
              <w:rPr>
                <w:b/>
                <w:bCs/>
                <w:color w:val="000000" w:themeColor="text1"/>
                <w:sz w:val="24"/>
                <w:szCs w:val="24"/>
              </w:rPr>
              <w:t>Termin realizacji zamówienia</w:t>
            </w:r>
          </w:p>
        </w:tc>
        <w:tc>
          <w:tcPr>
            <w:tcW w:w="7371" w:type="dxa"/>
          </w:tcPr>
          <w:p w14:paraId="4085D5E2" w14:textId="77777777" w:rsidR="001F0EA4" w:rsidRPr="00A01907" w:rsidRDefault="001F0EA4" w:rsidP="00D84C12">
            <w:pPr>
              <w:pStyle w:val="WW-Domy3flnie"/>
              <w:spacing w:after="0" w:line="240" w:lineRule="auto"/>
              <w:rPr>
                <w:b/>
                <w:bCs/>
                <w:color w:val="000000" w:themeColor="text1"/>
                <w:sz w:val="24"/>
                <w:szCs w:val="24"/>
              </w:rPr>
            </w:pPr>
          </w:p>
          <w:p w14:paraId="696B16C4" w14:textId="77777777" w:rsidR="001F0EA4" w:rsidRPr="00A01907" w:rsidRDefault="001F0EA4" w:rsidP="00D84C12">
            <w:pPr>
              <w:pStyle w:val="WW-Domy3flnie"/>
              <w:spacing w:after="0" w:line="240" w:lineRule="auto"/>
              <w:rPr>
                <w:b/>
                <w:bCs/>
                <w:color w:val="000000" w:themeColor="text1"/>
                <w:sz w:val="24"/>
                <w:szCs w:val="24"/>
              </w:rPr>
            </w:pPr>
            <w:r w:rsidRPr="00A01907">
              <w:rPr>
                <w:b/>
                <w:bCs/>
                <w:color w:val="000000" w:themeColor="text1"/>
                <w:sz w:val="24"/>
                <w:szCs w:val="24"/>
              </w:rPr>
              <w:t xml:space="preserve">  zgodnie z pkt </w:t>
            </w:r>
            <w:r w:rsidR="00F65D9B" w:rsidRPr="00A01907">
              <w:rPr>
                <w:b/>
                <w:bCs/>
                <w:color w:val="000000" w:themeColor="text1"/>
                <w:sz w:val="24"/>
                <w:szCs w:val="24"/>
              </w:rPr>
              <w:t>11 SWZ</w:t>
            </w:r>
          </w:p>
        </w:tc>
      </w:tr>
      <w:tr w:rsidR="001F0EA4" w:rsidRPr="00A01907" w14:paraId="04A66EF9" w14:textId="77777777" w:rsidTr="00280849">
        <w:trPr>
          <w:trHeight w:val="164"/>
          <w:jc w:val="center"/>
        </w:trPr>
        <w:tc>
          <w:tcPr>
            <w:tcW w:w="2835" w:type="dxa"/>
          </w:tcPr>
          <w:p w14:paraId="7F2A1044" w14:textId="77777777" w:rsidR="001F0EA4" w:rsidRPr="00A01907" w:rsidRDefault="001F0EA4" w:rsidP="001F0EA4">
            <w:pPr>
              <w:pStyle w:val="Nagwek9"/>
              <w:ind w:left="1584" w:hanging="1584"/>
              <w:jc w:val="left"/>
              <w:rPr>
                <w:rFonts w:ascii="Calibri" w:hAnsi="Calibri" w:cs="Calibri"/>
                <w:color w:val="000000" w:themeColor="text1"/>
              </w:rPr>
            </w:pPr>
            <w:r w:rsidRPr="00A01907">
              <w:rPr>
                <w:rFonts w:ascii="Calibri" w:hAnsi="Calibri" w:cs="Calibri"/>
                <w:color w:val="000000" w:themeColor="text1"/>
              </w:rPr>
              <w:lastRenderedPageBreak/>
              <w:t>Data</w:t>
            </w:r>
          </w:p>
          <w:p w14:paraId="0BBEEA6E" w14:textId="77777777" w:rsidR="001F0EA4" w:rsidRPr="00A01907" w:rsidRDefault="001F0EA4" w:rsidP="00D84C12">
            <w:pPr>
              <w:pStyle w:val="WW-Domy3flnie"/>
              <w:spacing w:after="0" w:line="240" w:lineRule="auto"/>
              <w:rPr>
                <w:b/>
                <w:bCs/>
                <w:color w:val="000000" w:themeColor="text1"/>
                <w:sz w:val="24"/>
                <w:szCs w:val="24"/>
              </w:rPr>
            </w:pPr>
          </w:p>
          <w:p w14:paraId="36343CD4" w14:textId="77777777" w:rsidR="001F0EA4"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Podpis</w:t>
            </w:r>
          </w:p>
          <w:p w14:paraId="0D0E53B5" w14:textId="77777777" w:rsidR="001F0EA4" w:rsidRPr="00A01907" w:rsidRDefault="001F0EA4" w:rsidP="00D84C12">
            <w:pPr>
              <w:pStyle w:val="WW-Domy3flnie"/>
              <w:spacing w:after="0" w:line="240" w:lineRule="auto"/>
              <w:rPr>
                <w:color w:val="000000" w:themeColor="text1"/>
                <w:sz w:val="24"/>
                <w:szCs w:val="24"/>
              </w:rPr>
            </w:pPr>
          </w:p>
          <w:p w14:paraId="79ADED30" w14:textId="77777777" w:rsidR="001F0EA4" w:rsidRPr="00A01907" w:rsidRDefault="001F0EA4" w:rsidP="00D84C12">
            <w:pPr>
              <w:autoSpaceDE w:val="0"/>
              <w:jc w:val="both"/>
              <w:rPr>
                <w:rFonts w:ascii="Calibri" w:hAnsi="Calibri" w:cs="Calibri"/>
                <w:color w:val="000000" w:themeColor="text1"/>
              </w:rPr>
            </w:pPr>
            <w:r w:rsidRPr="00A01907">
              <w:rPr>
                <w:rFonts w:ascii="Calibri" w:hAnsi="Calibri" w:cs="Calibri"/>
                <w:color w:val="000000" w:themeColor="text1"/>
              </w:rPr>
              <w:t>(w formie elektronicznej lub w postaci elektronicznej opatrzonej podpisem zaufanym, lub podpisem osobistym)</w:t>
            </w:r>
          </w:p>
          <w:p w14:paraId="2071519C" w14:textId="77777777" w:rsidR="001F0EA4" w:rsidRPr="00A01907" w:rsidRDefault="001F0EA4" w:rsidP="00D84C12">
            <w:pPr>
              <w:pStyle w:val="WW-Domy3flnie"/>
              <w:spacing w:after="0" w:line="240" w:lineRule="auto"/>
              <w:rPr>
                <w:color w:val="000000" w:themeColor="text1"/>
                <w:sz w:val="24"/>
                <w:szCs w:val="24"/>
              </w:rPr>
            </w:pPr>
          </w:p>
          <w:p w14:paraId="36549B39" w14:textId="77777777" w:rsidR="001F0EA4" w:rsidRPr="00A01907" w:rsidRDefault="001F0EA4" w:rsidP="00D84C12">
            <w:pPr>
              <w:pStyle w:val="WW-Domy3flnie"/>
              <w:spacing w:after="0" w:line="240" w:lineRule="auto"/>
              <w:rPr>
                <w:color w:val="000000" w:themeColor="text1"/>
                <w:sz w:val="24"/>
                <w:szCs w:val="24"/>
              </w:rPr>
            </w:pPr>
          </w:p>
          <w:p w14:paraId="66D3B378" w14:textId="77777777" w:rsidR="001F0EA4" w:rsidRPr="00A01907" w:rsidRDefault="001F0EA4" w:rsidP="00D84C12">
            <w:pPr>
              <w:pStyle w:val="WW-Domy3flnie"/>
              <w:spacing w:after="0" w:line="240" w:lineRule="auto"/>
              <w:rPr>
                <w:color w:val="000000" w:themeColor="text1"/>
                <w:sz w:val="24"/>
                <w:szCs w:val="24"/>
              </w:rPr>
            </w:pPr>
          </w:p>
        </w:tc>
        <w:tc>
          <w:tcPr>
            <w:tcW w:w="7371" w:type="dxa"/>
          </w:tcPr>
          <w:p w14:paraId="6298F3A9" w14:textId="77777777" w:rsidR="001F0EA4" w:rsidRPr="00A01907" w:rsidRDefault="001F0EA4" w:rsidP="00D84C12">
            <w:pPr>
              <w:pStyle w:val="WW-Domy3flnie"/>
              <w:spacing w:after="0" w:line="240" w:lineRule="auto"/>
              <w:jc w:val="center"/>
              <w:rPr>
                <w:b/>
                <w:bCs/>
                <w:color w:val="000000" w:themeColor="text1"/>
                <w:sz w:val="24"/>
                <w:szCs w:val="24"/>
              </w:rPr>
            </w:pPr>
          </w:p>
          <w:p w14:paraId="20C877E8" w14:textId="77777777" w:rsidR="001F0EA4" w:rsidRPr="00A01907" w:rsidRDefault="001F0EA4" w:rsidP="00D84C12">
            <w:pPr>
              <w:pStyle w:val="WW-Domy3flnie"/>
              <w:spacing w:after="0" w:line="240" w:lineRule="auto"/>
              <w:jc w:val="center"/>
              <w:rPr>
                <w:b/>
                <w:bCs/>
                <w:color w:val="000000" w:themeColor="text1"/>
                <w:sz w:val="24"/>
                <w:szCs w:val="24"/>
              </w:rPr>
            </w:pPr>
          </w:p>
          <w:p w14:paraId="45ACCD22" w14:textId="77777777" w:rsidR="001F0EA4" w:rsidRPr="00A01907" w:rsidRDefault="001F0EA4" w:rsidP="00D84C12">
            <w:pPr>
              <w:pStyle w:val="WW-Domy3flnie"/>
              <w:spacing w:after="0" w:line="240" w:lineRule="auto"/>
              <w:jc w:val="center"/>
              <w:rPr>
                <w:b/>
                <w:bCs/>
                <w:color w:val="000000" w:themeColor="text1"/>
                <w:sz w:val="24"/>
                <w:szCs w:val="24"/>
              </w:rPr>
            </w:pPr>
          </w:p>
          <w:p w14:paraId="114660A1" w14:textId="77777777" w:rsidR="001F0EA4" w:rsidRPr="00A01907" w:rsidRDefault="001F0EA4" w:rsidP="00D84C12">
            <w:pPr>
              <w:pStyle w:val="WW-Domy3flnie"/>
              <w:spacing w:after="0" w:line="240" w:lineRule="auto"/>
              <w:jc w:val="center"/>
              <w:rPr>
                <w:b/>
                <w:bCs/>
                <w:color w:val="000000" w:themeColor="text1"/>
                <w:sz w:val="24"/>
                <w:szCs w:val="24"/>
              </w:rPr>
            </w:pPr>
          </w:p>
          <w:p w14:paraId="53F5BAB5" w14:textId="77777777" w:rsidR="001F0EA4" w:rsidRPr="00A01907" w:rsidRDefault="001F0EA4" w:rsidP="00D84C12">
            <w:pPr>
              <w:pStyle w:val="WW-Domy3flnie"/>
              <w:spacing w:after="0" w:line="240" w:lineRule="auto"/>
              <w:jc w:val="center"/>
              <w:rPr>
                <w:b/>
                <w:bCs/>
                <w:color w:val="000000" w:themeColor="text1"/>
                <w:sz w:val="24"/>
                <w:szCs w:val="24"/>
              </w:rPr>
            </w:pPr>
          </w:p>
          <w:p w14:paraId="150890C4" w14:textId="77777777" w:rsidR="001F0EA4" w:rsidRPr="00A01907" w:rsidRDefault="001F0EA4" w:rsidP="00D84C12">
            <w:pPr>
              <w:pStyle w:val="WW-Domy3flnie"/>
              <w:spacing w:after="0" w:line="240" w:lineRule="auto"/>
              <w:jc w:val="center"/>
              <w:rPr>
                <w:b/>
                <w:bCs/>
                <w:color w:val="000000" w:themeColor="text1"/>
                <w:sz w:val="24"/>
                <w:szCs w:val="24"/>
              </w:rPr>
            </w:pPr>
          </w:p>
        </w:tc>
      </w:tr>
    </w:tbl>
    <w:p w14:paraId="7FFBE9AB" w14:textId="77777777" w:rsidR="001F0EA4" w:rsidRPr="00A01907" w:rsidRDefault="001F0EA4" w:rsidP="001F0EA4">
      <w:pPr>
        <w:pStyle w:val="Standard"/>
        <w:spacing w:after="120"/>
        <w:rPr>
          <w:color w:val="000000" w:themeColor="text1"/>
          <w:sz w:val="22"/>
          <w:szCs w:val="22"/>
        </w:rPr>
      </w:pPr>
    </w:p>
    <w:p w14:paraId="7E40538E" w14:textId="77777777" w:rsidR="001F0EA4" w:rsidRPr="00A9107E" w:rsidRDefault="001F0EA4" w:rsidP="001F0EA4">
      <w:pPr>
        <w:widowControl/>
        <w:tabs>
          <w:tab w:val="left" w:pos="600"/>
        </w:tabs>
        <w:jc w:val="center"/>
        <w:rPr>
          <w:rFonts w:ascii="Calibri" w:hAnsi="Calibri" w:cs="Calibri"/>
          <w:i/>
          <w:color w:val="000000" w:themeColor="text1"/>
          <w:highlight w:val="yellow"/>
        </w:rPr>
      </w:pPr>
    </w:p>
    <w:p w14:paraId="04D27A55" w14:textId="77777777" w:rsidR="001F0EA4" w:rsidRPr="00A9107E" w:rsidRDefault="001F0EA4" w:rsidP="001F0EA4">
      <w:pPr>
        <w:tabs>
          <w:tab w:val="left" w:pos="284"/>
        </w:tabs>
        <w:jc w:val="both"/>
        <w:rPr>
          <w:rFonts w:ascii="Calibri" w:hAnsi="Calibri" w:cs="Calibri"/>
          <w:b/>
          <w:color w:val="000000" w:themeColor="text1"/>
          <w:highlight w:val="yellow"/>
        </w:rPr>
      </w:pPr>
    </w:p>
    <w:p w14:paraId="19ABB937" w14:textId="77777777" w:rsidR="001F0EA4" w:rsidRPr="00A9107E" w:rsidRDefault="001F0EA4" w:rsidP="001F0EA4">
      <w:pPr>
        <w:pStyle w:val="Akapitzlist"/>
        <w:spacing w:line="240" w:lineRule="auto"/>
        <w:jc w:val="both"/>
        <w:rPr>
          <w:color w:val="000000" w:themeColor="text1"/>
          <w:sz w:val="24"/>
          <w:szCs w:val="24"/>
          <w:highlight w:val="yellow"/>
        </w:rPr>
      </w:pPr>
    </w:p>
    <w:p w14:paraId="6BED3E81" w14:textId="77777777" w:rsidR="001F0EA4" w:rsidRPr="00A9107E" w:rsidRDefault="001F0EA4" w:rsidP="001F0EA4">
      <w:pPr>
        <w:rPr>
          <w:rFonts w:ascii="Calibri" w:hAnsi="Calibri"/>
          <w:color w:val="000000" w:themeColor="text1"/>
          <w:highlight w:val="yellow"/>
        </w:rPr>
      </w:pPr>
    </w:p>
    <w:p w14:paraId="0783DEAA" w14:textId="77777777" w:rsidR="001A15E5" w:rsidRPr="00A9107E" w:rsidRDefault="001A15E5" w:rsidP="001F0EA4">
      <w:pPr>
        <w:rPr>
          <w:rFonts w:ascii="Calibri" w:hAnsi="Calibri"/>
          <w:color w:val="000000" w:themeColor="text1"/>
          <w:highlight w:val="yellow"/>
        </w:rPr>
      </w:pPr>
    </w:p>
    <w:p w14:paraId="6901E6B6" w14:textId="77777777" w:rsidR="001A15E5" w:rsidRPr="000B265C" w:rsidRDefault="001A15E5" w:rsidP="001A15E5">
      <w:pPr>
        <w:pStyle w:val="Nagwek4"/>
        <w:ind w:left="864"/>
        <w:jc w:val="right"/>
        <w:rPr>
          <w:rFonts w:ascii="Calibri" w:hAnsi="Calibri" w:cs="Calibri"/>
          <w:color w:val="000000" w:themeColor="text1"/>
        </w:rPr>
      </w:pPr>
      <w:r w:rsidRPr="000B265C">
        <w:rPr>
          <w:rFonts w:ascii="Calibri" w:hAnsi="Calibri" w:cs="Calibri"/>
          <w:color w:val="000000" w:themeColor="text1"/>
        </w:rPr>
        <w:t>załącznik nr 1</w:t>
      </w:r>
    </w:p>
    <w:p w14:paraId="08FCD4D9" w14:textId="77777777" w:rsidR="001A15E5" w:rsidRPr="000B265C" w:rsidRDefault="001A15E5" w:rsidP="001A15E5">
      <w:pPr>
        <w:jc w:val="center"/>
        <w:rPr>
          <w:b/>
          <w:color w:val="000000" w:themeColor="text1"/>
        </w:rPr>
      </w:pPr>
      <w:r w:rsidRPr="000B265C">
        <w:rPr>
          <w:b/>
          <w:color w:val="000000" w:themeColor="text1"/>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9107E" w:rsidRPr="00A9107E" w14:paraId="41D0873A" w14:textId="77777777" w:rsidTr="000B265C">
        <w:trPr>
          <w:trHeight w:val="719"/>
          <w:jc w:val="center"/>
        </w:trPr>
        <w:tc>
          <w:tcPr>
            <w:tcW w:w="3187" w:type="dxa"/>
            <w:tcBorders>
              <w:top w:val="single" w:sz="2" w:space="0" w:color="000000"/>
              <w:left w:val="single" w:sz="2" w:space="0" w:color="000000"/>
              <w:bottom w:val="single" w:sz="2" w:space="0" w:color="000000"/>
              <w:right w:val="nil"/>
            </w:tcBorders>
          </w:tcPr>
          <w:p w14:paraId="667E3E8E"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1432B07F"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77A9A29E" w14:textId="77777777" w:rsidR="001A15E5" w:rsidRPr="000B265C" w:rsidRDefault="001A15E5" w:rsidP="00BC66D9">
            <w:pPr>
              <w:spacing w:line="276" w:lineRule="auto"/>
              <w:jc w:val="center"/>
              <w:rPr>
                <w:rFonts w:ascii="Calibri" w:eastAsia="Times New Roman" w:hAnsi="Calibri" w:cs="Calibri"/>
                <w:b/>
                <w:color w:val="000000" w:themeColor="text1"/>
              </w:rPr>
            </w:pPr>
          </w:p>
        </w:tc>
      </w:tr>
      <w:tr w:rsidR="00A9107E" w:rsidRPr="00A9107E" w14:paraId="337CAA6F" w14:textId="77777777" w:rsidTr="00A24EA6">
        <w:trPr>
          <w:trHeight w:val="800"/>
          <w:jc w:val="center"/>
        </w:trPr>
        <w:tc>
          <w:tcPr>
            <w:tcW w:w="3187" w:type="dxa"/>
            <w:tcBorders>
              <w:top w:val="nil"/>
              <w:left w:val="single" w:sz="2" w:space="0" w:color="000000"/>
              <w:bottom w:val="single" w:sz="2" w:space="0" w:color="000000"/>
              <w:right w:val="nil"/>
            </w:tcBorders>
          </w:tcPr>
          <w:p w14:paraId="77E09169" w14:textId="77777777" w:rsidR="001A15E5" w:rsidRPr="000B265C" w:rsidRDefault="001A15E5" w:rsidP="00A24EA6">
            <w:pPr>
              <w:pStyle w:val="WW-Domy3flnie"/>
              <w:spacing w:after="0" w:line="240" w:lineRule="auto"/>
              <w:rPr>
                <w:b/>
                <w:bCs/>
                <w:color w:val="000000" w:themeColor="text1"/>
              </w:rPr>
            </w:pPr>
          </w:p>
          <w:p w14:paraId="7D376513"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ZAMAWIAJĄCY</w:t>
            </w:r>
          </w:p>
        </w:tc>
        <w:tc>
          <w:tcPr>
            <w:tcW w:w="7087" w:type="dxa"/>
            <w:tcBorders>
              <w:top w:val="nil"/>
              <w:left w:val="single" w:sz="2" w:space="0" w:color="000000"/>
              <w:bottom w:val="single" w:sz="2" w:space="0" w:color="000000"/>
              <w:right w:val="single" w:sz="2" w:space="0" w:color="000000"/>
            </w:tcBorders>
          </w:tcPr>
          <w:p w14:paraId="512D7486" w14:textId="77777777" w:rsidR="001A15E5" w:rsidRPr="000B265C" w:rsidRDefault="001A15E5" w:rsidP="00A24EA6">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57DC24CD" w14:textId="77777777" w:rsidR="001A15E5" w:rsidRPr="000B265C" w:rsidRDefault="001A15E5" w:rsidP="00A24EA6">
            <w:pPr>
              <w:pStyle w:val="Standard"/>
              <w:jc w:val="center"/>
              <w:rPr>
                <w:rFonts w:ascii="Calibri" w:hAnsi="Calibri" w:cs="Calibri"/>
                <w:b/>
                <w:bCs/>
                <w:i/>
                <w:iCs/>
                <w:color w:val="000000" w:themeColor="text1"/>
              </w:rPr>
            </w:pPr>
            <w:r w:rsidRPr="000B265C">
              <w:rPr>
                <w:rFonts w:cs="Arial"/>
                <w:b/>
                <w:bCs/>
                <w:color w:val="000000" w:themeColor="text1"/>
              </w:rPr>
              <w:t>ul. Toruńska 12, 87-165 Cierpice</w:t>
            </w:r>
          </w:p>
        </w:tc>
      </w:tr>
      <w:tr w:rsidR="00A9107E" w:rsidRPr="00A9107E" w14:paraId="282990FD" w14:textId="77777777" w:rsidTr="00A24EA6">
        <w:trPr>
          <w:trHeight w:val="1829"/>
          <w:jc w:val="center"/>
        </w:trPr>
        <w:tc>
          <w:tcPr>
            <w:tcW w:w="3187" w:type="dxa"/>
            <w:tcBorders>
              <w:top w:val="nil"/>
              <w:left w:val="single" w:sz="2" w:space="0" w:color="000000"/>
              <w:bottom w:val="single" w:sz="2" w:space="0" w:color="000000"/>
              <w:right w:val="nil"/>
            </w:tcBorders>
          </w:tcPr>
          <w:p w14:paraId="50A3359F"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 xml:space="preserve">WYKONAWCA                                      </w:t>
            </w:r>
            <w:r w:rsidRPr="000B265C">
              <w:rPr>
                <w:color w:val="000000" w:themeColor="text1"/>
              </w:rPr>
              <w:t xml:space="preserve">( wpisać wszystkich członków Konsorcjum – jeśli Wykonawca ubiega się o zamówienie w trybie art. 23 ustawy ) </w:t>
            </w:r>
            <w:r w:rsidRPr="000B265C">
              <w:rPr>
                <w:bCs/>
                <w:color w:val="000000" w:themeColor="text1"/>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204CF1AD" w14:textId="77777777" w:rsidR="001A15E5" w:rsidRPr="000B265C" w:rsidRDefault="001A15E5" w:rsidP="00A24EA6">
            <w:pPr>
              <w:pStyle w:val="WW-Domy3flnie"/>
              <w:spacing w:after="0" w:line="240" w:lineRule="auto"/>
              <w:rPr>
                <w:b/>
                <w:bCs/>
                <w:color w:val="000000" w:themeColor="text1"/>
              </w:rPr>
            </w:pPr>
          </w:p>
          <w:p w14:paraId="42E03651"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2E908B4E" w14:textId="77777777" w:rsidR="001A15E5" w:rsidRPr="000B265C" w:rsidRDefault="001A15E5" w:rsidP="00A24EA6">
            <w:pPr>
              <w:pStyle w:val="WW-Domy3flnie"/>
              <w:spacing w:after="0" w:line="240" w:lineRule="auto"/>
              <w:rPr>
                <w:b/>
                <w:bCs/>
                <w:color w:val="000000" w:themeColor="text1"/>
              </w:rPr>
            </w:pPr>
          </w:p>
          <w:p w14:paraId="7A3D0CEB"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13258E8E" w14:textId="77777777" w:rsidR="001A15E5" w:rsidRPr="000B265C" w:rsidRDefault="001A15E5" w:rsidP="00A24EA6">
            <w:pPr>
              <w:widowControl/>
              <w:suppressAutoHyphens w:val="0"/>
              <w:rPr>
                <w:rFonts w:ascii="Calibri" w:hAnsi="Calibri" w:cs="Calibri"/>
                <w:color w:val="000000" w:themeColor="text1"/>
                <w:sz w:val="17"/>
                <w:szCs w:val="17"/>
                <w:lang w:eastAsia="pl-PL"/>
              </w:rPr>
            </w:pPr>
          </w:p>
          <w:p w14:paraId="22DAA8BE" w14:textId="77777777" w:rsidR="001A15E5" w:rsidRPr="000B265C" w:rsidRDefault="001A15E5" w:rsidP="00A24EA6">
            <w:pPr>
              <w:widowControl/>
              <w:suppressAutoHyphens w:val="0"/>
              <w:rPr>
                <w:rFonts w:ascii="Calibri" w:hAnsi="Calibri" w:cs="Calibri"/>
                <w:b/>
                <w:bCs/>
                <w:i/>
                <w:iCs/>
                <w:color w:val="000000" w:themeColor="text1"/>
                <w:sz w:val="17"/>
                <w:szCs w:val="17"/>
                <w:lang w:eastAsia="pl-PL"/>
              </w:rPr>
            </w:pPr>
            <w:r w:rsidRPr="000B265C">
              <w:rPr>
                <w:rFonts w:ascii="Calibri" w:hAnsi="Calibri" w:cs="Calibri"/>
                <w:color w:val="000000" w:themeColor="text1"/>
                <w:sz w:val="17"/>
                <w:szCs w:val="17"/>
                <w:lang w:eastAsia="pl-PL"/>
              </w:rPr>
              <w:t xml:space="preserve">Wykonawca jest małym/średnim przedsiębiorcą :  </w:t>
            </w:r>
            <w:r w:rsidRPr="000B265C">
              <w:rPr>
                <w:rFonts w:ascii="Calibri" w:hAnsi="Calibri" w:cs="Calibri"/>
                <w:b/>
                <w:bCs/>
                <w:i/>
                <w:iCs/>
                <w:color w:val="000000" w:themeColor="text1"/>
                <w:sz w:val="17"/>
                <w:szCs w:val="17"/>
                <w:lang w:eastAsia="pl-PL"/>
              </w:rPr>
              <w:t>( zaznacz właściwe )</w:t>
            </w:r>
          </w:p>
          <w:p w14:paraId="39883B9E" w14:textId="77777777" w:rsidR="001A15E5" w:rsidRPr="000B265C" w:rsidRDefault="001A15E5" w:rsidP="00A24EA6">
            <w:pPr>
              <w:widowControl/>
              <w:suppressAutoHyphens w:val="0"/>
              <w:rPr>
                <w:rFonts w:ascii="Calibri" w:hAnsi="Calibri" w:cs="Calibri"/>
                <w:color w:val="000000" w:themeColor="text1"/>
                <w:lang w:eastAsia="pl-PL"/>
              </w:rPr>
            </w:pPr>
            <w:r w:rsidRPr="000B265C">
              <w:rPr>
                <w:rFonts w:ascii="Calibri" w:hAnsi="Calibri" w:cs="Calibri"/>
                <w:color w:val="000000" w:themeColor="text1"/>
                <w:sz w:val="17"/>
                <w:szCs w:val="17"/>
                <w:lang w:eastAsia="pl-PL"/>
              </w:rPr>
              <w:t xml:space="preserve">tak </w:t>
            </w:r>
            <w:r w:rsidRPr="000B265C">
              <w:rPr>
                <w:rFonts w:ascii="Calibri" w:hAnsi="Calibri" w:cs="Calibri"/>
                <w:color w:val="000000" w:themeColor="text1"/>
                <w:lang w:eastAsia="pl-PL"/>
              </w:rPr>
              <w:t>□</w:t>
            </w:r>
          </w:p>
          <w:p w14:paraId="3A63F7E3" w14:textId="77777777" w:rsidR="001A15E5" w:rsidRPr="000B265C" w:rsidRDefault="001A15E5" w:rsidP="00A24EA6">
            <w:pPr>
              <w:pStyle w:val="WW-Domy3flnie"/>
              <w:spacing w:after="0" w:line="240" w:lineRule="auto"/>
              <w:rPr>
                <w:b/>
                <w:bCs/>
                <w:color w:val="000000" w:themeColor="text1"/>
                <w:lang w:val="de-DE"/>
              </w:rPr>
            </w:pPr>
            <w:r w:rsidRPr="000B265C">
              <w:rPr>
                <w:color w:val="000000" w:themeColor="text1"/>
                <w:kern w:val="0"/>
                <w:sz w:val="17"/>
                <w:szCs w:val="17"/>
                <w:lang w:eastAsia="pl-PL"/>
              </w:rPr>
              <w:t xml:space="preserve">nie </w:t>
            </w:r>
            <w:r w:rsidRPr="000B265C">
              <w:rPr>
                <w:color w:val="000000" w:themeColor="text1"/>
                <w:kern w:val="0"/>
                <w:sz w:val="24"/>
                <w:szCs w:val="24"/>
                <w:lang w:eastAsia="pl-PL"/>
              </w:rPr>
              <w:t>□</w:t>
            </w:r>
          </w:p>
        </w:tc>
      </w:tr>
      <w:tr w:rsidR="00A9107E" w:rsidRPr="00A9107E" w14:paraId="2B569741" w14:textId="77777777" w:rsidTr="00A24EA6">
        <w:trPr>
          <w:cantSplit/>
          <w:trHeight w:val="927"/>
          <w:jc w:val="center"/>
        </w:trPr>
        <w:tc>
          <w:tcPr>
            <w:tcW w:w="10274" w:type="dxa"/>
            <w:gridSpan w:val="2"/>
            <w:tcBorders>
              <w:top w:val="single" w:sz="4" w:space="0" w:color="auto"/>
              <w:left w:val="single" w:sz="2" w:space="0" w:color="000000"/>
              <w:right w:val="single" w:sz="2" w:space="0" w:color="000000"/>
            </w:tcBorders>
          </w:tcPr>
          <w:p w14:paraId="5DAC055D" w14:textId="77777777" w:rsidR="001A15E5" w:rsidRPr="000B265C" w:rsidRDefault="001A15E5" w:rsidP="001A15E5">
            <w:pPr>
              <w:jc w:val="center"/>
              <w:rPr>
                <w:rFonts w:ascii="Calibri" w:hAnsi="Calibri" w:cs="Calibri"/>
                <w:color w:val="000000" w:themeColor="text1"/>
              </w:rPr>
            </w:pPr>
            <w:r w:rsidRPr="000B265C">
              <w:rPr>
                <w:rFonts w:ascii="Calibri" w:hAnsi="Calibri" w:cs="Calibri"/>
                <w:color w:val="000000" w:themeColor="text1"/>
              </w:rPr>
              <w:t>Oświadczam, że zapoznałem się z treścią pkt  26 SWZ i wypełniłem obowiązki informacyjne przewidziane w art. 13 lub art. 14 RODO wobec osób fizycznych, od których dane osobowe bezpośrednio lub pośrednio pozyskałem w celu ubiegania się o udzielenie zamówienia publicznego w niniejszym postępowaniu.</w:t>
            </w:r>
          </w:p>
        </w:tc>
      </w:tr>
      <w:tr w:rsidR="00A9107E" w:rsidRPr="00A9107E" w14:paraId="6000D6FD"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33F5639E" w14:textId="77777777" w:rsidR="001A15E5" w:rsidRPr="000B265C" w:rsidRDefault="001A15E5" w:rsidP="00A24EA6">
            <w:pPr>
              <w:contextualSpacing/>
              <w:jc w:val="center"/>
              <w:rPr>
                <w:rFonts w:ascii="Calibri" w:eastAsia="Times New Roman" w:hAnsi="Calibri" w:cs="Calibri"/>
                <w:b/>
                <w:color w:val="000000" w:themeColor="text1"/>
                <w:u w:val="single"/>
              </w:rPr>
            </w:pPr>
            <w:r w:rsidRPr="000B265C">
              <w:rPr>
                <w:rFonts w:ascii="Calibri" w:eastAsia="Times New Roman" w:hAnsi="Calibri" w:cs="Calibri"/>
                <w:color w:val="000000" w:themeColor="text1"/>
              </w:rPr>
              <w:lastRenderedPageBreak/>
              <w:t>Informacja wykonawcy,  że wybór jego oferty będzie prowadził do powstania u zamawiającego obowiązku podatkowego</w:t>
            </w:r>
            <w:r w:rsidRPr="000B265C">
              <w:rPr>
                <w:rFonts w:ascii="Calibri" w:eastAsia="Times New Roman" w:hAnsi="Calibri" w:cs="Calibri"/>
                <w:b/>
                <w:color w:val="000000" w:themeColor="text1"/>
                <w:u w:val="single"/>
              </w:rPr>
              <w:t>(o ile dotyczy)</w:t>
            </w:r>
          </w:p>
          <w:p w14:paraId="67FB776B"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1. nazwy (rodzaju) towaru lub usługi, których dostawa lub świadczenie będą prowadziły do powstania obowiązku podatkowego:………………………………………………………………………………………………….</w:t>
            </w:r>
          </w:p>
          <w:p w14:paraId="3521279A"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2. wartości towaru lub usługi objętego obowiązkiem podatkowym zamawiającego, bez kwoty podatku:</w:t>
            </w:r>
          </w:p>
          <w:p w14:paraId="53F90FB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w:t>
            </w:r>
          </w:p>
          <w:p w14:paraId="14DCD85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3. stawka podatku od towarów i usług, która zgodnie z wiedzą wykonawcy, będzie miała zastosowanie:</w:t>
            </w:r>
          </w:p>
          <w:p w14:paraId="77645AEB" w14:textId="77777777" w:rsidR="001A15E5" w:rsidRPr="000B265C" w:rsidRDefault="001A15E5" w:rsidP="00A24EA6">
            <w:pPr>
              <w:contextualSpacing/>
              <w:jc w:val="both"/>
              <w:rPr>
                <w:rFonts w:ascii="Calibri" w:hAnsi="Calibri" w:cs="Calibri"/>
                <w:b/>
                <w:color w:val="000000" w:themeColor="text1"/>
              </w:rPr>
            </w:pPr>
            <w:r w:rsidRPr="000B265C">
              <w:rPr>
                <w:rFonts w:ascii="Calibri" w:eastAsia="Times New Roman" w:hAnsi="Calibri" w:cs="Calibri"/>
                <w:color w:val="000000" w:themeColor="text1"/>
              </w:rPr>
              <w:t>…………………………………………………………………………………………………………………………..</w:t>
            </w:r>
          </w:p>
        </w:tc>
      </w:tr>
      <w:tr w:rsidR="00A9107E" w:rsidRPr="00A9107E" w14:paraId="4E4A88AA"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9107E" w:rsidRPr="000B265C" w14:paraId="45DDC0EF" w14:textId="77777777" w:rsidTr="00A24EA6">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1B449E39" w14:textId="77777777" w:rsidR="001A15E5" w:rsidRPr="000B265C" w:rsidRDefault="001A15E5" w:rsidP="00A24EA6">
                  <w:pPr>
                    <w:autoSpaceDE w:val="0"/>
                    <w:adjustRightInd w:val="0"/>
                    <w:jc w:val="center"/>
                    <w:rPr>
                      <w:rFonts w:ascii="Calibri" w:hAnsi="Calibri" w:cs="Calibri"/>
                      <w:b/>
                      <w:color w:val="000000" w:themeColor="text1"/>
                    </w:rPr>
                  </w:pPr>
                  <w:r w:rsidRPr="000B265C">
                    <w:rPr>
                      <w:rFonts w:ascii="Calibri" w:hAnsi="Calibri" w:cs="Calibri"/>
                      <w:color w:val="000000" w:themeColor="text1"/>
                    </w:rPr>
                    <w:t xml:space="preserve">Oświadczenie o podwykonawstwie </w:t>
                  </w:r>
                  <w:r w:rsidRPr="000B265C">
                    <w:rPr>
                      <w:rFonts w:ascii="Calibri" w:hAnsi="Calibri" w:cs="Calibri"/>
                      <w:b/>
                      <w:color w:val="000000" w:themeColor="text1"/>
                    </w:rPr>
                    <w:t>(</w:t>
                  </w:r>
                  <w:r w:rsidRPr="000B265C">
                    <w:rPr>
                      <w:rFonts w:ascii="Calibri" w:hAnsi="Calibri" w:cs="Calibri"/>
                      <w:b/>
                      <w:color w:val="000000" w:themeColor="text1"/>
                      <w:u w:val="single"/>
                    </w:rPr>
                    <w:t>jeśli dotyczy)</w:t>
                  </w:r>
                </w:p>
                <w:p w14:paraId="3276C34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Oświadczam, że  następującą cześć zamówienia </w:t>
                  </w:r>
                </w:p>
                <w:p w14:paraId="112E5B14" w14:textId="77777777" w:rsidR="001A15E5" w:rsidRPr="000B265C" w:rsidRDefault="001A15E5" w:rsidP="00A24EA6">
                  <w:pPr>
                    <w:autoSpaceDE w:val="0"/>
                    <w:adjustRightInd w:val="0"/>
                    <w:rPr>
                      <w:rFonts w:ascii="Calibri" w:hAnsi="Calibri" w:cs="Calibri"/>
                      <w:color w:val="000000" w:themeColor="text1"/>
                    </w:rPr>
                  </w:pPr>
                </w:p>
                <w:p w14:paraId="3A68D16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……………………………………………………………………zamierzam/ nie zamierzam powierzyć  </w:t>
                  </w:r>
                </w:p>
                <w:p w14:paraId="62362CAA" w14:textId="77777777" w:rsidR="001A15E5" w:rsidRPr="000B265C" w:rsidRDefault="001A15E5" w:rsidP="00A24EA6">
                  <w:pPr>
                    <w:autoSpaceDE w:val="0"/>
                    <w:adjustRightInd w:val="0"/>
                    <w:rPr>
                      <w:rFonts w:ascii="Calibri" w:hAnsi="Calibri" w:cs="Calibri"/>
                      <w:color w:val="000000" w:themeColor="text1"/>
                    </w:rPr>
                  </w:pPr>
                </w:p>
                <w:p w14:paraId="535C6434"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podwykonawcom  (nazwa, adres podwykonawcy) …………………………………………</w:t>
                  </w:r>
                </w:p>
                <w:p w14:paraId="1A7CEEB1" w14:textId="77777777" w:rsidR="001A15E5" w:rsidRPr="000B265C" w:rsidRDefault="001A15E5" w:rsidP="00A24EA6">
                  <w:pPr>
                    <w:autoSpaceDE w:val="0"/>
                    <w:adjustRightInd w:val="0"/>
                    <w:rPr>
                      <w:rFonts w:ascii="Calibri" w:eastAsia="Times New Roman" w:hAnsi="Calibri" w:cs="Calibri"/>
                      <w:color w:val="000000" w:themeColor="text1"/>
                    </w:rPr>
                  </w:pPr>
                </w:p>
              </w:tc>
            </w:tr>
            <w:tr w:rsidR="00A9107E" w:rsidRPr="000B265C" w14:paraId="091F3416" w14:textId="77777777" w:rsidTr="00A24EA6">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673F7959" w14:textId="77777777" w:rsidR="001A15E5" w:rsidRPr="000B265C" w:rsidRDefault="001A15E5" w:rsidP="00A24EA6">
                  <w:pPr>
                    <w:autoSpaceDE w:val="0"/>
                    <w:adjustRightInd w:val="0"/>
                    <w:jc w:val="center"/>
                    <w:rPr>
                      <w:rFonts w:ascii="Calibri" w:hAnsi="Calibri" w:cs="Calibri"/>
                      <w:b/>
                      <w:bCs/>
                      <w:color w:val="000000" w:themeColor="text1"/>
                    </w:rPr>
                  </w:pPr>
                  <w:r w:rsidRPr="000B265C">
                    <w:rPr>
                      <w:rFonts w:ascii="Calibri" w:hAnsi="Calibri" w:cs="Calibri"/>
                      <w:bCs/>
                      <w:color w:val="000000" w:themeColor="text1"/>
                    </w:rPr>
                    <w:t>Wykonawca o</w:t>
                  </w:r>
                  <w:r w:rsidRPr="000B265C">
                    <w:rPr>
                      <w:rFonts w:ascii="Calibri" w:eastAsia="TimesNewRoman" w:hAnsi="Calibri" w:cs="Calibri"/>
                      <w:bCs/>
                      <w:color w:val="000000" w:themeColor="text1"/>
                    </w:rPr>
                    <w:t>ś</w:t>
                  </w:r>
                  <w:r w:rsidRPr="000B265C">
                    <w:rPr>
                      <w:rFonts w:ascii="Calibri" w:hAnsi="Calibri" w:cs="Calibri"/>
                      <w:bCs/>
                      <w:color w:val="000000" w:themeColor="text1"/>
                    </w:rPr>
                    <w:t>wiadcza, iż zapoznał si</w:t>
                  </w:r>
                  <w:r w:rsidRPr="000B265C">
                    <w:rPr>
                      <w:rFonts w:ascii="Calibri" w:eastAsia="TimesNewRoman" w:hAnsi="Calibri" w:cs="Calibri"/>
                      <w:bCs/>
                      <w:color w:val="000000" w:themeColor="text1"/>
                    </w:rPr>
                    <w:t xml:space="preserve">ę </w:t>
                  </w:r>
                  <w:r w:rsidRPr="000B265C">
                    <w:rPr>
                      <w:rFonts w:ascii="Calibri" w:hAnsi="Calibri" w:cs="Calibri"/>
                      <w:bCs/>
                      <w:color w:val="000000" w:themeColor="text1"/>
                    </w:rPr>
                    <w:t>z tre</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r w:rsidRPr="000B265C">
                    <w:rPr>
                      <w:rFonts w:ascii="Calibri" w:eastAsia="TimesNewRoman" w:hAnsi="Calibri" w:cs="Calibri"/>
                      <w:bCs/>
                      <w:color w:val="000000" w:themeColor="text1"/>
                    </w:rPr>
                    <w:t xml:space="preserve">ą </w:t>
                  </w:r>
                  <w:r w:rsidRPr="000B265C">
                    <w:rPr>
                      <w:rFonts w:ascii="Calibri" w:hAnsi="Calibri" w:cs="Calibri"/>
                      <w:bCs/>
                      <w:color w:val="000000" w:themeColor="text1"/>
                    </w:rPr>
                    <w:t>wzoru umowy i akceptuje go w cało</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p>
              </w:tc>
            </w:tr>
          </w:tbl>
          <w:p w14:paraId="0D1DE0EC" w14:textId="77777777" w:rsidR="001A15E5" w:rsidRPr="000B265C" w:rsidRDefault="001A15E5" w:rsidP="00A24EA6">
            <w:pPr>
              <w:rPr>
                <w:rFonts w:ascii="Calibri" w:hAnsi="Calibri" w:cs="Calibri"/>
                <w:color w:val="000000" w:themeColor="text1"/>
              </w:rPr>
            </w:pPr>
          </w:p>
        </w:tc>
      </w:tr>
      <w:tr w:rsidR="001A15E5" w:rsidRPr="00A9107E" w14:paraId="3E69C15E" w14:textId="77777777" w:rsidTr="00A24EA6">
        <w:trPr>
          <w:trHeight w:val="2113"/>
          <w:jc w:val="center"/>
        </w:trPr>
        <w:tc>
          <w:tcPr>
            <w:tcW w:w="3187" w:type="dxa"/>
            <w:tcBorders>
              <w:top w:val="single" w:sz="2" w:space="0" w:color="000000"/>
              <w:left w:val="single" w:sz="2" w:space="0" w:color="000000"/>
              <w:bottom w:val="single" w:sz="2" w:space="0" w:color="000000"/>
              <w:right w:val="nil"/>
            </w:tcBorders>
          </w:tcPr>
          <w:p w14:paraId="1C69ADD0" w14:textId="77777777" w:rsidR="001A15E5" w:rsidRPr="000B265C" w:rsidRDefault="001A15E5" w:rsidP="00A24EA6">
            <w:pPr>
              <w:pStyle w:val="Nagwek9"/>
              <w:ind w:left="1584" w:hanging="1584"/>
              <w:rPr>
                <w:rFonts w:ascii="Calibri" w:hAnsi="Calibri" w:cs="Calibri"/>
                <w:b/>
                <w:i/>
                <w:color w:val="000000" w:themeColor="text1"/>
                <w:sz w:val="22"/>
                <w:szCs w:val="22"/>
              </w:rPr>
            </w:pPr>
            <w:r w:rsidRPr="000B265C">
              <w:rPr>
                <w:rFonts w:ascii="Calibri" w:hAnsi="Calibri" w:cs="Calibri"/>
                <w:b/>
                <w:color w:val="000000" w:themeColor="text1"/>
                <w:sz w:val="22"/>
                <w:szCs w:val="22"/>
              </w:rPr>
              <w:t>Data</w:t>
            </w:r>
          </w:p>
          <w:p w14:paraId="1D3DC60D" w14:textId="77777777" w:rsidR="001A15E5" w:rsidRPr="000B265C" w:rsidRDefault="001A15E5" w:rsidP="00A24EA6">
            <w:pPr>
              <w:pStyle w:val="WW-Domy3flnie"/>
              <w:spacing w:after="0" w:line="240" w:lineRule="auto"/>
              <w:rPr>
                <w:b/>
                <w:bCs/>
                <w:color w:val="000000" w:themeColor="text1"/>
              </w:rPr>
            </w:pPr>
          </w:p>
          <w:p w14:paraId="65E3B11E" w14:textId="77777777" w:rsidR="001A15E5" w:rsidRPr="000B265C" w:rsidRDefault="001A15E5" w:rsidP="00A24EA6">
            <w:pPr>
              <w:pStyle w:val="WW-Domy3flnie"/>
              <w:spacing w:after="0" w:line="240" w:lineRule="auto"/>
              <w:rPr>
                <w:b/>
                <w:bCs/>
                <w:color w:val="000000" w:themeColor="text1"/>
              </w:rPr>
            </w:pPr>
          </w:p>
          <w:p w14:paraId="6B0EC847" w14:textId="77777777" w:rsidR="001A15E5" w:rsidRPr="000B265C" w:rsidRDefault="001A15E5" w:rsidP="00A24EA6">
            <w:pPr>
              <w:pStyle w:val="WW-Domy3flnie"/>
              <w:spacing w:after="0" w:line="240" w:lineRule="auto"/>
              <w:rPr>
                <w:b/>
                <w:color w:val="000000" w:themeColor="text1"/>
              </w:rPr>
            </w:pPr>
            <w:r w:rsidRPr="000B265C">
              <w:rPr>
                <w:b/>
                <w:color w:val="000000" w:themeColor="text1"/>
              </w:rPr>
              <w:t>Podpis</w:t>
            </w:r>
          </w:p>
          <w:p w14:paraId="312639B7" w14:textId="77777777" w:rsidR="001A15E5" w:rsidRPr="000B265C" w:rsidRDefault="001A15E5" w:rsidP="00A24EA6">
            <w:pPr>
              <w:autoSpaceDE w:val="0"/>
              <w:jc w:val="both"/>
              <w:rPr>
                <w:rFonts w:ascii="Calibri" w:hAnsi="Calibri" w:cs="Calibri"/>
                <w:color w:val="000000" w:themeColor="text1"/>
              </w:rPr>
            </w:pPr>
            <w:r w:rsidRPr="000B265C">
              <w:rPr>
                <w:rFonts w:ascii="Calibri" w:hAnsi="Calibri" w:cs="Calibri"/>
                <w:color w:val="000000" w:themeColor="text1"/>
              </w:rPr>
              <w:t>(</w:t>
            </w:r>
            <w:r w:rsidRPr="000B265C">
              <w:rPr>
                <w:rFonts w:ascii="Calibri" w:hAnsi="Calibri" w:cs="Calibri"/>
                <w:color w:val="000000" w:themeColor="text1"/>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2280E6F1" w14:textId="77777777" w:rsidR="001A15E5" w:rsidRPr="00A9107E" w:rsidRDefault="001A15E5" w:rsidP="00A24EA6">
            <w:pPr>
              <w:pStyle w:val="WW-Domy3flnie"/>
              <w:spacing w:after="0" w:line="240" w:lineRule="auto"/>
              <w:jc w:val="center"/>
              <w:rPr>
                <w:b/>
                <w:bCs/>
                <w:color w:val="000000" w:themeColor="text1"/>
                <w:highlight w:val="yellow"/>
              </w:rPr>
            </w:pPr>
          </w:p>
          <w:p w14:paraId="46286DA3" w14:textId="77777777" w:rsidR="001A15E5" w:rsidRPr="00A9107E" w:rsidRDefault="001A15E5" w:rsidP="00A24EA6">
            <w:pPr>
              <w:pStyle w:val="WW-Domy3flnie"/>
              <w:spacing w:after="0" w:line="240" w:lineRule="auto"/>
              <w:jc w:val="center"/>
              <w:rPr>
                <w:b/>
                <w:bCs/>
                <w:color w:val="000000" w:themeColor="text1"/>
                <w:highlight w:val="yellow"/>
              </w:rPr>
            </w:pPr>
          </w:p>
          <w:p w14:paraId="1802E800" w14:textId="77777777" w:rsidR="001A15E5" w:rsidRPr="00A9107E" w:rsidRDefault="001A15E5" w:rsidP="00A24EA6">
            <w:pPr>
              <w:pStyle w:val="WW-Domy3flnie"/>
              <w:spacing w:after="0" w:line="240" w:lineRule="auto"/>
              <w:jc w:val="center"/>
              <w:rPr>
                <w:b/>
                <w:bCs/>
                <w:color w:val="000000" w:themeColor="text1"/>
                <w:highlight w:val="yellow"/>
              </w:rPr>
            </w:pPr>
          </w:p>
          <w:p w14:paraId="428AFD0D" w14:textId="77777777" w:rsidR="001A15E5" w:rsidRPr="00A9107E" w:rsidRDefault="001A15E5" w:rsidP="00A24EA6">
            <w:pPr>
              <w:pStyle w:val="WW-Domy3flnie"/>
              <w:spacing w:after="0" w:line="240" w:lineRule="auto"/>
              <w:jc w:val="center"/>
              <w:rPr>
                <w:b/>
                <w:bCs/>
                <w:color w:val="000000" w:themeColor="text1"/>
                <w:highlight w:val="yellow"/>
              </w:rPr>
            </w:pPr>
          </w:p>
          <w:p w14:paraId="691AA646" w14:textId="77777777" w:rsidR="001A15E5" w:rsidRPr="00A9107E" w:rsidRDefault="001A15E5" w:rsidP="00A24EA6">
            <w:pPr>
              <w:pStyle w:val="WW-Domy3flnie"/>
              <w:spacing w:after="0" w:line="240" w:lineRule="auto"/>
              <w:jc w:val="center"/>
              <w:rPr>
                <w:b/>
                <w:bCs/>
                <w:color w:val="000000" w:themeColor="text1"/>
                <w:highlight w:val="yellow"/>
              </w:rPr>
            </w:pPr>
          </w:p>
        </w:tc>
      </w:tr>
    </w:tbl>
    <w:p w14:paraId="7A2C093D" w14:textId="77777777" w:rsidR="001A15E5" w:rsidRPr="00A9107E" w:rsidRDefault="001A15E5" w:rsidP="001A15E5">
      <w:pPr>
        <w:rPr>
          <w:color w:val="000000" w:themeColor="text1"/>
          <w:highlight w:val="yellow"/>
        </w:rPr>
      </w:pPr>
    </w:p>
    <w:p w14:paraId="066B5E0D" w14:textId="77777777" w:rsidR="007155DE" w:rsidRPr="00A9107E" w:rsidRDefault="007155DE" w:rsidP="00A555E5">
      <w:pPr>
        <w:ind w:left="284"/>
        <w:jc w:val="both"/>
        <w:rPr>
          <w:rFonts w:ascii="Calibri" w:hAnsi="Calibri" w:cs="Calibri"/>
          <w:color w:val="000000" w:themeColor="text1"/>
          <w:highlight w:val="yellow"/>
        </w:rPr>
      </w:pPr>
    </w:p>
    <w:p w14:paraId="6003D9FC"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0ECE7A6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223AA3CD"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EAAB5E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611553B" w14:textId="77777777" w:rsidR="001F0EA4" w:rsidRPr="00853D2D" w:rsidRDefault="001F0EA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r w:rsidRPr="00853D2D">
        <w:rPr>
          <w:rStyle w:val="CharStyle14"/>
          <w:rFonts w:ascii="Calibri" w:hAnsi="Calibri" w:cs="Calibri"/>
          <w:color w:val="000000" w:themeColor="text1"/>
          <w:sz w:val="24"/>
          <w:szCs w:val="24"/>
        </w:rPr>
        <w:t>Załącznik nr 2</w:t>
      </w:r>
    </w:p>
    <w:p w14:paraId="51FF8B01" w14:textId="77777777" w:rsidR="001F0EA4" w:rsidRPr="00A01907" w:rsidRDefault="001F0EA4" w:rsidP="001F0EA4">
      <w:pPr>
        <w:pStyle w:val="Standard"/>
        <w:ind w:firstLine="360"/>
        <w:jc w:val="both"/>
        <w:rPr>
          <w:color w:val="000000" w:themeColor="text1"/>
          <w:sz w:val="22"/>
          <w:szCs w:val="22"/>
        </w:rPr>
      </w:pPr>
    </w:p>
    <w:p w14:paraId="538485A5"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1E07F471" w14:textId="77777777" w:rsidR="001F0EA4" w:rsidRPr="00A01907" w:rsidRDefault="001F0EA4" w:rsidP="001F0EA4">
      <w:pPr>
        <w:rPr>
          <w:rFonts w:ascii="Calibri" w:hAnsi="Calibri" w:cs="Calibri"/>
          <w:color w:val="000000" w:themeColor="text1"/>
        </w:rPr>
      </w:pPr>
    </w:p>
    <w:p w14:paraId="3239634D"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5EA3490D"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39366DE3"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78226219" w14:textId="77777777" w:rsidR="001F0EA4" w:rsidRPr="00A01907" w:rsidRDefault="001F0EA4" w:rsidP="001F0EA4">
      <w:pPr>
        <w:jc w:val="center"/>
        <w:rPr>
          <w:rFonts w:ascii="Calibri" w:hAnsi="Calibri" w:cs="Calibri"/>
          <w:b/>
          <w:color w:val="000000" w:themeColor="text1"/>
        </w:rPr>
      </w:pPr>
    </w:p>
    <w:p w14:paraId="5A1A419B" w14:textId="77777777" w:rsidR="001F0EA4" w:rsidRPr="00A01907" w:rsidRDefault="001F0EA4" w:rsidP="001F0EA4">
      <w:pPr>
        <w:jc w:val="center"/>
        <w:rPr>
          <w:rFonts w:ascii="Calibri" w:hAnsi="Calibri" w:cs="Calibri"/>
          <w:b/>
          <w:color w:val="000000" w:themeColor="text1"/>
        </w:rPr>
      </w:pPr>
    </w:p>
    <w:p w14:paraId="3C53C022"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p>
    <w:p w14:paraId="73FEB69C"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b/>
        <w:t>..............................................................................................................</w:t>
      </w:r>
    </w:p>
    <w:p w14:paraId="0DB06BD9"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442609F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02595A65"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38ED8C5D"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0C2EA40E"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74587683" w14:textId="77777777" w:rsidR="001F0EA4" w:rsidRPr="00A01907" w:rsidRDefault="001F0EA4" w:rsidP="001962ED">
      <w:pPr>
        <w:pStyle w:val="Style13"/>
        <w:shd w:val="clear" w:color="auto" w:fill="auto"/>
        <w:spacing w:after="0" w:line="276" w:lineRule="auto"/>
        <w:ind w:left="40"/>
        <w:jc w:val="center"/>
        <w:rPr>
          <w:rStyle w:val="CharStyle14"/>
          <w:color w:val="000000" w:themeColor="text1"/>
          <w:sz w:val="22"/>
          <w:szCs w:val="22"/>
        </w:rPr>
      </w:pPr>
    </w:p>
    <w:p w14:paraId="00C78019" w14:textId="77777777" w:rsidR="001F0EA4" w:rsidRPr="00A01907" w:rsidRDefault="001F0EA4" w:rsidP="001962ED">
      <w:pPr>
        <w:pStyle w:val="Style13"/>
        <w:shd w:val="clear" w:color="auto" w:fill="auto"/>
        <w:spacing w:after="0" w:line="276" w:lineRule="auto"/>
        <w:ind w:left="40"/>
        <w:jc w:val="center"/>
        <w:rPr>
          <w:rStyle w:val="CharStyle14"/>
          <w:rFonts w:ascii="Calibri" w:hAnsi="Calibri" w:cs="Calibri"/>
          <w:color w:val="000000" w:themeColor="text1"/>
          <w:sz w:val="24"/>
          <w:szCs w:val="24"/>
        </w:rPr>
      </w:pPr>
      <w:r w:rsidRPr="00A01907">
        <w:rPr>
          <w:rStyle w:val="CharStyle14"/>
          <w:rFonts w:ascii="Calibri" w:hAnsi="Calibri" w:cs="Calibri"/>
          <w:color w:val="000000" w:themeColor="text1"/>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0089DFFB" w14:textId="77777777" w:rsidR="001F0EA4" w:rsidRPr="00A01907" w:rsidRDefault="001F0EA4" w:rsidP="001F0EA4">
      <w:pPr>
        <w:spacing w:line="360" w:lineRule="auto"/>
        <w:jc w:val="both"/>
        <w:rPr>
          <w:rFonts w:ascii="Calibri" w:hAnsi="Calibri" w:cs="Calibri"/>
          <w:color w:val="000000" w:themeColor="text1"/>
        </w:rPr>
      </w:pPr>
    </w:p>
    <w:p w14:paraId="446249B2" w14:textId="77777777" w:rsidR="001F0EA4" w:rsidRPr="00A01907" w:rsidRDefault="001F0EA4" w:rsidP="001F0EA4">
      <w:pPr>
        <w:spacing w:line="360" w:lineRule="auto"/>
        <w:jc w:val="both"/>
        <w:rPr>
          <w:rFonts w:ascii="Calibri" w:hAnsi="Calibri" w:cs="Calibri"/>
          <w:color w:val="000000" w:themeColor="text1"/>
        </w:rPr>
      </w:pPr>
    </w:p>
    <w:p w14:paraId="09B208C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DOTYCZĄCA WYKONAWCY:</w:t>
      </w:r>
    </w:p>
    <w:p w14:paraId="0E07234B" w14:textId="77777777" w:rsidR="001F0EA4" w:rsidRPr="00A01907" w:rsidRDefault="001F0EA4" w:rsidP="001F0EA4">
      <w:pPr>
        <w:spacing w:line="360" w:lineRule="auto"/>
        <w:jc w:val="both"/>
        <w:rPr>
          <w:rFonts w:ascii="Calibri" w:hAnsi="Calibri" w:cs="Calibri"/>
          <w:color w:val="000000" w:themeColor="text1"/>
        </w:rPr>
      </w:pPr>
    </w:p>
    <w:p w14:paraId="42E1B0CA"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spełniam warunki udziału w postępowaniu określone przez zamawiającego </w:t>
      </w:r>
      <w:r w:rsidRPr="00A01907">
        <w:rPr>
          <w:rFonts w:ascii="Calibri" w:hAnsi="Calibri" w:cs="Calibri"/>
          <w:color w:val="000000" w:themeColor="text1"/>
        </w:rPr>
        <w:br/>
        <w:t xml:space="preserve">w  Specyfikacji Warunków Zamówienia </w:t>
      </w:r>
    </w:p>
    <w:p w14:paraId="6748063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5123DEE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682AF2B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52AF7761"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W ZWIĄZKU Z POLEGANIEM NA ZASOBACH INNYCH PODMIOTÓW:</w:t>
      </w:r>
    </w:p>
    <w:p w14:paraId="3083B6F4" w14:textId="77777777" w:rsidR="001F0EA4" w:rsidRPr="00A01907" w:rsidRDefault="001F0EA4" w:rsidP="00645DB9">
      <w:pPr>
        <w:spacing w:line="360" w:lineRule="auto"/>
        <w:jc w:val="both"/>
        <w:rPr>
          <w:rFonts w:ascii="Calibri" w:hAnsi="Calibri" w:cs="Calibri"/>
          <w:color w:val="000000" w:themeColor="text1"/>
        </w:rPr>
      </w:pPr>
      <w:r w:rsidRPr="00A01907">
        <w:rPr>
          <w:rFonts w:ascii="Calibri" w:hAnsi="Calibri" w:cs="Calibri"/>
          <w:color w:val="000000" w:themeColor="text1"/>
        </w:rPr>
        <w:t>Oświadczam, że w celu wykazania spełniania warunków udziału w postępowaniu, określonych przez zamawiającego w  Specyfikacji Warunków Zamówienia, polegam na zasobach następującego/</w:t>
      </w:r>
      <w:proofErr w:type="spellStart"/>
      <w:r w:rsidRPr="00A01907">
        <w:rPr>
          <w:rFonts w:ascii="Calibri" w:hAnsi="Calibri" w:cs="Calibri"/>
          <w:color w:val="000000" w:themeColor="text1"/>
        </w:rPr>
        <w:t>ych</w:t>
      </w:r>
      <w:proofErr w:type="spellEnd"/>
      <w:r w:rsidRPr="00A01907">
        <w:rPr>
          <w:rFonts w:ascii="Calibri" w:hAnsi="Calibri" w:cs="Calibri"/>
          <w:color w:val="000000" w:themeColor="text1"/>
        </w:rPr>
        <w:t xml:space="preserve"> podmiotu/ów:</w:t>
      </w:r>
    </w:p>
    <w:p w14:paraId="480E8C00"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 następującym zakresie: …………………………………………</w:t>
      </w:r>
    </w:p>
    <w:p w14:paraId="711DC24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 xml:space="preserve">(wskazać podmiot i określić odpowiedni zakres dla wskazanego podmiotu). </w:t>
      </w:r>
    </w:p>
    <w:p w14:paraId="1DB2F55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579B788"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5982C275"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086AEBA2" w14:textId="77777777" w:rsidR="001F0EA4" w:rsidRPr="00A01907" w:rsidRDefault="001F0EA4" w:rsidP="001F0EA4">
      <w:pPr>
        <w:spacing w:line="360" w:lineRule="auto"/>
        <w:jc w:val="both"/>
        <w:rPr>
          <w:rFonts w:ascii="Calibri" w:hAnsi="Calibri" w:cs="Calibri"/>
          <w:i/>
          <w:iCs/>
          <w:color w:val="000000" w:themeColor="text1"/>
        </w:rPr>
      </w:pPr>
    </w:p>
    <w:p w14:paraId="08DE5343"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542CE7A9" w14:textId="77777777" w:rsidR="001F0EA4" w:rsidRPr="00A01907" w:rsidRDefault="001F0EA4" w:rsidP="001F0EA4">
      <w:pPr>
        <w:spacing w:line="360" w:lineRule="auto"/>
        <w:jc w:val="both"/>
        <w:rPr>
          <w:rFonts w:ascii="Calibri" w:hAnsi="Calibri" w:cs="Calibri"/>
          <w:color w:val="000000" w:themeColor="text1"/>
        </w:rPr>
      </w:pPr>
    </w:p>
    <w:p w14:paraId="59C032AF"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wszystkie informacje podane w powyższych oświadczeniach są zgodne z prawdą oraz zostały przedstawione z pełną świadomością konsekwencji wprowadzenia </w:t>
      </w:r>
      <w:r w:rsidRPr="00A01907">
        <w:rPr>
          <w:rFonts w:ascii="Calibri" w:hAnsi="Calibri" w:cs="Calibri"/>
          <w:color w:val="000000" w:themeColor="text1"/>
        </w:rPr>
        <w:lastRenderedPageBreak/>
        <w:t>zamawiającego w błąd przy przedstawianiu informacji.</w:t>
      </w:r>
    </w:p>
    <w:p w14:paraId="3D6539D1" w14:textId="77777777" w:rsidR="001F0EA4" w:rsidRPr="00A01907" w:rsidRDefault="001F0EA4" w:rsidP="001F0EA4">
      <w:pPr>
        <w:spacing w:line="360" w:lineRule="auto"/>
        <w:jc w:val="both"/>
        <w:rPr>
          <w:rFonts w:ascii="Calibri" w:hAnsi="Calibri" w:cs="Calibri"/>
          <w:color w:val="000000" w:themeColor="text1"/>
        </w:rPr>
      </w:pPr>
    </w:p>
    <w:p w14:paraId="6F67E362"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F8B2C58" w14:textId="77777777" w:rsidR="001F0EA4" w:rsidRPr="00A01907" w:rsidRDefault="001F0EA4" w:rsidP="001F0EA4">
      <w:pPr>
        <w:spacing w:line="360" w:lineRule="auto"/>
        <w:jc w:val="both"/>
        <w:rPr>
          <w:rFonts w:ascii="Calibri" w:hAnsi="Calibri" w:cs="Calibri"/>
          <w:color w:val="000000" w:themeColor="text1"/>
        </w:rPr>
      </w:pPr>
    </w:p>
    <w:p w14:paraId="1931350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FCB9679"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10586665" w14:textId="77777777" w:rsidR="001F0EA4" w:rsidRPr="00A01907" w:rsidRDefault="001F0EA4" w:rsidP="001F0EA4">
      <w:pPr>
        <w:rPr>
          <w:rFonts w:ascii="Calibri" w:hAnsi="Calibri" w:cs="Calibri"/>
          <w:color w:val="000000" w:themeColor="text1"/>
        </w:rPr>
      </w:pPr>
    </w:p>
    <w:p w14:paraId="2A5CDA47" w14:textId="77777777" w:rsidR="00E0788E" w:rsidRPr="00A01907" w:rsidRDefault="001F0EA4" w:rsidP="00E0788E">
      <w:pPr>
        <w:pStyle w:val="Style23"/>
        <w:shd w:val="clear" w:color="auto" w:fill="auto"/>
        <w:spacing w:before="0" w:after="0" w:line="276" w:lineRule="auto"/>
        <w:ind w:left="40" w:right="200"/>
        <w:rPr>
          <w:rFonts w:ascii="Calibri" w:hAnsi="Calibri" w:cs="Calibri"/>
          <w:color w:val="000000" w:themeColor="text1"/>
          <w:sz w:val="24"/>
          <w:szCs w:val="24"/>
          <w:shd w:val="clear" w:color="auto" w:fill="FFFFFF"/>
        </w:rPr>
      </w:pPr>
      <w:r w:rsidRPr="00A01907">
        <w:rPr>
          <w:rStyle w:val="CharStyle24"/>
          <w:rFonts w:ascii="Calibri" w:hAnsi="Calibri" w:cs="Calibri"/>
          <w:color w:val="000000" w:themeColor="text1"/>
          <w:sz w:val="24"/>
          <w:szCs w:val="24"/>
        </w:rPr>
        <w:t>Oświadczam/my, że</w:t>
      </w:r>
      <w:r w:rsidRPr="00A01907">
        <w:rPr>
          <w:rStyle w:val="CharStyle27"/>
          <w:rFonts w:ascii="Calibri" w:hAnsi="Calibri" w:cs="Calibri"/>
          <w:color w:val="000000" w:themeColor="text1"/>
          <w:sz w:val="24"/>
          <w:szCs w:val="24"/>
        </w:rPr>
        <w:t xml:space="preserve"> nie podlegam wykluczeniu</w:t>
      </w:r>
      <w:r w:rsidRPr="00A01907">
        <w:rPr>
          <w:rStyle w:val="CharStyle24"/>
          <w:rFonts w:ascii="Calibri" w:hAnsi="Calibri" w:cs="Calibri"/>
          <w:color w:val="000000" w:themeColor="text1"/>
          <w:sz w:val="24"/>
          <w:szCs w:val="24"/>
        </w:rPr>
        <w:t xml:space="preserve"> z postępowania na podstawie art. 108 ust. 1 ustawy </w:t>
      </w:r>
      <w:proofErr w:type="spellStart"/>
      <w:r w:rsidRPr="00A01907">
        <w:rPr>
          <w:rStyle w:val="CharStyle24"/>
          <w:rFonts w:ascii="Calibri" w:hAnsi="Calibri" w:cs="Calibri"/>
          <w:color w:val="000000" w:themeColor="text1"/>
          <w:sz w:val="24"/>
          <w:szCs w:val="24"/>
        </w:rPr>
        <w:t>Pzp</w:t>
      </w:r>
      <w:proofErr w:type="spellEnd"/>
      <w:r w:rsidRPr="00A01907">
        <w:rPr>
          <w:rStyle w:val="CharStyle24"/>
          <w:rFonts w:ascii="Calibri" w:hAnsi="Calibri" w:cs="Calibri"/>
          <w:color w:val="000000" w:themeColor="text1"/>
          <w:sz w:val="24"/>
          <w:szCs w:val="24"/>
        </w:rPr>
        <w:t>.</w:t>
      </w:r>
      <w:r w:rsidR="00E0788E" w:rsidRPr="00A01907">
        <w:rPr>
          <w:rFonts w:ascii="Calibri" w:hAnsi="Calibri" w:cs="Calibri"/>
          <w:color w:val="000000" w:themeColor="text1"/>
          <w:sz w:val="24"/>
          <w:szCs w:val="24"/>
          <w:shd w:val="clear" w:color="auto" w:fill="FFFFFF"/>
        </w:rPr>
        <w:t xml:space="preserve"> oraz </w:t>
      </w:r>
      <w:bookmarkStart w:id="8" w:name="_Hlk103332631"/>
      <w:r w:rsidR="00E0788E" w:rsidRPr="00A01907">
        <w:rPr>
          <w:rFonts w:ascii="Calibri" w:hAnsi="Calibri" w:cs="Calibri"/>
          <w:color w:val="000000" w:themeColor="text1"/>
          <w:sz w:val="24"/>
          <w:szCs w:val="24"/>
          <w:shd w:val="clear" w:color="auto" w:fill="FFFFFF"/>
        </w:rPr>
        <w:t>art. 7 ust.1 ustawy o szczególnych rozwiązaniach w zakresie przeciwdziałania wspieraniu agresji na Ukrainę oraz służących ochronie bezpieczeństwa narodowego</w:t>
      </w:r>
    </w:p>
    <w:bookmarkEnd w:id="8"/>
    <w:p w14:paraId="472EA85D" w14:textId="77777777" w:rsidR="001F0EA4" w:rsidRPr="00A01907" w:rsidRDefault="001F0EA4" w:rsidP="002A309C">
      <w:pPr>
        <w:pStyle w:val="Style23"/>
        <w:shd w:val="clear" w:color="auto" w:fill="auto"/>
        <w:spacing w:before="0" w:after="0" w:line="276" w:lineRule="auto"/>
        <w:ind w:left="40" w:right="200"/>
        <w:rPr>
          <w:rFonts w:ascii="Calibri" w:hAnsi="Calibri" w:cs="Calibri"/>
          <w:color w:val="000000" w:themeColor="text1"/>
          <w:sz w:val="24"/>
          <w:szCs w:val="24"/>
        </w:rPr>
      </w:pPr>
    </w:p>
    <w:p w14:paraId="63FDD811"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1C56EDAD"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4DE8D618" w14:textId="77777777" w:rsidR="001F0EA4" w:rsidRPr="00A01907" w:rsidRDefault="001F0EA4" w:rsidP="001F0EA4">
      <w:pPr>
        <w:spacing w:line="360" w:lineRule="auto"/>
        <w:jc w:val="both"/>
        <w:rPr>
          <w:rFonts w:ascii="Calibri" w:hAnsi="Calibri" w:cs="Calibri"/>
          <w:color w:val="000000" w:themeColor="text1"/>
        </w:rPr>
      </w:pPr>
    </w:p>
    <w:p w14:paraId="786A4529"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1FEC2C0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42630029" w14:textId="77777777" w:rsidR="001F0EA4" w:rsidRPr="00A01907" w:rsidRDefault="001F0EA4" w:rsidP="001F0EA4">
      <w:pPr>
        <w:spacing w:line="360" w:lineRule="auto"/>
        <w:jc w:val="both"/>
        <w:rPr>
          <w:rFonts w:ascii="Calibri" w:hAnsi="Calibri" w:cs="Calibri"/>
          <w:color w:val="000000" w:themeColor="text1"/>
        </w:rPr>
      </w:pPr>
    </w:p>
    <w:p w14:paraId="6B09EE0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zachodzą w stosunku do mnie podstawy wykluczenia z postępowania na podstawie art. …………. ustawy </w:t>
      </w:r>
      <w:proofErr w:type="spellStart"/>
      <w:r w:rsidRPr="00A01907">
        <w:rPr>
          <w:rFonts w:ascii="Calibri" w:hAnsi="Calibri" w:cs="Calibri"/>
          <w:color w:val="000000" w:themeColor="text1"/>
        </w:rPr>
        <w:t>Pzp</w:t>
      </w:r>
      <w:proofErr w:type="spellEnd"/>
      <w:r w:rsidRPr="00A01907">
        <w:rPr>
          <w:rFonts w:ascii="Calibri" w:hAnsi="Calibri" w:cs="Calibri"/>
          <w:i/>
          <w:iCs/>
          <w:color w:val="000000" w:themeColor="text1"/>
        </w:rPr>
        <w:t xml:space="preserve">(podać mającą zastosowanie podstawę wykluczenia spośród wymienionych w art. 108 ust. 1 pkt 1, 2, 5 i 6 ustawy </w:t>
      </w:r>
      <w:proofErr w:type="spellStart"/>
      <w:r w:rsidRPr="00A01907">
        <w:rPr>
          <w:rFonts w:ascii="Calibri" w:hAnsi="Calibri" w:cs="Calibri"/>
          <w:i/>
          <w:iCs/>
          <w:color w:val="000000" w:themeColor="text1"/>
        </w:rPr>
        <w:t>Pzp</w:t>
      </w:r>
      <w:proofErr w:type="spellEnd"/>
      <w:r w:rsidRPr="00A01907">
        <w:rPr>
          <w:rFonts w:ascii="Calibri" w:hAnsi="Calibri" w:cs="Calibri"/>
          <w:i/>
          <w:iCs/>
          <w:color w:val="000000" w:themeColor="text1"/>
        </w:rPr>
        <w:t xml:space="preserve">). </w:t>
      </w:r>
      <w:r w:rsidRPr="00A01907">
        <w:rPr>
          <w:rFonts w:ascii="Calibri" w:hAnsi="Calibri" w:cs="Calibri"/>
          <w:color w:val="000000" w:themeColor="text1"/>
        </w:rPr>
        <w:t xml:space="preserve">Jednocześnie oświadczam, że w związku z ww. okolicznością, na podstawie art. 110 ust. 2 ustawy </w:t>
      </w:r>
      <w:proofErr w:type="spellStart"/>
      <w:r w:rsidRPr="00A01907">
        <w:rPr>
          <w:rFonts w:ascii="Calibri" w:hAnsi="Calibri" w:cs="Calibri"/>
          <w:color w:val="000000" w:themeColor="text1"/>
        </w:rPr>
        <w:t>Pzp</w:t>
      </w:r>
      <w:proofErr w:type="spellEnd"/>
      <w:r w:rsidRPr="00A01907">
        <w:rPr>
          <w:rFonts w:ascii="Calibri" w:hAnsi="Calibri" w:cs="Calibri"/>
          <w:color w:val="000000" w:themeColor="text1"/>
        </w:rPr>
        <w:t xml:space="preserve"> podjąłem następujące środki naprawcze:………………………………………….………………………………</w:t>
      </w:r>
    </w:p>
    <w:p w14:paraId="76FD40CE" w14:textId="77777777" w:rsidR="001F0EA4" w:rsidRPr="00A01907" w:rsidRDefault="001F0EA4" w:rsidP="001F0EA4">
      <w:pPr>
        <w:spacing w:line="360" w:lineRule="auto"/>
        <w:jc w:val="both"/>
        <w:rPr>
          <w:rFonts w:ascii="Calibri" w:hAnsi="Calibri" w:cs="Calibri"/>
          <w:color w:val="000000" w:themeColor="text1"/>
        </w:rPr>
      </w:pPr>
    </w:p>
    <w:p w14:paraId="6CAC1CF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 xml:space="preserve">(miejscowość), </w:t>
      </w:r>
      <w:r w:rsidRPr="00A01907">
        <w:rPr>
          <w:rFonts w:ascii="Calibri" w:hAnsi="Calibri" w:cs="Calibri"/>
          <w:color w:val="000000" w:themeColor="text1"/>
        </w:rPr>
        <w:t xml:space="preserve">dnia …………………. r. </w:t>
      </w:r>
    </w:p>
    <w:p w14:paraId="21DF1801"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06A898BC"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0CF82AE2"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2791D7A0" w14:textId="77777777" w:rsidR="001F0EA4" w:rsidRPr="00A01907" w:rsidRDefault="001F0EA4" w:rsidP="001F0EA4">
      <w:pPr>
        <w:spacing w:line="360" w:lineRule="auto"/>
        <w:jc w:val="both"/>
        <w:rPr>
          <w:rFonts w:ascii="Calibri" w:hAnsi="Calibri" w:cs="Calibri"/>
          <w:i/>
          <w:iCs/>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2109DF7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12CE462D" w14:textId="77777777" w:rsidR="001F0EA4" w:rsidRPr="00A01907" w:rsidRDefault="001F0EA4" w:rsidP="001F0EA4">
      <w:pPr>
        <w:spacing w:line="360" w:lineRule="auto"/>
        <w:jc w:val="both"/>
        <w:rPr>
          <w:rFonts w:ascii="Calibri" w:hAnsi="Calibri" w:cs="Calibri"/>
          <w:b/>
          <w:bCs/>
          <w:color w:val="000000" w:themeColor="text1"/>
        </w:rPr>
      </w:pPr>
    </w:p>
    <w:p w14:paraId="0E66E872"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lastRenderedPageBreak/>
        <w:t>Oświadczam, że wszystkie informacje podane w powyższych oświadczeniach są  zgodne z prawdą oraz zostały przedstawione z pełną świadomością konsekwencji wprowadzenia zamawiającego w błąd przy przedstawianiu informacji.</w:t>
      </w:r>
    </w:p>
    <w:p w14:paraId="1CF00474" w14:textId="77777777" w:rsidR="001F0EA4" w:rsidRPr="00A01907" w:rsidRDefault="001F0EA4" w:rsidP="001F0EA4">
      <w:pPr>
        <w:spacing w:line="360" w:lineRule="auto"/>
        <w:jc w:val="both"/>
        <w:rPr>
          <w:rFonts w:ascii="Calibri" w:hAnsi="Calibri" w:cs="Calibri"/>
          <w:color w:val="000000" w:themeColor="text1"/>
        </w:rPr>
      </w:pPr>
    </w:p>
    <w:p w14:paraId="3EE7A1F8" w14:textId="77777777" w:rsidR="001F0EA4" w:rsidRPr="00A01907" w:rsidRDefault="001F0EA4" w:rsidP="001F0EA4">
      <w:pPr>
        <w:spacing w:line="360" w:lineRule="auto"/>
        <w:jc w:val="both"/>
        <w:rPr>
          <w:rFonts w:ascii="Calibri" w:hAnsi="Calibri" w:cs="Calibri"/>
          <w:color w:val="000000" w:themeColor="text1"/>
        </w:rPr>
      </w:pPr>
    </w:p>
    <w:p w14:paraId="573D7A0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6C7FAE6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79522D95" w14:textId="77777777" w:rsidR="001F0EA4"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60ABA5B0" w14:textId="77777777" w:rsidR="00BD0A62" w:rsidRDefault="00BD0A62" w:rsidP="001F0EA4">
      <w:pPr>
        <w:spacing w:line="360" w:lineRule="auto"/>
        <w:ind w:left="5664" w:firstLine="708"/>
        <w:jc w:val="both"/>
        <w:rPr>
          <w:rFonts w:ascii="Calibri" w:hAnsi="Calibri" w:cs="Calibri"/>
          <w:i/>
          <w:iCs/>
          <w:color w:val="000000" w:themeColor="text1"/>
        </w:rPr>
      </w:pPr>
    </w:p>
    <w:p w14:paraId="340034D1" w14:textId="77777777" w:rsidR="00BD0A62" w:rsidRDefault="00BD0A62" w:rsidP="001F0EA4">
      <w:pPr>
        <w:spacing w:line="360" w:lineRule="auto"/>
        <w:ind w:left="5664" w:firstLine="708"/>
        <w:jc w:val="both"/>
        <w:rPr>
          <w:rFonts w:ascii="Calibri" w:hAnsi="Calibri" w:cs="Calibri"/>
          <w:i/>
          <w:iCs/>
          <w:color w:val="000000" w:themeColor="text1"/>
        </w:rPr>
      </w:pPr>
    </w:p>
    <w:p w14:paraId="06F714A4" w14:textId="77777777" w:rsidR="00BD0A62" w:rsidRDefault="00BD0A62" w:rsidP="001F0EA4">
      <w:pPr>
        <w:spacing w:line="360" w:lineRule="auto"/>
        <w:ind w:left="5664" w:firstLine="708"/>
        <w:jc w:val="both"/>
        <w:rPr>
          <w:rFonts w:ascii="Calibri" w:hAnsi="Calibri" w:cs="Calibri"/>
          <w:i/>
          <w:iCs/>
          <w:color w:val="000000" w:themeColor="text1"/>
        </w:rPr>
      </w:pPr>
    </w:p>
    <w:p w14:paraId="4FDF7B78" w14:textId="77777777" w:rsidR="00BD0A62" w:rsidRDefault="00BD0A62" w:rsidP="001F0EA4">
      <w:pPr>
        <w:spacing w:line="360" w:lineRule="auto"/>
        <w:ind w:left="5664" w:firstLine="708"/>
        <w:jc w:val="both"/>
        <w:rPr>
          <w:rFonts w:ascii="Calibri" w:hAnsi="Calibri" w:cs="Calibri"/>
          <w:i/>
          <w:iCs/>
          <w:color w:val="000000" w:themeColor="text1"/>
        </w:rPr>
      </w:pPr>
    </w:p>
    <w:p w14:paraId="4B9084A8" w14:textId="77777777" w:rsidR="00BD0A62" w:rsidRDefault="00BD0A62" w:rsidP="001F0EA4">
      <w:pPr>
        <w:spacing w:line="360" w:lineRule="auto"/>
        <w:ind w:left="5664" w:firstLine="708"/>
        <w:jc w:val="both"/>
        <w:rPr>
          <w:rFonts w:ascii="Calibri" w:hAnsi="Calibri" w:cs="Calibri"/>
          <w:i/>
          <w:iCs/>
          <w:color w:val="000000" w:themeColor="text1"/>
        </w:rPr>
      </w:pPr>
    </w:p>
    <w:p w14:paraId="023E079D" w14:textId="77777777" w:rsidR="00BD0A62" w:rsidRDefault="00BD0A62" w:rsidP="001F0EA4">
      <w:pPr>
        <w:spacing w:line="360" w:lineRule="auto"/>
        <w:ind w:left="5664" w:firstLine="708"/>
        <w:jc w:val="both"/>
        <w:rPr>
          <w:rFonts w:ascii="Calibri" w:hAnsi="Calibri" w:cs="Calibri"/>
          <w:i/>
          <w:iCs/>
          <w:color w:val="000000" w:themeColor="text1"/>
        </w:rPr>
      </w:pPr>
    </w:p>
    <w:p w14:paraId="20B6B8B3" w14:textId="77777777" w:rsidR="00BD0A62" w:rsidRDefault="00BD0A62" w:rsidP="001F0EA4">
      <w:pPr>
        <w:spacing w:line="360" w:lineRule="auto"/>
        <w:ind w:left="5664" w:firstLine="708"/>
        <w:jc w:val="both"/>
        <w:rPr>
          <w:rFonts w:ascii="Calibri" w:hAnsi="Calibri" w:cs="Calibri"/>
          <w:i/>
          <w:iCs/>
          <w:color w:val="000000" w:themeColor="text1"/>
        </w:rPr>
      </w:pPr>
    </w:p>
    <w:p w14:paraId="1CD87A62" w14:textId="77777777" w:rsidR="00BD0A62" w:rsidRDefault="00BD0A62" w:rsidP="001F0EA4">
      <w:pPr>
        <w:spacing w:line="360" w:lineRule="auto"/>
        <w:ind w:left="5664" w:firstLine="708"/>
        <w:jc w:val="both"/>
        <w:rPr>
          <w:rFonts w:ascii="Calibri" w:hAnsi="Calibri" w:cs="Calibri"/>
          <w:i/>
          <w:iCs/>
          <w:color w:val="000000" w:themeColor="text1"/>
        </w:rPr>
      </w:pPr>
    </w:p>
    <w:p w14:paraId="37DBB36E" w14:textId="77777777" w:rsidR="00BD0A62" w:rsidRDefault="00BD0A62" w:rsidP="001F0EA4">
      <w:pPr>
        <w:spacing w:line="360" w:lineRule="auto"/>
        <w:ind w:left="5664" w:firstLine="708"/>
        <w:jc w:val="both"/>
        <w:rPr>
          <w:rFonts w:ascii="Calibri" w:hAnsi="Calibri" w:cs="Calibri"/>
          <w:i/>
          <w:iCs/>
          <w:color w:val="000000" w:themeColor="text1"/>
        </w:rPr>
      </w:pPr>
    </w:p>
    <w:p w14:paraId="027F54C9" w14:textId="77777777" w:rsidR="00BD0A62" w:rsidRDefault="00BD0A62" w:rsidP="001F0EA4">
      <w:pPr>
        <w:spacing w:line="360" w:lineRule="auto"/>
        <w:ind w:left="5664" w:firstLine="708"/>
        <w:jc w:val="both"/>
        <w:rPr>
          <w:rFonts w:ascii="Calibri" w:hAnsi="Calibri" w:cs="Calibri"/>
          <w:i/>
          <w:iCs/>
          <w:color w:val="000000" w:themeColor="text1"/>
        </w:rPr>
      </w:pPr>
    </w:p>
    <w:p w14:paraId="69E463FB" w14:textId="77777777" w:rsidR="00BD0A62" w:rsidRDefault="00BD0A62" w:rsidP="001F0EA4">
      <w:pPr>
        <w:spacing w:line="360" w:lineRule="auto"/>
        <w:ind w:left="5664" w:firstLine="708"/>
        <w:jc w:val="both"/>
        <w:rPr>
          <w:rFonts w:ascii="Calibri" w:hAnsi="Calibri" w:cs="Calibri"/>
          <w:i/>
          <w:iCs/>
          <w:color w:val="000000" w:themeColor="text1"/>
        </w:rPr>
      </w:pPr>
    </w:p>
    <w:p w14:paraId="79DC8087" w14:textId="77777777" w:rsidR="00BD0A62" w:rsidRDefault="00BD0A62" w:rsidP="001F0EA4">
      <w:pPr>
        <w:spacing w:line="360" w:lineRule="auto"/>
        <w:ind w:left="5664" w:firstLine="708"/>
        <w:jc w:val="both"/>
        <w:rPr>
          <w:rFonts w:ascii="Calibri" w:hAnsi="Calibri" w:cs="Calibri"/>
          <w:i/>
          <w:iCs/>
          <w:color w:val="000000" w:themeColor="text1"/>
        </w:rPr>
      </w:pPr>
    </w:p>
    <w:p w14:paraId="1B3BC4EA" w14:textId="77777777" w:rsidR="00BD0A62" w:rsidRDefault="00BD0A62" w:rsidP="001F0EA4">
      <w:pPr>
        <w:spacing w:line="360" w:lineRule="auto"/>
        <w:ind w:left="5664" w:firstLine="708"/>
        <w:jc w:val="both"/>
        <w:rPr>
          <w:rFonts w:ascii="Calibri" w:hAnsi="Calibri" w:cs="Calibri"/>
          <w:i/>
          <w:iCs/>
          <w:color w:val="000000" w:themeColor="text1"/>
        </w:rPr>
      </w:pPr>
    </w:p>
    <w:p w14:paraId="5EFE00E0" w14:textId="77777777" w:rsidR="00BD0A62" w:rsidRPr="00A01907" w:rsidRDefault="00BD0A62" w:rsidP="001F0EA4">
      <w:pPr>
        <w:spacing w:line="360" w:lineRule="auto"/>
        <w:ind w:left="5664" w:firstLine="708"/>
        <w:jc w:val="both"/>
        <w:rPr>
          <w:rFonts w:ascii="Calibri" w:hAnsi="Calibri" w:cs="Calibri"/>
          <w:i/>
          <w:iCs/>
          <w:color w:val="000000" w:themeColor="text1"/>
        </w:rPr>
      </w:pPr>
    </w:p>
    <w:p w14:paraId="5174703C" w14:textId="77777777" w:rsidR="001F0EA4" w:rsidRPr="00A01907" w:rsidRDefault="001F0EA4" w:rsidP="001F0EA4">
      <w:pPr>
        <w:jc w:val="right"/>
        <w:rPr>
          <w:rFonts w:ascii="Calibri" w:hAnsi="Calibri" w:cs="Calibri"/>
          <w:b/>
          <w:color w:val="000000" w:themeColor="text1"/>
        </w:rPr>
      </w:pPr>
      <w:r w:rsidRPr="00A01907">
        <w:rPr>
          <w:rFonts w:ascii="Calibri" w:hAnsi="Calibri" w:cs="Calibri"/>
          <w:b/>
          <w:color w:val="000000" w:themeColor="text1"/>
        </w:rPr>
        <w:t>Załącznik nr  4</w:t>
      </w:r>
    </w:p>
    <w:p w14:paraId="7B0285FC" w14:textId="77777777" w:rsidR="002A309C" w:rsidRPr="00A01907" w:rsidRDefault="002A309C" w:rsidP="002A309C">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2ADB0CBC" w14:textId="77777777" w:rsidR="002A309C" w:rsidRPr="00A01907" w:rsidRDefault="002A309C" w:rsidP="001F0EA4">
      <w:pPr>
        <w:jc w:val="right"/>
        <w:rPr>
          <w:rFonts w:ascii="Calibri" w:hAnsi="Calibri" w:cs="Calibri"/>
          <w:b/>
          <w:color w:val="000000" w:themeColor="text1"/>
        </w:rPr>
      </w:pPr>
    </w:p>
    <w:p w14:paraId="30844943" w14:textId="77777777" w:rsidR="001F0EA4" w:rsidRPr="00A01907" w:rsidRDefault="001F0EA4" w:rsidP="001F0EA4">
      <w:pPr>
        <w:jc w:val="right"/>
        <w:rPr>
          <w:rFonts w:ascii="Calibri" w:hAnsi="Calibri" w:cs="Calibri"/>
          <w:i/>
          <w:color w:val="000000" w:themeColor="text1"/>
        </w:rPr>
      </w:pPr>
    </w:p>
    <w:p w14:paraId="5DFB5552" w14:textId="77777777" w:rsidR="001F0EA4" w:rsidRPr="00A01907" w:rsidRDefault="001F0EA4" w:rsidP="001F0EA4">
      <w:pPr>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0E051DA8" w14:textId="77777777" w:rsidR="001F0EA4" w:rsidRPr="00A01907" w:rsidRDefault="001F0EA4" w:rsidP="001F0EA4">
      <w:pPr>
        <w:pStyle w:val="Nagwek2"/>
        <w:spacing w:line="240" w:lineRule="auto"/>
        <w:rPr>
          <w:rFonts w:ascii="Calibri" w:hAnsi="Calibri" w:cs="Calibri"/>
          <w:color w:val="000000" w:themeColor="text1"/>
        </w:rPr>
      </w:pPr>
    </w:p>
    <w:p w14:paraId="754F7AF6" w14:textId="77777777" w:rsidR="001F0EA4" w:rsidRPr="00A01907" w:rsidRDefault="001F0EA4" w:rsidP="001F0EA4">
      <w:pPr>
        <w:rPr>
          <w:rFonts w:ascii="Calibri" w:hAnsi="Calibri" w:cs="Calibri"/>
          <w:color w:val="000000" w:themeColor="text1"/>
        </w:rPr>
      </w:pPr>
    </w:p>
    <w:p w14:paraId="052D33C5" w14:textId="77777777" w:rsidR="001F0EA4" w:rsidRPr="00A01907" w:rsidRDefault="001F0EA4" w:rsidP="001F0EA4">
      <w:pPr>
        <w:pStyle w:val="Nagwek2"/>
        <w:spacing w:line="240" w:lineRule="auto"/>
        <w:rPr>
          <w:rFonts w:ascii="Calibri" w:hAnsi="Calibri" w:cs="Calibri"/>
          <w:color w:val="000000" w:themeColor="text1"/>
        </w:rPr>
      </w:pPr>
      <w:r w:rsidRPr="00A01907">
        <w:rPr>
          <w:rFonts w:ascii="Calibri" w:hAnsi="Calibri" w:cs="Calibri"/>
          <w:color w:val="000000" w:themeColor="text1"/>
        </w:rPr>
        <w:t>Gmina Wielka Nieszawka</w:t>
      </w:r>
    </w:p>
    <w:p w14:paraId="3227BE8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ul. Toruńska 12</w:t>
      </w:r>
    </w:p>
    <w:p w14:paraId="39C5BA41"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87-165 Cierpice</w:t>
      </w:r>
    </w:p>
    <w:p w14:paraId="71872EB2"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lastRenderedPageBreak/>
        <w:t>WYKONAWCA:</w:t>
      </w:r>
      <w:r w:rsidRPr="00A01907">
        <w:rPr>
          <w:rFonts w:ascii="Calibri" w:hAnsi="Calibri" w:cs="Calibri"/>
          <w:b/>
          <w:color w:val="000000" w:themeColor="text1"/>
        </w:rPr>
        <w:tab/>
        <w:t>..............................................................................................................</w:t>
      </w:r>
    </w:p>
    <w:p w14:paraId="6A174FC2" w14:textId="77777777" w:rsidR="001F0EA4" w:rsidRPr="00A01907" w:rsidRDefault="001F0EA4" w:rsidP="001F0EA4">
      <w:pPr>
        <w:numPr>
          <w:ilvl w:val="12"/>
          <w:numId w:val="0"/>
        </w:numPr>
        <w:rPr>
          <w:rFonts w:ascii="Calibri" w:hAnsi="Calibri" w:cs="Calibri"/>
          <w:b/>
          <w:color w:val="000000" w:themeColor="text1"/>
        </w:rPr>
      </w:pPr>
    </w:p>
    <w:p w14:paraId="1B5BB14D"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7AD9910" w14:textId="77777777" w:rsidR="001F0EA4" w:rsidRPr="00A01907" w:rsidRDefault="001F0EA4" w:rsidP="001F0EA4">
      <w:pPr>
        <w:numPr>
          <w:ilvl w:val="12"/>
          <w:numId w:val="0"/>
        </w:numPr>
        <w:rPr>
          <w:rFonts w:ascii="Calibri" w:hAnsi="Calibri" w:cs="Calibri"/>
          <w:b/>
          <w:color w:val="000000" w:themeColor="text1"/>
        </w:rPr>
      </w:pPr>
    </w:p>
    <w:p w14:paraId="49D5B63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6BCD0D9" w14:textId="77777777" w:rsidR="00F65D9B" w:rsidRPr="00A01907" w:rsidRDefault="00F65D9B" w:rsidP="001F0EA4">
      <w:pPr>
        <w:numPr>
          <w:ilvl w:val="12"/>
          <w:numId w:val="0"/>
        </w:numPr>
        <w:jc w:val="center"/>
        <w:rPr>
          <w:rFonts w:ascii="Calibri" w:hAnsi="Calibri" w:cs="Calibri"/>
          <w:b/>
          <w:color w:val="000000" w:themeColor="text1"/>
        </w:rPr>
      </w:pPr>
    </w:p>
    <w:p w14:paraId="34A4DF63" w14:textId="77777777" w:rsidR="001A15E5" w:rsidRPr="00A01907" w:rsidRDefault="001A15E5" w:rsidP="001A15E5">
      <w:pPr>
        <w:numPr>
          <w:ilvl w:val="12"/>
          <w:numId w:val="0"/>
        </w:numPr>
        <w:jc w:val="center"/>
        <w:rPr>
          <w:rFonts w:ascii="Calibri" w:hAnsi="Calibri" w:cs="Calibri"/>
          <w:b/>
          <w:color w:val="000000" w:themeColor="text1"/>
        </w:rPr>
      </w:pPr>
      <w:r w:rsidRPr="00A01907">
        <w:rPr>
          <w:rFonts w:ascii="Calibri" w:hAnsi="Calibri" w:cs="Calibri"/>
          <w:b/>
          <w:color w:val="000000" w:themeColor="text1"/>
        </w:rPr>
        <w:t xml:space="preserve">OŚWIADCZENIE O W ZAKRESIE ART. 125 UST 1 USTAWY PRAWO ZAMÓWIEŃ PUBLICZNYCH </w:t>
      </w:r>
    </w:p>
    <w:p w14:paraId="341AA88A" w14:textId="77777777" w:rsidR="001A15E5" w:rsidRPr="00A01907" w:rsidRDefault="001A15E5" w:rsidP="001A15E5">
      <w:pPr>
        <w:numPr>
          <w:ilvl w:val="12"/>
          <w:numId w:val="0"/>
        </w:numPr>
        <w:rPr>
          <w:rFonts w:ascii="Calibri" w:hAnsi="Calibri" w:cs="Calibri"/>
          <w:b/>
          <w:color w:val="000000" w:themeColor="text1"/>
        </w:rPr>
      </w:pPr>
    </w:p>
    <w:p w14:paraId="7DC08C39"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5ED05B98"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7A56BDD7" w14:textId="77777777" w:rsidR="001A15E5" w:rsidRPr="00A01907" w:rsidRDefault="001A15E5" w:rsidP="001A15E5">
      <w:pPr>
        <w:pStyle w:val="Style23"/>
        <w:shd w:val="clear" w:color="auto" w:fill="auto"/>
        <w:spacing w:before="0" w:after="0" w:line="250" w:lineRule="exact"/>
        <w:ind w:left="40" w:right="200"/>
        <w:rPr>
          <w:rStyle w:val="CharStyle27"/>
          <w:rFonts w:ascii="Calibri" w:hAnsi="Calibri" w:cs="Calibri"/>
          <w:color w:val="000000" w:themeColor="text1"/>
          <w:sz w:val="24"/>
          <w:szCs w:val="24"/>
        </w:rPr>
      </w:pPr>
      <w:r w:rsidRPr="00A01907">
        <w:rPr>
          <w:rStyle w:val="CharStyle24"/>
          <w:rFonts w:ascii="Calibri" w:hAnsi="Calibri" w:cs="Calibri"/>
          <w:b/>
          <w:color w:val="000000" w:themeColor="text1"/>
          <w:sz w:val="24"/>
          <w:szCs w:val="24"/>
        </w:rPr>
        <w:t xml:space="preserve">Oświadczam, że </w:t>
      </w:r>
      <w:r w:rsidRPr="00A01907">
        <w:rPr>
          <w:rStyle w:val="CharStyle27"/>
          <w:rFonts w:ascii="Calibri" w:hAnsi="Calibri" w:cs="Calibri"/>
          <w:color w:val="000000" w:themeColor="text1"/>
          <w:sz w:val="24"/>
          <w:szCs w:val="24"/>
        </w:rPr>
        <w:t xml:space="preserve">podane informacje  zawarte oświadczeniu, o którym mowa w art. 125 ust. 1 ustawy </w:t>
      </w:r>
      <w:proofErr w:type="spellStart"/>
      <w:r w:rsidRPr="00A01907">
        <w:rPr>
          <w:rStyle w:val="CharStyle27"/>
          <w:rFonts w:ascii="Calibri" w:hAnsi="Calibri" w:cs="Calibri"/>
          <w:color w:val="000000" w:themeColor="text1"/>
          <w:sz w:val="24"/>
          <w:szCs w:val="24"/>
        </w:rPr>
        <w:t>Pzp</w:t>
      </w:r>
      <w:proofErr w:type="spellEnd"/>
      <w:r w:rsidRPr="00A01907">
        <w:rPr>
          <w:rStyle w:val="CharStyle27"/>
          <w:rFonts w:ascii="Calibri" w:hAnsi="Calibri" w:cs="Calibri"/>
          <w:color w:val="000000" w:themeColor="text1"/>
          <w:sz w:val="24"/>
          <w:szCs w:val="24"/>
        </w:rPr>
        <w:t xml:space="preserve"> </w:t>
      </w:r>
      <w:r w:rsidRPr="00A01907">
        <w:rPr>
          <w:rStyle w:val="CharStyle14"/>
          <w:rFonts w:ascii="Calibri" w:hAnsi="Calibri" w:cs="Calibri"/>
          <w:color w:val="000000" w:themeColor="text1"/>
          <w:sz w:val="24"/>
          <w:szCs w:val="24"/>
        </w:rPr>
        <w:t xml:space="preserve">w zakresie podstaw wykluczenia z postępowania </w:t>
      </w:r>
      <w:r w:rsidRPr="00A01907">
        <w:rPr>
          <w:rStyle w:val="CharStyle27"/>
          <w:rFonts w:ascii="Calibri" w:hAnsi="Calibri" w:cs="Calibri"/>
          <w:color w:val="000000" w:themeColor="text1"/>
          <w:sz w:val="24"/>
          <w:szCs w:val="24"/>
          <w:u w:val="single"/>
        </w:rPr>
        <w:t>są aktualne</w:t>
      </w:r>
      <w:r w:rsidRPr="00A01907">
        <w:rPr>
          <w:rStyle w:val="CharStyle27"/>
          <w:rFonts w:ascii="Calibri" w:hAnsi="Calibri" w:cs="Calibri"/>
          <w:color w:val="000000" w:themeColor="text1"/>
          <w:sz w:val="24"/>
          <w:szCs w:val="24"/>
        </w:rPr>
        <w:t>.</w:t>
      </w:r>
    </w:p>
    <w:p w14:paraId="6CBDE953" w14:textId="77777777" w:rsidR="001A15E5" w:rsidRPr="00A01907" w:rsidRDefault="001A15E5" w:rsidP="001A15E5">
      <w:pPr>
        <w:pStyle w:val="Standard"/>
        <w:jc w:val="center"/>
        <w:rPr>
          <w:rFonts w:ascii="Calibri" w:hAnsi="Calibri" w:cs="Calibri"/>
          <w:color w:val="000000" w:themeColor="text1"/>
          <w:sz w:val="22"/>
          <w:szCs w:val="22"/>
        </w:rPr>
      </w:pPr>
    </w:p>
    <w:p w14:paraId="4CACF7AF" w14:textId="77777777" w:rsidR="001A15E5" w:rsidRPr="00A01907" w:rsidRDefault="001A15E5" w:rsidP="001A15E5">
      <w:pPr>
        <w:pStyle w:val="Standard"/>
        <w:jc w:val="right"/>
        <w:rPr>
          <w:rFonts w:ascii="Calibri" w:hAnsi="Calibri" w:cs="Calibri"/>
          <w:b/>
          <w:bCs/>
          <w:color w:val="000000" w:themeColor="text1"/>
          <w:sz w:val="22"/>
          <w:szCs w:val="22"/>
        </w:rPr>
      </w:pPr>
    </w:p>
    <w:p w14:paraId="22A6C905" w14:textId="77777777" w:rsidR="001A15E5" w:rsidRPr="00A01907" w:rsidRDefault="001A15E5" w:rsidP="001A15E5">
      <w:pPr>
        <w:pStyle w:val="Standard"/>
        <w:rPr>
          <w:rFonts w:ascii="Calibri" w:hAnsi="Calibri" w:cs="Calibri"/>
          <w:color w:val="000000" w:themeColor="text1"/>
          <w:sz w:val="22"/>
          <w:szCs w:val="22"/>
        </w:rPr>
      </w:pPr>
      <w:r w:rsidRPr="00A01907">
        <w:rPr>
          <w:rFonts w:ascii="Calibri" w:hAnsi="Calibri" w:cs="Calibri"/>
          <w:b/>
          <w:bCs/>
          <w:color w:val="000000" w:themeColor="text1"/>
          <w:sz w:val="22"/>
          <w:szCs w:val="22"/>
        </w:rPr>
        <w:t xml:space="preserve">* </w:t>
      </w:r>
      <w:r w:rsidRPr="00A01907">
        <w:rPr>
          <w:rFonts w:ascii="Calibri" w:hAnsi="Calibri" w:cs="Calibri"/>
          <w:color w:val="000000" w:themeColor="text1"/>
          <w:sz w:val="22"/>
          <w:szCs w:val="22"/>
        </w:rPr>
        <w:t>niewłaściwe skreślić</w:t>
      </w:r>
    </w:p>
    <w:p w14:paraId="737A937D" w14:textId="77777777" w:rsidR="001A15E5" w:rsidRPr="00A01907" w:rsidRDefault="001A15E5" w:rsidP="001A15E5">
      <w:pPr>
        <w:rPr>
          <w:rFonts w:ascii="Calibri" w:hAnsi="Calibri" w:cs="Calibri"/>
          <w:color w:val="000000" w:themeColor="text1"/>
          <w:sz w:val="22"/>
          <w:szCs w:val="22"/>
        </w:rPr>
      </w:pPr>
    </w:p>
    <w:p w14:paraId="407917F9" w14:textId="77777777" w:rsidR="001A15E5" w:rsidRPr="00A01907" w:rsidRDefault="001A15E5" w:rsidP="001A15E5">
      <w:pPr>
        <w:rPr>
          <w:rFonts w:ascii="Calibri" w:hAnsi="Calibri" w:cs="Calibri"/>
          <w:color w:val="000000" w:themeColor="text1"/>
          <w:sz w:val="22"/>
          <w:szCs w:val="22"/>
        </w:rPr>
      </w:pPr>
      <w:r w:rsidRPr="00A01907">
        <w:rPr>
          <w:rFonts w:ascii="Calibri" w:hAnsi="Calibri" w:cs="Calibri"/>
          <w:color w:val="000000" w:themeColor="text1"/>
          <w:sz w:val="22"/>
          <w:szCs w:val="22"/>
        </w:rPr>
        <w:t>................................dn. ...............</w:t>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w:t>
      </w:r>
    </w:p>
    <w:p w14:paraId="00998527" w14:textId="77777777" w:rsidR="001A15E5" w:rsidRPr="00A01907" w:rsidRDefault="001A15E5" w:rsidP="001A15E5">
      <w:pPr>
        <w:rPr>
          <w:rFonts w:ascii="Calibri" w:hAnsi="Calibri" w:cs="Calibri"/>
          <w:b/>
          <w:color w:val="000000" w:themeColor="text1"/>
          <w:sz w:val="22"/>
          <w:szCs w:val="22"/>
        </w:rPr>
      </w:pP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podpisy osób upoważnionych</w:t>
      </w:r>
    </w:p>
    <w:p w14:paraId="1C95C68B" w14:textId="77777777" w:rsidR="001A15E5" w:rsidRPr="00A01907" w:rsidRDefault="001A15E5" w:rsidP="001A15E5">
      <w:pPr>
        <w:numPr>
          <w:ilvl w:val="12"/>
          <w:numId w:val="0"/>
        </w:numPr>
        <w:rPr>
          <w:rFonts w:ascii="Calibri" w:hAnsi="Calibri" w:cs="Calibri"/>
          <w:b/>
          <w:color w:val="000000" w:themeColor="text1"/>
          <w:sz w:val="22"/>
          <w:szCs w:val="22"/>
        </w:rPr>
      </w:pPr>
    </w:p>
    <w:p w14:paraId="38EE7DC4" w14:textId="77777777" w:rsidR="001F0EA4" w:rsidRPr="00A01907" w:rsidRDefault="001F0EA4" w:rsidP="001F0EA4">
      <w:pPr>
        <w:rPr>
          <w:rFonts w:ascii="Calibri" w:hAnsi="Calibri" w:cs="Calibri"/>
          <w:b/>
          <w:color w:val="000000" w:themeColor="text1"/>
          <w:sz w:val="22"/>
          <w:szCs w:val="22"/>
        </w:rPr>
      </w:pPr>
    </w:p>
    <w:p w14:paraId="305BA12F" w14:textId="77777777" w:rsidR="001F0EA4" w:rsidRPr="00A01907" w:rsidRDefault="001F0EA4" w:rsidP="001F0EA4">
      <w:pPr>
        <w:pageBreakBefore/>
        <w:jc w:val="right"/>
        <w:rPr>
          <w:rFonts w:ascii="Calibri" w:hAnsi="Calibri" w:cs="Calibri"/>
          <w:b/>
          <w:color w:val="000000" w:themeColor="text1"/>
        </w:rPr>
      </w:pPr>
      <w:r w:rsidRPr="00A01907">
        <w:rPr>
          <w:rFonts w:ascii="Calibri" w:hAnsi="Calibri" w:cs="Calibri"/>
          <w:b/>
          <w:color w:val="000000" w:themeColor="text1"/>
        </w:rPr>
        <w:lastRenderedPageBreak/>
        <w:t xml:space="preserve">      Załącznik nr  5</w:t>
      </w:r>
    </w:p>
    <w:p w14:paraId="4643431E" w14:textId="77777777" w:rsidR="001F0EA4" w:rsidRPr="00A01907" w:rsidRDefault="001F0EA4" w:rsidP="001F0EA4">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1D72B4D6"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54902E89" w14:textId="77777777" w:rsidR="001F0EA4" w:rsidRPr="00A01907" w:rsidRDefault="001F0EA4" w:rsidP="001F0EA4">
      <w:pPr>
        <w:pStyle w:val="Nagwek2"/>
        <w:spacing w:line="100" w:lineRule="atLeast"/>
        <w:rPr>
          <w:rFonts w:ascii="Calibri" w:hAnsi="Calibri" w:cs="Calibri"/>
          <w:color w:val="000000" w:themeColor="text1"/>
        </w:rPr>
      </w:pPr>
    </w:p>
    <w:p w14:paraId="3A5631D6" w14:textId="77777777" w:rsidR="001F0EA4" w:rsidRPr="00A01907" w:rsidRDefault="001F0EA4" w:rsidP="001F0EA4">
      <w:pPr>
        <w:rPr>
          <w:rFonts w:ascii="Calibri" w:hAnsi="Calibri" w:cs="Calibri"/>
          <w:color w:val="000000" w:themeColor="text1"/>
        </w:rPr>
      </w:pPr>
    </w:p>
    <w:p w14:paraId="17C2A015"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2084081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0437389F"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5583CC34" w14:textId="77777777" w:rsidR="001F0EA4" w:rsidRPr="00A01907" w:rsidRDefault="001F0EA4" w:rsidP="001F0EA4">
      <w:pPr>
        <w:rPr>
          <w:rFonts w:ascii="Calibri" w:hAnsi="Calibri" w:cs="Calibri"/>
          <w:b/>
          <w:color w:val="000000" w:themeColor="text1"/>
        </w:rPr>
      </w:pPr>
    </w:p>
    <w:p w14:paraId="3C3DD9A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r w:rsidRPr="00A01907">
        <w:rPr>
          <w:rFonts w:ascii="Calibri" w:hAnsi="Calibri" w:cs="Calibri"/>
          <w:b/>
          <w:color w:val="000000" w:themeColor="text1"/>
        </w:rPr>
        <w:tab/>
        <w:t>..............................................................................................................</w:t>
      </w:r>
    </w:p>
    <w:p w14:paraId="2BD4CC8B" w14:textId="77777777" w:rsidR="001F0EA4" w:rsidRPr="00A01907" w:rsidRDefault="001F0EA4" w:rsidP="001F0EA4">
      <w:pPr>
        <w:rPr>
          <w:rFonts w:ascii="Calibri" w:hAnsi="Calibri" w:cs="Calibri"/>
          <w:b/>
          <w:color w:val="000000" w:themeColor="text1"/>
        </w:rPr>
      </w:pPr>
    </w:p>
    <w:p w14:paraId="1DB7AC4B"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A596AC6" w14:textId="77777777" w:rsidR="001F0EA4" w:rsidRPr="00A01907" w:rsidRDefault="001F0EA4" w:rsidP="001F0EA4">
      <w:pPr>
        <w:rPr>
          <w:rFonts w:ascii="Calibri" w:hAnsi="Calibri" w:cs="Calibri"/>
          <w:b/>
          <w:color w:val="000000" w:themeColor="text1"/>
        </w:rPr>
      </w:pPr>
    </w:p>
    <w:p w14:paraId="43620A3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32FBDF9" w14:textId="77777777" w:rsidR="001F0EA4" w:rsidRPr="00A01907" w:rsidRDefault="001F0EA4" w:rsidP="001F0EA4">
      <w:pPr>
        <w:jc w:val="center"/>
        <w:rPr>
          <w:rFonts w:ascii="Calibri" w:hAnsi="Calibri" w:cs="Calibri"/>
          <w:b/>
          <w:color w:val="000000" w:themeColor="text1"/>
        </w:rPr>
      </w:pPr>
    </w:p>
    <w:p w14:paraId="7997BDF0" w14:textId="77777777" w:rsidR="001F0EA4" w:rsidRPr="00A01907" w:rsidRDefault="001F0EA4" w:rsidP="001F0EA4">
      <w:pPr>
        <w:jc w:val="center"/>
        <w:rPr>
          <w:rFonts w:ascii="Calibri" w:hAnsi="Calibri" w:cs="Calibri"/>
          <w:b/>
          <w:color w:val="000000" w:themeColor="text1"/>
        </w:rPr>
      </w:pPr>
    </w:p>
    <w:p w14:paraId="4D5EA123" w14:textId="77777777" w:rsidR="001F0EA4" w:rsidRPr="00A01907" w:rsidRDefault="001F0EA4" w:rsidP="001F0EA4">
      <w:pPr>
        <w:jc w:val="center"/>
        <w:rPr>
          <w:rFonts w:ascii="Calibri" w:hAnsi="Calibri" w:cs="Calibri"/>
          <w:b/>
          <w:color w:val="000000" w:themeColor="text1"/>
        </w:rPr>
      </w:pPr>
      <w:r w:rsidRPr="00A01907">
        <w:rPr>
          <w:rFonts w:ascii="Calibri" w:hAnsi="Calibri" w:cs="Calibri"/>
          <w:b/>
          <w:color w:val="000000" w:themeColor="text1"/>
        </w:rPr>
        <w:t>Wykaz wykonanych robót budowlanych</w:t>
      </w:r>
    </w:p>
    <w:p w14:paraId="4258ACC8" w14:textId="77777777" w:rsidR="001F0EA4" w:rsidRPr="00A01907" w:rsidRDefault="001F0EA4" w:rsidP="001F0EA4">
      <w:pPr>
        <w:tabs>
          <w:tab w:val="left" w:pos="8364"/>
        </w:tabs>
        <w:jc w:val="center"/>
        <w:rPr>
          <w:rFonts w:ascii="Calibri" w:hAnsi="Calibri" w:cs="Calibri"/>
          <w:color w:val="000000" w:themeColor="text1"/>
        </w:rPr>
      </w:pPr>
      <w:r w:rsidRPr="00A01907">
        <w:rPr>
          <w:rFonts w:ascii="Calibri" w:hAnsi="Calibri" w:cs="Calibri"/>
          <w:b/>
          <w:color w:val="000000" w:themeColor="text1"/>
        </w:rPr>
        <w:t>wykonanych nie wcześniej niż w okresie ostatnich 5 lat przed upływem terminu składania ofert, a jeżeli okres prowadzenia działalności jest krótszy – w tym okresie</w:t>
      </w:r>
    </w:p>
    <w:p w14:paraId="5EE9522A" w14:textId="77777777" w:rsidR="001F0EA4" w:rsidRPr="00A01907" w:rsidRDefault="001F0EA4" w:rsidP="001F0EA4">
      <w:pPr>
        <w:rPr>
          <w:rFonts w:ascii="Calibri" w:hAnsi="Calibri" w:cs="Calibri"/>
          <w:color w:val="000000" w:themeColor="text1"/>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A9107E" w:rsidRPr="00A01907" w14:paraId="1AEDA85C"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38020979" w14:textId="77777777" w:rsidR="001F0EA4" w:rsidRPr="00A01907" w:rsidRDefault="001F0EA4" w:rsidP="00D84C12">
            <w:pPr>
              <w:snapToGrid w:val="0"/>
              <w:jc w:val="center"/>
              <w:rPr>
                <w:color w:val="000000" w:themeColor="text1"/>
              </w:rPr>
            </w:pPr>
          </w:p>
          <w:p w14:paraId="4132363B" w14:textId="77777777" w:rsidR="001F0EA4" w:rsidRPr="00A01907" w:rsidRDefault="001F0EA4" w:rsidP="00D84C12">
            <w:pPr>
              <w:pStyle w:val="Nagwek4"/>
              <w:spacing w:line="100" w:lineRule="atLeast"/>
              <w:jc w:val="center"/>
              <w:rPr>
                <w:rFonts w:ascii="Calibri" w:hAnsi="Calibri" w:cs="Calibri"/>
                <w:color w:val="000000" w:themeColor="text1"/>
              </w:rPr>
            </w:pPr>
            <w:r w:rsidRPr="00A01907">
              <w:rPr>
                <w:rFonts w:ascii="Calibri" w:hAnsi="Calibri" w:cs="Calibri"/>
                <w:b w:val="0"/>
                <w:color w:val="000000" w:themeColor="text1"/>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3E575604" w14:textId="77777777" w:rsidR="001F0EA4" w:rsidRPr="00A01907" w:rsidRDefault="001F0EA4" w:rsidP="00D84C12">
            <w:pPr>
              <w:snapToGrid w:val="0"/>
              <w:jc w:val="center"/>
              <w:rPr>
                <w:rFonts w:ascii="Calibri" w:hAnsi="Calibri" w:cs="Calibri"/>
                <w:color w:val="000000" w:themeColor="text1"/>
              </w:rPr>
            </w:pPr>
          </w:p>
          <w:p w14:paraId="378BB677"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05E3B300" w14:textId="77777777" w:rsidR="001F0EA4" w:rsidRPr="00A01907" w:rsidRDefault="001F0EA4" w:rsidP="00D84C12">
            <w:pPr>
              <w:snapToGrid w:val="0"/>
              <w:jc w:val="center"/>
              <w:rPr>
                <w:rFonts w:ascii="Calibri" w:hAnsi="Calibri" w:cs="Calibri"/>
                <w:color w:val="000000" w:themeColor="text1"/>
              </w:rPr>
            </w:pPr>
          </w:p>
          <w:p w14:paraId="0B56AA38"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Rodzaj robót</w:t>
            </w:r>
          </w:p>
          <w:p w14:paraId="16CCE80F" w14:textId="77777777" w:rsidR="001F0EA4" w:rsidRPr="00A01907" w:rsidRDefault="001F0EA4" w:rsidP="001F0EA4">
            <w:pPr>
              <w:jc w:val="center"/>
              <w:rPr>
                <w:rFonts w:ascii="Calibri" w:hAnsi="Calibri" w:cs="Calibri"/>
                <w:color w:val="000000" w:themeColor="text1"/>
              </w:rPr>
            </w:pPr>
          </w:p>
        </w:tc>
        <w:tc>
          <w:tcPr>
            <w:tcW w:w="1559" w:type="dxa"/>
            <w:vMerge w:val="restart"/>
            <w:tcBorders>
              <w:top w:val="single" w:sz="4" w:space="0" w:color="000000"/>
              <w:left w:val="single" w:sz="4" w:space="0" w:color="000000"/>
              <w:bottom w:val="single" w:sz="4" w:space="0" w:color="000000"/>
            </w:tcBorders>
            <w:shd w:val="clear" w:color="auto" w:fill="auto"/>
          </w:tcPr>
          <w:p w14:paraId="4DEF4663" w14:textId="77777777" w:rsidR="001F0EA4" w:rsidRPr="00A01907" w:rsidRDefault="001F0EA4" w:rsidP="00D84C12">
            <w:pPr>
              <w:snapToGrid w:val="0"/>
              <w:jc w:val="center"/>
              <w:rPr>
                <w:rFonts w:ascii="Calibri" w:hAnsi="Calibri" w:cs="Calibri"/>
                <w:color w:val="000000" w:themeColor="text1"/>
              </w:rPr>
            </w:pPr>
          </w:p>
          <w:p w14:paraId="6F6C33F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 xml:space="preserve">Miejsce wykonania </w:t>
            </w:r>
          </w:p>
          <w:p w14:paraId="2513133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robót</w:t>
            </w:r>
          </w:p>
          <w:p w14:paraId="67D57966" w14:textId="77777777" w:rsidR="001F0EA4" w:rsidRPr="00A01907" w:rsidRDefault="001F0EA4" w:rsidP="00D84C12">
            <w:pPr>
              <w:jc w:val="center"/>
              <w:rPr>
                <w:rFonts w:ascii="Calibri" w:hAnsi="Calibri" w:cs="Calibri"/>
                <w:color w:val="000000" w:themeColor="text1"/>
              </w:rPr>
            </w:pPr>
          </w:p>
        </w:tc>
        <w:tc>
          <w:tcPr>
            <w:tcW w:w="1700" w:type="dxa"/>
            <w:vMerge w:val="restart"/>
            <w:tcBorders>
              <w:top w:val="single" w:sz="4" w:space="0" w:color="000000"/>
              <w:left w:val="single" w:sz="4" w:space="0" w:color="000000"/>
              <w:bottom w:val="single" w:sz="4" w:space="0" w:color="000000"/>
            </w:tcBorders>
            <w:shd w:val="clear" w:color="auto" w:fill="auto"/>
          </w:tcPr>
          <w:p w14:paraId="039F3C63" w14:textId="77777777" w:rsidR="001F0EA4" w:rsidRPr="00A01907" w:rsidRDefault="001F0EA4" w:rsidP="00D84C12">
            <w:pPr>
              <w:snapToGrid w:val="0"/>
              <w:jc w:val="center"/>
              <w:rPr>
                <w:rFonts w:ascii="Calibri" w:hAnsi="Calibri" w:cs="Calibri"/>
                <w:color w:val="000000" w:themeColor="text1"/>
              </w:rPr>
            </w:pPr>
          </w:p>
          <w:p w14:paraId="0EDC5EE3"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3730D16E" w14:textId="77777777" w:rsidR="001F0EA4" w:rsidRPr="00A01907" w:rsidRDefault="001F0EA4" w:rsidP="00D84C12">
            <w:pPr>
              <w:tabs>
                <w:tab w:val="left" w:pos="484"/>
                <w:tab w:val="left" w:pos="959"/>
              </w:tabs>
              <w:snapToGrid w:val="0"/>
              <w:jc w:val="center"/>
              <w:rPr>
                <w:rFonts w:ascii="Calibri" w:hAnsi="Calibri" w:cs="Calibri"/>
                <w:color w:val="000000" w:themeColor="text1"/>
              </w:rPr>
            </w:pPr>
          </w:p>
          <w:p w14:paraId="66DF2DD1" w14:textId="77777777" w:rsidR="001F0EA4" w:rsidRPr="00A01907" w:rsidRDefault="001F0EA4" w:rsidP="00D84C12">
            <w:pPr>
              <w:jc w:val="center"/>
              <w:rPr>
                <w:color w:val="000000" w:themeColor="text1"/>
              </w:rPr>
            </w:pPr>
            <w:r w:rsidRPr="00A01907">
              <w:rPr>
                <w:rFonts w:ascii="Calibri" w:hAnsi="Calibri" w:cs="Calibri"/>
                <w:color w:val="000000" w:themeColor="text1"/>
              </w:rPr>
              <w:t>Data wykonania</w:t>
            </w:r>
          </w:p>
        </w:tc>
      </w:tr>
      <w:tr w:rsidR="00A9107E" w:rsidRPr="00A01907" w14:paraId="09BAF126"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2A608772"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5438F8D4" w14:textId="77777777" w:rsidR="001F0EA4" w:rsidRPr="00A01907" w:rsidRDefault="001F0EA4" w:rsidP="00D84C12">
            <w:pPr>
              <w:snapToGrid w:val="0"/>
              <w:jc w:val="both"/>
              <w:rPr>
                <w:rFonts w:ascii="Calibri" w:hAnsi="Calibri" w:cs="Calibri"/>
                <w:color w:val="000000" w:themeColor="text1"/>
              </w:rPr>
            </w:pPr>
          </w:p>
        </w:tc>
        <w:tc>
          <w:tcPr>
            <w:tcW w:w="2125" w:type="dxa"/>
            <w:vMerge/>
            <w:tcBorders>
              <w:top w:val="single" w:sz="4" w:space="0" w:color="000000"/>
              <w:left w:val="single" w:sz="4" w:space="0" w:color="000000"/>
              <w:bottom w:val="single" w:sz="4" w:space="0" w:color="000000"/>
            </w:tcBorders>
            <w:shd w:val="clear" w:color="auto" w:fill="auto"/>
          </w:tcPr>
          <w:p w14:paraId="28AEC3BE" w14:textId="77777777" w:rsidR="001F0EA4" w:rsidRPr="00A01907" w:rsidRDefault="001F0EA4" w:rsidP="00D84C12">
            <w:pPr>
              <w:snapToGrid w:val="0"/>
              <w:jc w:val="both"/>
              <w:rPr>
                <w:rFonts w:ascii="Calibri" w:hAnsi="Calibri" w:cs="Calibri"/>
                <w:color w:val="000000" w:themeColor="text1"/>
              </w:rPr>
            </w:pPr>
          </w:p>
        </w:tc>
        <w:tc>
          <w:tcPr>
            <w:tcW w:w="1559" w:type="dxa"/>
            <w:vMerge/>
            <w:tcBorders>
              <w:top w:val="single" w:sz="4" w:space="0" w:color="000000"/>
              <w:left w:val="single" w:sz="4" w:space="0" w:color="000000"/>
              <w:bottom w:val="single" w:sz="4" w:space="0" w:color="000000"/>
            </w:tcBorders>
            <w:shd w:val="clear" w:color="auto" w:fill="auto"/>
          </w:tcPr>
          <w:p w14:paraId="53982AFC"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0FB5F305"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5238C8C1" w14:textId="77777777" w:rsidR="001F0EA4" w:rsidRPr="00A01907" w:rsidRDefault="001F0EA4" w:rsidP="00D84C12">
            <w:pPr>
              <w:snapToGrid w:val="0"/>
              <w:jc w:val="center"/>
              <w:rPr>
                <w:rFonts w:ascii="Calibri" w:hAnsi="Calibri" w:cs="Calibri"/>
                <w:color w:val="000000" w:themeColor="text1"/>
              </w:rPr>
            </w:pPr>
          </w:p>
          <w:p w14:paraId="677A67F5" w14:textId="77777777" w:rsidR="001F0EA4" w:rsidRPr="00A01907" w:rsidRDefault="001F0EA4" w:rsidP="00D84C12">
            <w:pPr>
              <w:jc w:val="center"/>
              <w:rPr>
                <w:rFonts w:ascii="Calibri" w:hAnsi="Calibri" w:cs="Calibri"/>
                <w:color w:val="000000" w:themeColor="text1"/>
              </w:rPr>
            </w:pPr>
            <w:proofErr w:type="spellStart"/>
            <w:r w:rsidRPr="00A01907">
              <w:rPr>
                <w:rFonts w:ascii="Calibri" w:hAnsi="Calibri" w:cs="Calibri"/>
                <w:color w:val="000000" w:themeColor="text1"/>
              </w:rPr>
              <w:t>rozp</w:t>
            </w:r>
            <w:proofErr w:type="spellEnd"/>
            <w:r w:rsidRPr="00A01907">
              <w:rPr>
                <w:rFonts w:ascii="Calibri" w:hAnsi="Calibri" w:cs="Calibri"/>
                <w:color w:val="000000" w:themeColor="text1"/>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DF305A8" w14:textId="77777777" w:rsidR="001F0EA4" w:rsidRPr="00A01907" w:rsidRDefault="001F0EA4" w:rsidP="00D84C12">
            <w:pPr>
              <w:snapToGrid w:val="0"/>
              <w:jc w:val="center"/>
              <w:rPr>
                <w:rFonts w:ascii="Calibri" w:hAnsi="Calibri" w:cs="Calibri"/>
                <w:color w:val="000000" w:themeColor="text1"/>
              </w:rPr>
            </w:pPr>
          </w:p>
          <w:p w14:paraId="4F2CEE33" w14:textId="77777777" w:rsidR="001F0EA4" w:rsidRPr="00A01907" w:rsidRDefault="001F0EA4" w:rsidP="00D84C12">
            <w:pPr>
              <w:jc w:val="center"/>
              <w:rPr>
                <w:color w:val="000000" w:themeColor="text1"/>
              </w:rPr>
            </w:pPr>
            <w:proofErr w:type="spellStart"/>
            <w:r w:rsidRPr="00A01907">
              <w:rPr>
                <w:rFonts w:ascii="Calibri" w:hAnsi="Calibri" w:cs="Calibri"/>
                <w:color w:val="000000" w:themeColor="text1"/>
              </w:rPr>
              <w:t>zakoń</w:t>
            </w:r>
            <w:proofErr w:type="spellEnd"/>
            <w:r w:rsidRPr="00A01907">
              <w:rPr>
                <w:rFonts w:ascii="Calibri" w:hAnsi="Calibri" w:cs="Calibri"/>
                <w:color w:val="000000" w:themeColor="text1"/>
              </w:rPr>
              <w:t>.</w:t>
            </w:r>
          </w:p>
        </w:tc>
      </w:tr>
      <w:tr w:rsidR="00A9107E" w:rsidRPr="00A01907" w14:paraId="09E6E9F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3C1F161"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22560762"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5965F8B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8037493"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779BFB0C"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35FAFEC9"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0D2F92" w14:textId="77777777" w:rsidR="001F0EA4" w:rsidRPr="00A01907" w:rsidRDefault="001F0EA4" w:rsidP="00D84C12">
            <w:pPr>
              <w:snapToGrid w:val="0"/>
              <w:jc w:val="both"/>
              <w:rPr>
                <w:rFonts w:ascii="Calibri" w:hAnsi="Calibri" w:cs="Calibri"/>
                <w:color w:val="000000" w:themeColor="text1"/>
              </w:rPr>
            </w:pPr>
          </w:p>
        </w:tc>
      </w:tr>
      <w:tr w:rsidR="00A9107E" w:rsidRPr="00A01907" w14:paraId="0F2194C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AAAF20F"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B152C47"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65058F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1371C5E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EC24EBE"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F53935C"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448FD13" w14:textId="77777777" w:rsidR="001F0EA4" w:rsidRPr="00A01907" w:rsidRDefault="001F0EA4" w:rsidP="00D84C12">
            <w:pPr>
              <w:snapToGrid w:val="0"/>
              <w:jc w:val="both"/>
              <w:rPr>
                <w:rFonts w:ascii="Calibri" w:hAnsi="Calibri" w:cs="Calibri"/>
                <w:color w:val="000000" w:themeColor="text1"/>
              </w:rPr>
            </w:pPr>
          </w:p>
        </w:tc>
      </w:tr>
      <w:tr w:rsidR="00A9107E" w:rsidRPr="00A01907" w14:paraId="217D2C20"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165545B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6060A338"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76629373"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EBFA980"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59D65DC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0FD78F2E"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B9C97EC" w14:textId="77777777" w:rsidR="001F0EA4" w:rsidRPr="00A01907" w:rsidRDefault="001F0EA4" w:rsidP="00D84C12">
            <w:pPr>
              <w:snapToGrid w:val="0"/>
              <w:jc w:val="both"/>
              <w:rPr>
                <w:rFonts w:ascii="Calibri" w:hAnsi="Calibri" w:cs="Calibri"/>
                <w:color w:val="000000" w:themeColor="text1"/>
              </w:rPr>
            </w:pPr>
          </w:p>
        </w:tc>
      </w:tr>
      <w:tr w:rsidR="00A9107E" w:rsidRPr="00A01907" w14:paraId="3EAB0C3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5A1296F9"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636B603"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BF1459D"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02087E8B"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AEB3A3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D243D46"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24F7E40" w14:textId="77777777" w:rsidR="001F0EA4" w:rsidRPr="00A01907" w:rsidRDefault="001F0EA4" w:rsidP="00D84C12">
            <w:pPr>
              <w:snapToGrid w:val="0"/>
              <w:jc w:val="both"/>
              <w:rPr>
                <w:rFonts w:ascii="Calibri" w:hAnsi="Calibri" w:cs="Calibri"/>
                <w:color w:val="000000" w:themeColor="text1"/>
              </w:rPr>
            </w:pPr>
          </w:p>
        </w:tc>
      </w:tr>
    </w:tbl>
    <w:p w14:paraId="43010901" w14:textId="77777777" w:rsidR="001F0EA4" w:rsidRPr="00A01907" w:rsidRDefault="001F0EA4" w:rsidP="001F0EA4">
      <w:pPr>
        <w:jc w:val="both"/>
        <w:rPr>
          <w:rFonts w:ascii="Calibri" w:hAnsi="Calibri" w:cs="Calibri"/>
          <w:color w:val="000000" w:themeColor="text1"/>
        </w:rPr>
      </w:pPr>
    </w:p>
    <w:p w14:paraId="19C3467B" w14:textId="77777777" w:rsidR="001F0EA4" w:rsidRPr="00A01907" w:rsidRDefault="001F0EA4" w:rsidP="001F0EA4">
      <w:pPr>
        <w:jc w:val="both"/>
        <w:rPr>
          <w:rFonts w:ascii="Calibri" w:hAnsi="Calibri" w:cs="Calibri"/>
          <w:color w:val="000000" w:themeColor="text1"/>
        </w:rPr>
      </w:pPr>
      <w:r w:rsidRPr="00A01907">
        <w:rPr>
          <w:rFonts w:ascii="Calibri" w:hAnsi="Calibri" w:cs="Calibri"/>
          <w:color w:val="000000" w:themeColor="text1"/>
        </w:rPr>
        <w:t xml:space="preserve">Załączamy ….. szt. dokumentów potwierdzających, że w/w roboty zostały wykonane zgodnie z zasadami sztuki budowlanej i prawidłowo ukończone wraz z wartością tych robót. </w:t>
      </w:r>
    </w:p>
    <w:p w14:paraId="73738B5C" w14:textId="77777777" w:rsidR="001F0EA4" w:rsidRPr="00A01907" w:rsidRDefault="001F0EA4" w:rsidP="001F0EA4">
      <w:pPr>
        <w:rPr>
          <w:rFonts w:ascii="Calibri" w:hAnsi="Calibri" w:cs="Calibri"/>
          <w:color w:val="000000" w:themeColor="text1"/>
        </w:rPr>
      </w:pPr>
    </w:p>
    <w:p w14:paraId="32B64ED8" w14:textId="77777777" w:rsidR="001F0EA4" w:rsidRPr="00A01907" w:rsidRDefault="001F0EA4" w:rsidP="001F0EA4">
      <w:pPr>
        <w:rPr>
          <w:rFonts w:ascii="Calibri" w:hAnsi="Calibri" w:cs="Calibri"/>
          <w:color w:val="000000" w:themeColor="text1"/>
        </w:rPr>
      </w:pPr>
    </w:p>
    <w:p w14:paraId="16FB8937" w14:textId="77777777" w:rsidR="001F0EA4" w:rsidRPr="00A01907" w:rsidRDefault="001F0EA4" w:rsidP="001F0EA4">
      <w:pPr>
        <w:rPr>
          <w:rFonts w:ascii="Calibri" w:hAnsi="Calibri" w:cs="Calibri"/>
          <w:color w:val="000000" w:themeColor="text1"/>
        </w:rPr>
      </w:pPr>
    </w:p>
    <w:p w14:paraId="4ACBC72A" w14:textId="77777777" w:rsidR="00F65D9B" w:rsidRPr="00A01907" w:rsidRDefault="001F0EA4" w:rsidP="001F0EA4">
      <w:pPr>
        <w:rPr>
          <w:rFonts w:ascii="Calibri" w:hAnsi="Calibri" w:cs="Calibri"/>
          <w:color w:val="000000" w:themeColor="text1"/>
        </w:rPr>
      </w:pPr>
      <w:r w:rsidRPr="00A01907">
        <w:rPr>
          <w:rFonts w:ascii="Calibri" w:hAnsi="Calibri" w:cs="Calibri"/>
          <w:color w:val="000000" w:themeColor="text1"/>
        </w:rPr>
        <w:t>................................dn. ...............</w:t>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6A47B57" w14:textId="77777777" w:rsidR="001F0EA4" w:rsidRPr="00A01907" w:rsidRDefault="001F0EA4" w:rsidP="001F0EA4">
      <w:pPr>
        <w:rPr>
          <w:rFonts w:ascii="Calibri" w:hAnsi="Calibri" w:cs="Calibri"/>
          <w:color w:val="000000" w:themeColor="text1"/>
        </w:rPr>
      </w:pPr>
      <w:r w:rsidRPr="00A01907">
        <w:rPr>
          <w:rFonts w:ascii="Calibri" w:hAnsi="Calibri" w:cs="Calibri"/>
          <w:color w:val="000000" w:themeColor="text1"/>
        </w:rPr>
        <w:lastRenderedPageBreak/>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podpisy osób upoważnionych</w:t>
      </w:r>
    </w:p>
    <w:p w14:paraId="6F1C6D5A" w14:textId="77777777" w:rsidR="007B5132" w:rsidRPr="00A01907" w:rsidRDefault="007B5132" w:rsidP="007B5132">
      <w:pPr>
        <w:pageBreakBefore/>
        <w:jc w:val="right"/>
        <w:rPr>
          <w:rFonts w:ascii="Calibri" w:hAnsi="Calibri" w:cs="Calibri"/>
          <w:b/>
          <w:color w:val="000000" w:themeColor="text1"/>
        </w:rPr>
      </w:pPr>
      <w:r w:rsidRPr="00A01907">
        <w:rPr>
          <w:rFonts w:ascii="Calibri" w:hAnsi="Calibri" w:cs="Calibri"/>
          <w:b/>
          <w:color w:val="000000" w:themeColor="text1"/>
        </w:rPr>
        <w:lastRenderedPageBreak/>
        <w:t>Załącznik nr  5</w:t>
      </w:r>
    </w:p>
    <w:p w14:paraId="309C111A" w14:textId="77777777" w:rsidR="007B5132" w:rsidRPr="00A01907" w:rsidRDefault="007B5132" w:rsidP="007B5132">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6E48F293" w14:textId="77777777" w:rsidR="007B5132" w:rsidRPr="00A01907" w:rsidRDefault="007B5132" w:rsidP="007B5132">
      <w:pPr>
        <w:jc w:val="right"/>
        <w:rPr>
          <w:rFonts w:ascii="Calibri" w:hAnsi="Calibri" w:cs="Calibri"/>
          <w:b/>
          <w:color w:val="000000" w:themeColor="text1"/>
        </w:rPr>
      </w:pPr>
    </w:p>
    <w:p w14:paraId="7F8EF353" w14:textId="77777777" w:rsidR="007B5132" w:rsidRPr="00A01907" w:rsidRDefault="007B5132" w:rsidP="007B5132">
      <w:pPr>
        <w:jc w:val="both"/>
        <w:rPr>
          <w:rFonts w:ascii="Calibri" w:hAnsi="Calibri" w:cs="Calibri"/>
          <w:b/>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p>
    <w:p w14:paraId="2A19B628" w14:textId="77777777" w:rsidR="005123B1" w:rsidRPr="00A01907" w:rsidRDefault="005123B1" w:rsidP="005123B1">
      <w:pPr>
        <w:pStyle w:val="Nagwek2"/>
        <w:tabs>
          <w:tab w:val="left" w:pos="0"/>
        </w:tabs>
        <w:spacing w:line="100" w:lineRule="atLeast"/>
        <w:rPr>
          <w:rFonts w:ascii="Calibri" w:hAnsi="Calibri" w:cs="Calibri"/>
          <w:color w:val="000000" w:themeColor="text1"/>
        </w:rPr>
      </w:pPr>
    </w:p>
    <w:p w14:paraId="376DF1E0" w14:textId="77777777" w:rsidR="007B5132" w:rsidRPr="00A01907" w:rsidRDefault="007B5132" w:rsidP="005123B1">
      <w:pPr>
        <w:pStyle w:val="Nagwek2"/>
        <w:tabs>
          <w:tab w:val="left" w:pos="0"/>
        </w:tabs>
        <w:spacing w:line="100" w:lineRule="atLeast"/>
        <w:rPr>
          <w:rFonts w:ascii="Calibri" w:hAnsi="Calibri" w:cs="Calibri"/>
          <w:color w:val="000000" w:themeColor="text1"/>
        </w:rPr>
      </w:pPr>
      <w:r w:rsidRPr="00A01907">
        <w:rPr>
          <w:rFonts w:ascii="Calibri" w:hAnsi="Calibri" w:cs="Calibri"/>
          <w:color w:val="000000" w:themeColor="text1"/>
        </w:rPr>
        <w:t xml:space="preserve"> Gmina Wielka Nieszawka</w:t>
      </w:r>
    </w:p>
    <w:p w14:paraId="0FE4F3F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ul. Toruńska 12</w:t>
      </w:r>
    </w:p>
    <w:p w14:paraId="5D6F4F06"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87-165 Cierpice</w:t>
      </w:r>
    </w:p>
    <w:p w14:paraId="1237774B" w14:textId="77777777" w:rsidR="007B5132" w:rsidRPr="00A01907" w:rsidRDefault="007B5132" w:rsidP="007B5132">
      <w:pPr>
        <w:jc w:val="center"/>
        <w:rPr>
          <w:rFonts w:ascii="Calibri" w:hAnsi="Calibri" w:cs="Calibri"/>
          <w:b/>
          <w:color w:val="000000" w:themeColor="text1"/>
        </w:rPr>
      </w:pPr>
    </w:p>
    <w:p w14:paraId="74E8311D"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WYKONAWCA:</w:t>
      </w:r>
    </w:p>
    <w:p w14:paraId="0AB1209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b/>
        <w:t>..............................................................................................................</w:t>
      </w:r>
    </w:p>
    <w:p w14:paraId="483B3E68"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3D5EC8E"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60E0D615" w14:textId="77777777" w:rsidR="007B5132" w:rsidRPr="00A01907" w:rsidRDefault="007B5132" w:rsidP="007B5132">
      <w:pPr>
        <w:rPr>
          <w:rFonts w:ascii="Calibri" w:hAnsi="Calibri" w:cs="Calibri"/>
          <w:b/>
          <w:color w:val="000000" w:themeColor="text1"/>
        </w:rPr>
      </w:pPr>
    </w:p>
    <w:p w14:paraId="2C81BCF2"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Wykaz osób, skierowanych przez Wykonawcę do realizacji zamówienia</w:t>
      </w:r>
    </w:p>
    <w:p w14:paraId="083A572D" w14:textId="77777777" w:rsidR="007B5132" w:rsidRPr="00A01907" w:rsidRDefault="007B5132" w:rsidP="007B5132">
      <w:pPr>
        <w:jc w:val="center"/>
        <w:rPr>
          <w:rFonts w:ascii="Calibri" w:hAnsi="Calibri"/>
          <w:color w:val="000000" w:themeColor="text1"/>
        </w:rPr>
      </w:pPr>
      <w:r w:rsidRPr="00A01907">
        <w:rPr>
          <w:rFonts w:ascii="Calibri" w:hAnsi="Calibri"/>
          <w:b/>
          <w:color w:val="000000" w:themeColor="text1"/>
        </w:rPr>
        <w:t>OŚWIADCZAM(Y), ŻE:</w:t>
      </w:r>
    </w:p>
    <w:p w14:paraId="412F02DC"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Niniejsze zamówienie wykonywać będą następujące osoby:</w:t>
      </w:r>
    </w:p>
    <w:p w14:paraId="438D7D86" w14:textId="77777777" w:rsidR="007B5132" w:rsidRPr="00A01907" w:rsidRDefault="007B5132" w:rsidP="007B5132">
      <w:pPr>
        <w:jc w:val="center"/>
        <w:rPr>
          <w:rFonts w:ascii="Calibri" w:hAnsi="Calibri"/>
          <w:color w:val="000000" w:themeColor="text1"/>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A9107E" w:rsidRPr="00A01907" w14:paraId="24523952"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6216" w14:textId="77777777" w:rsidR="007B5132" w:rsidRPr="00A01907" w:rsidRDefault="007B5132" w:rsidP="007B5132">
            <w:pPr>
              <w:jc w:val="center"/>
              <w:rPr>
                <w:rFonts w:ascii="Calibri" w:hAnsi="Calibri"/>
                <w:b/>
                <w:color w:val="000000" w:themeColor="text1"/>
              </w:rPr>
            </w:pPr>
          </w:p>
          <w:p w14:paraId="1D60A8C1" w14:textId="77777777" w:rsidR="007B5132" w:rsidRPr="00A01907" w:rsidRDefault="007B5132" w:rsidP="007B5132">
            <w:pPr>
              <w:jc w:val="center"/>
              <w:rPr>
                <w:rFonts w:ascii="Calibri" w:hAnsi="Calibri"/>
                <w:b/>
                <w:color w:val="000000" w:themeColor="text1"/>
              </w:rPr>
            </w:pPr>
            <w:proofErr w:type="spellStart"/>
            <w:r w:rsidRPr="00A01907">
              <w:rPr>
                <w:rFonts w:ascii="Calibri" w:hAnsi="Calibri"/>
                <w:b/>
                <w:color w:val="000000" w:themeColor="text1"/>
              </w:rPr>
              <w:t>Lp</w:t>
            </w:r>
            <w:proofErr w:type="spellEnd"/>
          </w:p>
          <w:p w14:paraId="2036C7E3" w14:textId="77777777" w:rsidR="007B5132" w:rsidRPr="00A01907" w:rsidRDefault="007B5132" w:rsidP="007B5132">
            <w:pPr>
              <w:jc w:val="center"/>
              <w:rPr>
                <w:rFonts w:ascii="Calibri" w:hAnsi="Calibri"/>
                <w:b/>
                <w:color w:val="000000" w:themeColor="text1"/>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F05C9"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p>
          <w:p w14:paraId="1FADE44F"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r w:rsidRPr="00A01907">
              <w:rPr>
                <w:rFonts w:ascii="Calibri" w:hAnsi="Calibri"/>
                <w:color w:val="000000" w:themeColor="text1"/>
              </w:rPr>
              <w:t>Wymagania dla danej funkcji</w:t>
            </w:r>
          </w:p>
          <w:p w14:paraId="6D1C80F0"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7A02"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r w:rsidRPr="00A01907">
              <w:rPr>
                <w:rFonts w:ascii="Calibri" w:hAnsi="Calibri"/>
                <w:color w:val="000000" w:themeColor="text1"/>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A49F"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p>
          <w:p w14:paraId="56BC5861"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5B61" w14:textId="77777777" w:rsidR="007B5132" w:rsidRPr="00A01907" w:rsidRDefault="007B5132" w:rsidP="007B5132">
            <w:pPr>
              <w:jc w:val="center"/>
              <w:rPr>
                <w:rFonts w:ascii="Calibri" w:hAnsi="Calibri"/>
                <w:b/>
                <w:color w:val="000000" w:themeColor="text1"/>
              </w:rPr>
            </w:pPr>
          </w:p>
          <w:p w14:paraId="53995F6B"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Kwalifikacje  zawodowe,</w:t>
            </w:r>
          </w:p>
          <w:p w14:paraId="3DEE7B24"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wykształcenie</w:t>
            </w:r>
          </w:p>
          <w:p w14:paraId="00F6E3CE" w14:textId="77777777" w:rsidR="007B5132" w:rsidRPr="00A01907" w:rsidRDefault="007B5132" w:rsidP="007B5132">
            <w:pPr>
              <w:jc w:val="center"/>
              <w:rPr>
                <w:rFonts w:ascii="Calibri" w:hAnsi="Calibri"/>
                <w:b/>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1381" w14:textId="77777777" w:rsidR="007B5132" w:rsidRPr="00A01907" w:rsidRDefault="007B5132" w:rsidP="007B5132">
            <w:pPr>
              <w:jc w:val="center"/>
              <w:rPr>
                <w:rFonts w:ascii="Calibri" w:hAnsi="Calibri"/>
                <w:b/>
                <w:color w:val="000000" w:themeColor="text1"/>
              </w:rPr>
            </w:pPr>
          </w:p>
          <w:p w14:paraId="578F0225" w14:textId="77777777" w:rsidR="007B5132" w:rsidRPr="00A01907" w:rsidRDefault="007B5132" w:rsidP="007B5132">
            <w:pPr>
              <w:jc w:val="center"/>
              <w:rPr>
                <w:color w:val="000000" w:themeColor="text1"/>
              </w:rPr>
            </w:pPr>
            <w:r w:rsidRPr="00A01907">
              <w:rPr>
                <w:rFonts w:ascii="Calibri" w:hAnsi="Calibri"/>
                <w:b/>
                <w:color w:val="000000" w:themeColor="text1"/>
              </w:rPr>
              <w:t>Informacja o podstawie do dysponowania tymi osobami</w:t>
            </w:r>
          </w:p>
        </w:tc>
      </w:tr>
      <w:tr w:rsidR="00A9107E" w:rsidRPr="00A01907" w14:paraId="32418031"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C1EE" w14:textId="77777777" w:rsidR="007B5132" w:rsidRPr="00A01907" w:rsidRDefault="007B5132" w:rsidP="007B5132">
            <w:pPr>
              <w:ind w:right="-495"/>
              <w:rPr>
                <w:rFonts w:ascii="Calibri" w:eastAsia="ArialNarrow" w:hAnsi="Calibri"/>
                <w:b/>
                <w:bCs/>
                <w:color w:val="000000" w:themeColor="text1"/>
                <w:sz w:val="20"/>
                <w:szCs w:val="20"/>
              </w:rPr>
            </w:pPr>
            <w:r w:rsidRPr="00A01907">
              <w:rPr>
                <w:rFonts w:ascii="Calibri" w:hAnsi="Calibri"/>
                <w:color w:val="000000" w:themeColor="text1"/>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7158" w14:textId="77777777" w:rsidR="007B5132" w:rsidRPr="00A01907" w:rsidRDefault="007B5132" w:rsidP="007B5132">
            <w:pPr>
              <w:jc w:val="center"/>
              <w:rPr>
                <w:rFonts w:ascii="Calibri" w:hAnsi="Calibri"/>
                <w:color w:val="000000" w:themeColor="text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2B6A" w14:textId="77777777" w:rsidR="007B5132" w:rsidRPr="00A01907" w:rsidRDefault="007B5132" w:rsidP="007B5132">
            <w:pPr>
              <w:jc w:val="center"/>
              <w:rPr>
                <w:rFonts w:ascii="Calibri" w:hAnsi="Calibr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5CC5" w14:textId="77777777" w:rsidR="007B5132" w:rsidRPr="00A01907" w:rsidRDefault="007B5132" w:rsidP="007B5132">
            <w:pPr>
              <w:jc w:val="center"/>
              <w:rPr>
                <w:rFonts w:ascii="Calibri" w:hAnsi="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D48C" w14:textId="77777777" w:rsidR="007B5132" w:rsidRPr="00A01907" w:rsidRDefault="007B5132" w:rsidP="007B5132">
            <w:pPr>
              <w:jc w:val="center"/>
              <w:rPr>
                <w:rFonts w:ascii="Calibri" w:hAnsi="Calibri"/>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D6AD" w14:textId="77777777" w:rsidR="007B5132" w:rsidRPr="00A01907" w:rsidRDefault="007B5132" w:rsidP="007B5132">
            <w:pPr>
              <w:jc w:val="center"/>
              <w:rPr>
                <w:rFonts w:ascii="Calibri" w:hAnsi="Calibri"/>
                <w:color w:val="000000" w:themeColor="text1"/>
              </w:rPr>
            </w:pPr>
          </w:p>
        </w:tc>
      </w:tr>
    </w:tbl>
    <w:p w14:paraId="15DFAD5F" w14:textId="77777777" w:rsidR="007B5132" w:rsidRPr="00A01907" w:rsidRDefault="007B5132" w:rsidP="007B5132">
      <w:pPr>
        <w:jc w:val="both"/>
        <w:rPr>
          <w:rFonts w:ascii="Calibri" w:hAnsi="Calibri"/>
          <w:color w:val="000000" w:themeColor="text1"/>
        </w:rPr>
      </w:pPr>
    </w:p>
    <w:p w14:paraId="410AD99F" w14:textId="77777777" w:rsidR="007B5132" w:rsidRPr="00A01907" w:rsidRDefault="007B5132" w:rsidP="007B5132">
      <w:pPr>
        <w:rPr>
          <w:rFonts w:ascii="Calibri" w:hAnsi="Calibri"/>
          <w:color w:val="000000" w:themeColor="text1"/>
        </w:rPr>
      </w:pPr>
    </w:p>
    <w:p w14:paraId="584B86DF"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................................dn. ...............</w:t>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w:t>
      </w:r>
    </w:p>
    <w:p w14:paraId="6481F83E"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podpisy osób upoważnionych</w:t>
      </w:r>
    </w:p>
    <w:p w14:paraId="691D5D8E" w14:textId="77777777" w:rsidR="00F65D9B" w:rsidRPr="00A01907" w:rsidRDefault="00F65D9B" w:rsidP="001F0EA4">
      <w:pPr>
        <w:rPr>
          <w:rFonts w:ascii="Calibri" w:hAnsi="Calibri" w:cs="Calibri"/>
          <w:b/>
          <w:color w:val="000000" w:themeColor="text1"/>
        </w:rPr>
      </w:pPr>
    </w:p>
    <w:p w14:paraId="269AF42B" w14:textId="77777777" w:rsidR="001F0EA4" w:rsidRPr="00A01907" w:rsidRDefault="001F0EA4" w:rsidP="001F0EA4">
      <w:pPr>
        <w:widowControl/>
        <w:suppressAutoHyphens w:val="0"/>
        <w:spacing w:after="200"/>
        <w:rPr>
          <w:rFonts w:ascii="Calibri" w:hAnsi="Calibri" w:cs="Calibri"/>
          <w:b/>
          <w:color w:val="000000" w:themeColor="text1"/>
        </w:rPr>
      </w:pPr>
    </w:p>
    <w:p w14:paraId="2195D876" w14:textId="77777777" w:rsidR="001F0EA4" w:rsidRPr="00A01907" w:rsidRDefault="001F0EA4" w:rsidP="00A555E5">
      <w:pPr>
        <w:jc w:val="center"/>
        <w:rPr>
          <w:rFonts w:ascii="Calibri" w:hAnsi="Calibri" w:cs="Calibri"/>
          <w:b/>
          <w:color w:val="000000" w:themeColor="text1"/>
          <w:sz w:val="22"/>
          <w:szCs w:val="22"/>
        </w:rPr>
      </w:pPr>
    </w:p>
    <w:p w14:paraId="0C9DDB3F" w14:textId="77777777" w:rsidR="00EB726F" w:rsidRPr="00A01907" w:rsidRDefault="00EB726F" w:rsidP="00A555E5">
      <w:pPr>
        <w:jc w:val="center"/>
        <w:rPr>
          <w:rFonts w:ascii="Calibri" w:hAnsi="Calibri" w:cs="Calibri"/>
          <w:b/>
          <w:color w:val="000000" w:themeColor="text1"/>
          <w:sz w:val="22"/>
          <w:szCs w:val="22"/>
        </w:rPr>
      </w:pPr>
    </w:p>
    <w:p w14:paraId="1EF0B217" w14:textId="77777777" w:rsidR="001F0EA4" w:rsidRPr="00A01907" w:rsidRDefault="001F0EA4" w:rsidP="00A555E5">
      <w:pPr>
        <w:jc w:val="center"/>
        <w:rPr>
          <w:rFonts w:ascii="Calibri" w:hAnsi="Calibri" w:cs="Calibri"/>
          <w:b/>
          <w:color w:val="000000" w:themeColor="text1"/>
          <w:sz w:val="22"/>
          <w:szCs w:val="22"/>
        </w:rPr>
      </w:pPr>
    </w:p>
    <w:p w14:paraId="12ECEAA9" w14:textId="77777777" w:rsidR="00280849" w:rsidRPr="00A01907" w:rsidRDefault="00280849" w:rsidP="001F0EA4">
      <w:pPr>
        <w:jc w:val="right"/>
        <w:rPr>
          <w:rFonts w:ascii="Calibri" w:hAnsi="Calibri" w:cs="Calibri"/>
          <w:b/>
          <w:color w:val="000000" w:themeColor="text1"/>
        </w:rPr>
      </w:pPr>
    </w:p>
    <w:p w14:paraId="25F301C1" w14:textId="77777777" w:rsidR="00280849" w:rsidRPr="00A01907" w:rsidRDefault="00280849" w:rsidP="001F0EA4">
      <w:pPr>
        <w:jc w:val="right"/>
        <w:rPr>
          <w:rFonts w:ascii="Calibri" w:hAnsi="Calibri" w:cs="Calibri"/>
          <w:b/>
          <w:color w:val="000000" w:themeColor="text1"/>
        </w:rPr>
      </w:pPr>
    </w:p>
    <w:p w14:paraId="769710F7" w14:textId="77777777" w:rsidR="00280849" w:rsidRPr="00A01907" w:rsidRDefault="00280849" w:rsidP="001F0EA4">
      <w:pPr>
        <w:jc w:val="right"/>
        <w:rPr>
          <w:rFonts w:ascii="Calibri" w:hAnsi="Calibri" w:cs="Calibri"/>
          <w:b/>
          <w:color w:val="000000" w:themeColor="text1"/>
        </w:rPr>
      </w:pPr>
    </w:p>
    <w:p w14:paraId="1C72DB5A" w14:textId="77777777" w:rsidR="00280849" w:rsidRPr="00A01907" w:rsidRDefault="00280849" w:rsidP="001F0EA4">
      <w:pPr>
        <w:jc w:val="right"/>
        <w:rPr>
          <w:rFonts w:ascii="Calibri" w:hAnsi="Calibri" w:cs="Calibri"/>
          <w:b/>
          <w:color w:val="000000" w:themeColor="text1"/>
        </w:rPr>
      </w:pPr>
    </w:p>
    <w:p w14:paraId="7D55DCD7" w14:textId="77777777" w:rsidR="001F0EA4" w:rsidRPr="00A01907" w:rsidRDefault="001F0EA4" w:rsidP="00280849">
      <w:pPr>
        <w:spacing w:line="276" w:lineRule="auto"/>
        <w:jc w:val="right"/>
        <w:rPr>
          <w:rFonts w:ascii="Calibri" w:hAnsi="Calibri" w:cs="Calibri"/>
          <w:b/>
          <w:color w:val="000000" w:themeColor="text1"/>
        </w:rPr>
      </w:pPr>
      <w:r w:rsidRPr="00A01907">
        <w:rPr>
          <w:rFonts w:ascii="Calibri" w:hAnsi="Calibri" w:cs="Calibri"/>
          <w:b/>
          <w:color w:val="000000" w:themeColor="text1"/>
        </w:rPr>
        <w:lastRenderedPageBreak/>
        <w:t xml:space="preserve">Załącznik nr </w:t>
      </w:r>
      <w:r w:rsidR="00645DB9" w:rsidRPr="00A01907">
        <w:rPr>
          <w:rFonts w:ascii="Calibri" w:hAnsi="Calibri" w:cs="Calibri"/>
          <w:b/>
          <w:color w:val="000000" w:themeColor="text1"/>
        </w:rPr>
        <w:t>3</w:t>
      </w:r>
    </w:p>
    <w:p w14:paraId="62061971" w14:textId="77777777" w:rsidR="001F0EA4" w:rsidRPr="00A01907" w:rsidRDefault="001F0EA4" w:rsidP="00C01773">
      <w:pPr>
        <w:spacing w:line="276" w:lineRule="auto"/>
        <w:jc w:val="right"/>
        <w:rPr>
          <w:rFonts w:ascii="Calibri" w:hAnsi="Calibri"/>
          <w:b/>
          <w:color w:val="000000" w:themeColor="text1"/>
        </w:rPr>
      </w:pPr>
      <w:r w:rsidRPr="00A01907">
        <w:rPr>
          <w:rFonts w:ascii="Calibri" w:hAnsi="Calibri" w:cs="Calibri"/>
          <w:b/>
          <w:color w:val="000000" w:themeColor="text1"/>
        </w:rPr>
        <w:t>(Wzór umowy</w:t>
      </w:r>
      <w:r w:rsidR="00EB726F" w:rsidRPr="00A01907">
        <w:rPr>
          <w:rFonts w:ascii="Calibri" w:hAnsi="Calibri" w:cs="Calibri"/>
          <w:b/>
          <w:color w:val="000000" w:themeColor="text1"/>
        </w:rPr>
        <w:t>)</w:t>
      </w:r>
    </w:p>
    <w:p w14:paraId="1F0AEF47" w14:textId="77777777" w:rsidR="001F0EA4" w:rsidRPr="00A01907" w:rsidRDefault="001F0EA4" w:rsidP="00280849">
      <w:pPr>
        <w:spacing w:line="276" w:lineRule="auto"/>
        <w:jc w:val="center"/>
        <w:rPr>
          <w:rFonts w:ascii="Calibri" w:hAnsi="Calibri"/>
          <w:b/>
          <w:color w:val="000000" w:themeColor="text1"/>
        </w:rPr>
      </w:pPr>
    </w:p>
    <w:p w14:paraId="018A2780" w14:textId="77777777" w:rsidR="001F0EA4" w:rsidRPr="00A01907" w:rsidRDefault="001F0EA4" w:rsidP="00280849">
      <w:pPr>
        <w:spacing w:line="276" w:lineRule="auto"/>
        <w:jc w:val="center"/>
        <w:rPr>
          <w:rFonts w:ascii="Calibri" w:hAnsi="Calibri"/>
          <w:b/>
          <w:i/>
          <w:color w:val="000000" w:themeColor="text1"/>
        </w:rPr>
      </w:pPr>
      <w:r w:rsidRPr="00A01907">
        <w:rPr>
          <w:rFonts w:ascii="Calibri" w:hAnsi="Calibri"/>
          <w:b/>
          <w:color w:val="000000" w:themeColor="text1"/>
        </w:rPr>
        <w:t>UMOWA NR …………../202</w:t>
      </w:r>
      <w:r w:rsidR="003E796F" w:rsidRPr="00A01907">
        <w:rPr>
          <w:rFonts w:ascii="Calibri" w:hAnsi="Calibri"/>
          <w:b/>
          <w:color w:val="000000" w:themeColor="text1"/>
        </w:rPr>
        <w:t>2</w:t>
      </w:r>
    </w:p>
    <w:p w14:paraId="2C1A0F86" w14:textId="77777777" w:rsidR="001F0EA4" w:rsidRPr="00A01907" w:rsidRDefault="001F0EA4" w:rsidP="00280849">
      <w:pPr>
        <w:spacing w:line="276" w:lineRule="auto"/>
        <w:rPr>
          <w:rFonts w:ascii="Calibri" w:hAnsi="Calibri"/>
          <w:b/>
          <w:color w:val="000000" w:themeColor="text1"/>
        </w:rPr>
      </w:pPr>
    </w:p>
    <w:p w14:paraId="7ED26018"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zawarta w dniu ............................ r. w Wielkiej Nieszawce pomiędzy:</w:t>
      </w:r>
    </w:p>
    <w:p w14:paraId="67BD6AF2"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Gminą Wielka Nieszawka mającą siedzibę w Wielkiej Nieszawce przy ul. Toruńskiej 12 zwaną w dalszej części Umowy ZAMAWIAJĄCYM reprezentowanym przez:</w:t>
      </w:r>
    </w:p>
    <w:p w14:paraId="68BCAFA3" w14:textId="77777777" w:rsidR="001F0EA4" w:rsidRPr="00A01907" w:rsidRDefault="001F0EA4" w:rsidP="00280849">
      <w:pPr>
        <w:spacing w:line="276" w:lineRule="auto"/>
        <w:rPr>
          <w:rFonts w:ascii="Calibri" w:hAnsi="Calibri" w:cs="Calibri"/>
          <w:color w:val="000000" w:themeColor="text1"/>
        </w:rPr>
      </w:pPr>
    </w:p>
    <w:p w14:paraId="29AAE55F"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Krzysztofa Czarneckiego </w:t>
      </w:r>
      <w:r w:rsidRPr="00A01907">
        <w:rPr>
          <w:rFonts w:ascii="Calibri" w:hAnsi="Calibri" w:cs="Calibri"/>
          <w:color w:val="000000" w:themeColor="text1"/>
        </w:rPr>
        <w:tab/>
        <w:t>- Wójta Gminy,</w:t>
      </w:r>
    </w:p>
    <w:p w14:paraId="1C2E293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Przy kontrasygnacie Skarbnik Gminy – Moniki Szczerkowskiej</w:t>
      </w:r>
    </w:p>
    <w:p w14:paraId="31F08D5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a</w:t>
      </w:r>
    </w:p>
    <w:p w14:paraId="746BBC7D"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w:t>
      </w:r>
    </w:p>
    <w:p w14:paraId="642AFED8"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działającym na podstawie wpisu do rejestru KRS ............................./ wpisanym do ewidencji działalności gospodarczej ................................, posiadającym  NIP .........................., REGON .......................................</w:t>
      </w:r>
    </w:p>
    <w:p w14:paraId="607F92FC"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zwanym w dalszej części umowy WYKONAWCĄ reprezentowanym przez :</w:t>
      </w:r>
    </w:p>
    <w:p w14:paraId="1936CAAE"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 ....................................................................................................................................</w:t>
      </w:r>
    </w:p>
    <w:p w14:paraId="660A35B9" w14:textId="77777777" w:rsidR="00264EA4" w:rsidRPr="00A01907" w:rsidRDefault="00783A12" w:rsidP="00264EA4">
      <w:pPr>
        <w:spacing w:line="276" w:lineRule="auto"/>
        <w:rPr>
          <w:rFonts w:ascii="Calibri" w:eastAsia="Times New Roman" w:hAnsi="Calibri"/>
          <w:color w:val="000000" w:themeColor="text1"/>
        </w:rPr>
      </w:pPr>
      <w:r w:rsidRPr="00A01907">
        <w:rPr>
          <w:rFonts w:ascii="Calibri" w:hAnsi="Calibri" w:cs="Calibri"/>
          <w:color w:val="000000" w:themeColor="text1"/>
        </w:rPr>
        <w:t xml:space="preserve">na podstawie dokonanego wyboru wykonawcy w trybie podstawowym bez negocjacji </w:t>
      </w:r>
      <w:bookmarkStart w:id="9" w:name="_Hlk56586718"/>
      <w:r w:rsidR="00264EA4" w:rsidRPr="00A01907">
        <w:rPr>
          <w:rFonts w:ascii="Calibri" w:eastAsia="Times New Roman" w:hAnsi="Calibri"/>
          <w:color w:val="000000" w:themeColor="text1"/>
        </w:rPr>
        <w:t xml:space="preserve">na realizację zadań pn.: </w:t>
      </w:r>
    </w:p>
    <w:p w14:paraId="30BBE31C" w14:textId="77777777" w:rsidR="00264EA4" w:rsidRPr="00A01907" w:rsidRDefault="00264EA4" w:rsidP="00264EA4">
      <w:pPr>
        <w:spacing w:line="276" w:lineRule="auto"/>
        <w:jc w:val="center"/>
        <w:rPr>
          <w:rFonts w:ascii="Calibri" w:eastAsia="Times New Roman" w:hAnsi="Calibri" w:cs="Arial"/>
          <w:b/>
          <w:color w:val="000000" w:themeColor="text1"/>
        </w:rPr>
      </w:pPr>
    </w:p>
    <w:p w14:paraId="3304680A" w14:textId="77777777" w:rsidR="00A01907" w:rsidRPr="00A01907" w:rsidRDefault="00A01907" w:rsidP="00A01907">
      <w:pPr>
        <w:jc w:val="center"/>
        <w:rPr>
          <w:rFonts w:ascii="Calibri" w:hAnsi="Calibri"/>
          <w:b/>
          <w:color w:val="000000" w:themeColor="text1"/>
        </w:rPr>
      </w:pPr>
      <w:r w:rsidRPr="00A01907">
        <w:rPr>
          <w:rFonts w:ascii="Calibri" w:hAnsi="Calibri"/>
          <w:b/>
          <w:color w:val="000000" w:themeColor="text1"/>
        </w:rPr>
        <w:t>Modernizacja sieci wodno-kanalizacyjnej na terenie Gminy Wielka Nieszawka</w:t>
      </w:r>
    </w:p>
    <w:p w14:paraId="4B180A52" w14:textId="77777777" w:rsidR="00A01907" w:rsidRPr="00A01907" w:rsidRDefault="00A01907" w:rsidP="00A01907">
      <w:pPr>
        <w:rPr>
          <w:rFonts w:ascii="Calibri" w:hAnsi="Calibri"/>
          <w:b/>
          <w:color w:val="000000" w:themeColor="text1"/>
        </w:rPr>
      </w:pPr>
    </w:p>
    <w:bookmarkEnd w:id="9"/>
    <w:p w14:paraId="7450B89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w:t>
      </w:r>
      <w:r w:rsidRPr="009B0A60">
        <w:rPr>
          <w:rFonts w:asciiTheme="minorHAnsi" w:hAnsiTheme="minorHAnsi" w:cstheme="minorHAnsi"/>
          <w:b/>
        </w:rPr>
        <w:t xml:space="preserve"> Modernizacja sieci wodociągowej w Małej Nieszawce: ul. Toruńska – od nr 125 do ul. Dojazdowej – ok. L=2000m (dn. 160mm)</w:t>
      </w:r>
    </w:p>
    <w:p w14:paraId="57C659A9"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w:t>
      </w:r>
      <w:r w:rsidRPr="009B0A60">
        <w:rPr>
          <w:rFonts w:asciiTheme="minorHAnsi" w:hAnsiTheme="minorHAnsi" w:cstheme="minorHAnsi"/>
          <w:b/>
        </w:rPr>
        <w:t xml:space="preserve"> Modernizacja sieci wodociągowej w Małej Nieszawce: ul. Leśna – ok. L=530m (dn. 110mm)</w:t>
      </w:r>
    </w:p>
    <w:p w14:paraId="6F6A9C4E"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III:</w:t>
      </w:r>
      <w:r w:rsidRPr="009B0A60">
        <w:rPr>
          <w:rFonts w:asciiTheme="minorHAnsi" w:hAnsiTheme="minorHAnsi" w:cstheme="minorHAnsi"/>
          <w:b/>
        </w:rPr>
        <w:t xml:space="preserve"> Modernizacja sieci wodociągowej w Małej Nieszawce: ul. Rzemieślnicza – ok. L=750m (dn.110mm), ul. Dębowa – ok. L=200m (dn. 110mm)</w:t>
      </w:r>
    </w:p>
    <w:p w14:paraId="67FB5C7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IV:</w:t>
      </w:r>
      <w:r w:rsidRPr="009B0A60">
        <w:rPr>
          <w:rFonts w:asciiTheme="minorHAnsi" w:hAnsiTheme="minorHAnsi" w:cstheme="minorHAnsi"/>
          <w:b/>
        </w:rPr>
        <w:t xml:space="preserve"> Modernizacja sieci wodociągowej w Małej Nieszawce: ul. Wodociągowa – ok. L=250m (dn. 110mm)</w:t>
      </w:r>
    </w:p>
    <w:p w14:paraId="31170C1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V:</w:t>
      </w:r>
      <w:r w:rsidRPr="009B0A60">
        <w:rPr>
          <w:rFonts w:asciiTheme="minorHAnsi" w:hAnsiTheme="minorHAnsi" w:cstheme="minorHAnsi"/>
          <w:b/>
        </w:rPr>
        <w:t xml:space="preserve"> Modernizacja sieci wodociągowej w Małej Nieszawce: ul. Piaskowa – ok. L=100m (dn. 110mm), ul. Słoneczna – ok. L=190m (dn. 110mm), ul. Wiosenna – ok. L=80m (dn. 110mm), ul. Jesienna – ok. L=70m (dn. 110mm), ul. Kwiatowa – ok. L=230m (dn. 110mm)</w:t>
      </w:r>
    </w:p>
    <w:p w14:paraId="5C376D13" w14:textId="77777777" w:rsidR="009B0A60" w:rsidRPr="009B0A60" w:rsidRDefault="009B0A60" w:rsidP="009B0A60">
      <w:pPr>
        <w:rPr>
          <w:rFonts w:asciiTheme="minorHAnsi" w:hAnsiTheme="minorHAnsi" w:cstheme="minorHAnsi"/>
          <w:b/>
        </w:rPr>
      </w:pPr>
      <w:r w:rsidRPr="009B0A60">
        <w:rPr>
          <w:rFonts w:asciiTheme="minorHAnsi" w:hAnsiTheme="minorHAnsi" w:cstheme="minorHAnsi"/>
          <w:b/>
          <w:bCs/>
        </w:rPr>
        <w:t>Część VI:</w:t>
      </w:r>
      <w:r w:rsidRPr="009B0A60">
        <w:rPr>
          <w:rFonts w:asciiTheme="minorHAnsi" w:hAnsiTheme="minorHAnsi" w:cstheme="minorHAnsi"/>
          <w:b/>
        </w:rPr>
        <w:t xml:space="preserve"> Modernizacja 14 </w:t>
      </w:r>
      <w:proofErr w:type="spellStart"/>
      <w:r w:rsidRPr="009B0A60">
        <w:rPr>
          <w:rFonts w:asciiTheme="minorHAnsi" w:hAnsiTheme="minorHAnsi" w:cstheme="minorHAnsi"/>
          <w:b/>
        </w:rPr>
        <w:t>kpl</w:t>
      </w:r>
      <w:proofErr w:type="spellEnd"/>
      <w:r w:rsidRPr="009B0A60">
        <w:rPr>
          <w:rFonts w:asciiTheme="minorHAnsi" w:hAnsiTheme="minorHAnsi" w:cstheme="minorHAnsi"/>
          <w:b/>
        </w:rPr>
        <w:t>. przepompowni ścieków na terenie Gminy Wielka Nieszawka</w:t>
      </w:r>
    </w:p>
    <w:p w14:paraId="55605DDF" w14:textId="77777777" w:rsidR="00264EA4" w:rsidRPr="009B0A60" w:rsidRDefault="00264EA4" w:rsidP="00264EA4">
      <w:pPr>
        <w:widowControl/>
        <w:suppressAutoHyphens w:val="0"/>
        <w:rPr>
          <w:rFonts w:ascii="Calibri" w:eastAsia="Times New Roman" w:hAnsi="Calibri" w:cs="Arial"/>
          <w:b/>
          <w:color w:val="000000" w:themeColor="text1"/>
        </w:rPr>
      </w:pPr>
    </w:p>
    <w:p w14:paraId="6CFE2A65" w14:textId="77777777" w:rsidR="00783A12" w:rsidRPr="00A01907" w:rsidRDefault="00783A12" w:rsidP="00280849">
      <w:pPr>
        <w:spacing w:line="276" w:lineRule="auto"/>
        <w:jc w:val="both"/>
        <w:rPr>
          <w:rFonts w:ascii="Calibri" w:hAnsi="Calibri" w:cs="Calibri"/>
          <w:b/>
          <w:bCs/>
          <w:color w:val="000000" w:themeColor="text1"/>
        </w:rPr>
      </w:pPr>
      <w:r w:rsidRPr="00A01907">
        <w:rPr>
          <w:rFonts w:ascii="Calibri" w:hAnsi="Calibri" w:cs="Calibri"/>
          <w:color w:val="000000" w:themeColor="text1"/>
        </w:rPr>
        <w:t>w oparciu o ustawę z dnia 11 września 2019r. Prawo zamówień publicznych (</w:t>
      </w:r>
      <w:r w:rsidR="00E0788E" w:rsidRPr="00A01907">
        <w:rPr>
          <w:rFonts w:ascii="Calibri" w:hAnsi="Calibri" w:cs="Calibri"/>
          <w:color w:val="000000" w:themeColor="text1"/>
        </w:rPr>
        <w:t>Dz.U. z 2021 r., poz. 1129, z 2022, poz. 25).</w:t>
      </w:r>
    </w:p>
    <w:p w14:paraId="6DAD6497" w14:textId="77777777" w:rsidR="00EB726F" w:rsidRPr="00A01907" w:rsidRDefault="00EB726F" w:rsidP="00280849">
      <w:pPr>
        <w:tabs>
          <w:tab w:val="left" w:pos="0"/>
          <w:tab w:val="left" w:pos="567"/>
        </w:tabs>
        <w:spacing w:line="276" w:lineRule="auto"/>
        <w:jc w:val="center"/>
        <w:rPr>
          <w:rFonts w:ascii="Calibri" w:hAnsi="Calibri" w:cs="Calibri"/>
          <w:b/>
          <w:color w:val="000000" w:themeColor="text1"/>
        </w:rPr>
      </w:pPr>
    </w:p>
    <w:p w14:paraId="2FF8F77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lastRenderedPageBreak/>
        <w:t>§ 1</w:t>
      </w:r>
    </w:p>
    <w:p w14:paraId="7D3A0E0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PRZEDMIOT UMOWY</w:t>
      </w:r>
    </w:p>
    <w:p w14:paraId="373A2506" w14:textId="77777777" w:rsidR="009B0A60" w:rsidRPr="009B0A60" w:rsidRDefault="00C01773" w:rsidP="009B0A60">
      <w:pPr>
        <w:pStyle w:val="Akapitzlist"/>
        <w:shd w:val="clear" w:color="auto" w:fill="FFFFFF"/>
        <w:ind w:left="0"/>
        <w:jc w:val="both"/>
        <w:rPr>
          <w:color w:val="000000" w:themeColor="text1"/>
        </w:rPr>
      </w:pPr>
      <w:r w:rsidRPr="009B0A60">
        <w:rPr>
          <w:color w:val="000000" w:themeColor="text1"/>
        </w:rPr>
        <w:t xml:space="preserve">Zamawiający powierza, a Wykonawca – zgodnie z ofertą Wykonawcy sporządzoną na podstawie materiałów otrzymanych od Zamawiającego w trakcie postępowania o udzielenie zamówienia publicznego, w szczególności w ramach Specyfikacji Warunków Zamówienia, i wynikiem przeprowadzonego postępowania w trybie podstawowym, o którym mowa w art. 275 pkt 1 </w:t>
      </w:r>
      <w:proofErr w:type="spellStart"/>
      <w:r w:rsidRPr="009B0A60">
        <w:rPr>
          <w:color w:val="000000" w:themeColor="text1"/>
        </w:rPr>
        <w:t>Pzp</w:t>
      </w:r>
      <w:proofErr w:type="spellEnd"/>
      <w:r w:rsidRPr="009B0A60">
        <w:rPr>
          <w:color w:val="000000" w:themeColor="text1"/>
        </w:rPr>
        <w:t xml:space="preserve"> oraz zgodnie z postanowieniami niniejszej Umowy, zobowiązuje się do wykonania zadania pn.: </w:t>
      </w:r>
      <w:r w:rsidRPr="009B0A60">
        <w:rPr>
          <w:b/>
          <w:color w:val="000000" w:themeColor="text1"/>
        </w:rPr>
        <w:t>Modernizacja sieci wodno-kanalizacyjnej na terenie Gminy Wielka Nieszawka”</w:t>
      </w:r>
      <w:r w:rsidRPr="009B0A60">
        <w:rPr>
          <w:color w:val="000000" w:themeColor="text1"/>
        </w:rPr>
        <w:t xml:space="preserve"> </w:t>
      </w:r>
      <w:r w:rsidR="009B0A60">
        <w:rPr>
          <w:color w:val="000000" w:themeColor="text1"/>
        </w:rPr>
        <w:t>*(zgodnie z ofertą Wykonawcy)</w:t>
      </w:r>
    </w:p>
    <w:p w14:paraId="4CAB2D6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5DFA64B2"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9F5E00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8A10EF8"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C7F511"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13117721" w14:textId="77777777" w:rsidR="009B0A60" w:rsidRPr="007275D9" w:rsidRDefault="009B0A60" w:rsidP="009B0A60">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2013DA79" w14:textId="77777777" w:rsidR="009B0A60" w:rsidRPr="009B0A60" w:rsidRDefault="009B0A60" w:rsidP="009B0A60">
      <w:pPr>
        <w:shd w:val="clear" w:color="auto" w:fill="FFFFFF"/>
        <w:jc w:val="both"/>
        <w:rPr>
          <w:color w:val="000000" w:themeColor="text1"/>
        </w:rPr>
      </w:pPr>
    </w:p>
    <w:p w14:paraId="34B11140" w14:textId="77777777" w:rsidR="00C01773" w:rsidRPr="009B0A60" w:rsidRDefault="00C01773" w:rsidP="009B0A60">
      <w:pPr>
        <w:pStyle w:val="Akapitzlist"/>
        <w:shd w:val="clear" w:color="auto" w:fill="FFFFFF"/>
        <w:ind w:left="0"/>
        <w:jc w:val="both"/>
        <w:rPr>
          <w:b/>
          <w:color w:val="000000" w:themeColor="text1"/>
        </w:rPr>
      </w:pPr>
      <w:r w:rsidRPr="009B0A60">
        <w:rPr>
          <w:color w:val="000000" w:themeColor="text1"/>
        </w:rPr>
        <w:t>– opracowanie dokumentacji projektowej i wykonanie robót budowlanych.</w:t>
      </w:r>
    </w:p>
    <w:p w14:paraId="07EF8E0F"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C2985B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 2</w:t>
      </w:r>
    </w:p>
    <w:p w14:paraId="2FFB235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REALIZACJA UMOWY</w:t>
      </w:r>
    </w:p>
    <w:p w14:paraId="50873EA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Realizację Przedmiotu Umowy w części projektowej obejmuje:</w:t>
      </w:r>
    </w:p>
    <w:p w14:paraId="6F7B978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materiałów wyjściowych do projektu budowlanego,</w:t>
      </w:r>
    </w:p>
    <w:p w14:paraId="73704651"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badań, uzgodnień, pozwoleń, zgód, opinii, etc. niezbędnych do wykonania projektu budowlanego,</w:t>
      </w:r>
    </w:p>
    <w:p w14:paraId="35468770"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projektu zagospodarowania terenu i architektoniczno-budowlanego (zgodnie z rozporządzeniem Ministra Rozwoju z dnia 11 września 2020 r. w sprawie </w:t>
      </w:r>
      <w:r w:rsidRPr="00C01773">
        <w:rPr>
          <w:rFonts w:ascii="Calibri" w:eastAsia="Calibri" w:hAnsi="Calibri"/>
          <w:i/>
          <w:color w:val="000000" w:themeColor="text1"/>
          <w:lang w:eastAsia="en-US"/>
        </w:rPr>
        <w:t>szczegółowego zakresu i formy projektu budowlanego</w:t>
      </w:r>
      <w:r w:rsidRPr="00C01773">
        <w:rPr>
          <w:rFonts w:ascii="Calibri" w:eastAsia="Calibri" w:hAnsi="Calibri"/>
          <w:color w:val="000000" w:themeColor="text1"/>
          <w:lang w:eastAsia="en-US"/>
        </w:rPr>
        <w:t xml:space="preserve"> – Dz.U. poz. 1609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6DC6B0D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uzyskanie prawomocnej decyzji o pozwoleniu na budowę albo skutecznego zgłoszenia robót budowlanych (zgodnie z ustawą z dnia z dnia 7 lipca 1994 r. </w:t>
      </w:r>
      <w:r w:rsidRPr="00C01773">
        <w:rPr>
          <w:rFonts w:ascii="Calibri" w:eastAsia="Calibri" w:hAnsi="Calibri"/>
          <w:i/>
          <w:color w:val="000000" w:themeColor="text1"/>
          <w:lang w:eastAsia="en-US"/>
        </w:rPr>
        <w:t>Prawo budowlane</w:t>
      </w:r>
      <w:r w:rsidRPr="00C01773">
        <w:rPr>
          <w:rFonts w:ascii="Calibri" w:eastAsia="Calibri" w:hAnsi="Calibri"/>
          <w:color w:val="000000" w:themeColor="text1"/>
          <w:lang w:eastAsia="en-US"/>
        </w:rPr>
        <w:t xml:space="preserve"> –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Dz.U. z 2020 r. poz. 1333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7A7A6005"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właściwych projektów technicznych zgodnie z zakresem przebudowywanych elementów wskazanych w projekcie architektoniczno-budowlanym,</w:t>
      </w:r>
    </w:p>
    <w:p w14:paraId="43C2AA36"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sporządzenie szczegółowej specyfikacji technicznych wykonania i odbioru robót budowlanych dla branż zgodnie z zakresem przebudowywanych elementów wskazanych </w:t>
      </w:r>
      <w:r w:rsidRPr="00C01773">
        <w:rPr>
          <w:rFonts w:ascii="Calibri" w:eastAsia="Calibri" w:hAnsi="Calibri"/>
          <w:color w:val="000000" w:themeColor="text1"/>
          <w:lang w:eastAsia="en-US"/>
        </w:rPr>
        <w:lastRenderedPageBreak/>
        <w:t>w projekcie budowlanym,</w:t>
      </w:r>
    </w:p>
    <w:p w14:paraId="1E089FFA"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kosztorysu inwestorskiego.</w:t>
      </w:r>
    </w:p>
    <w:p w14:paraId="4BEE02CD"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opracowanie informacji dotyczącej bezpieczeństwa i ochrony zdrowia,</w:t>
      </w:r>
    </w:p>
    <w:p w14:paraId="04EE49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Wszelkie prace projektowe powinny być wykonywane w porozumieniu z Zamawiającym i powinny uwzględniać wszystkie wspólnie przyjęte rozwiązania. </w:t>
      </w:r>
    </w:p>
    <w:p w14:paraId="4479B0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Dokumentacja projektowa powinna zapewniać optymalne parametry ekonomiczne </w:t>
      </w:r>
      <w:r>
        <w:rPr>
          <w:rFonts w:ascii="Calibri" w:eastAsia="Calibri" w:hAnsi="Calibri"/>
          <w:color w:val="000000" w:themeColor="text1"/>
          <w:lang w:eastAsia="en-US"/>
        </w:rPr>
        <w:t>modernizacji</w:t>
      </w:r>
      <w:r w:rsidRPr="00C01773">
        <w:rPr>
          <w:rFonts w:ascii="Calibri" w:eastAsia="Calibri" w:hAnsi="Calibri"/>
          <w:color w:val="000000" w:themeColor="text1"/>
          <w:lang w:eastAsia="en-US"/>
        </w:rPr>
        <w:t>, eksploatacji, konserwacji i remontów oraz zgodność z obowiązującymi normami, zasadami wiedzy technicznej, wytycznymi oraz przepisami prawa.</w:t>
      </w:r>
    </w:p>
    <w:p w14:paraId="0B68284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powinna być spójna, skoordynowana międzybranżowo oraz powinna być opatrzona klauzulą o kompletności i przydatności z punktu widzenia celu, któremu ma służyć.</w:t>
      </w:r>
    </w:p>
    <w:p w14:paraId="35DE10A6"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Dokumentację należy dostarczyć w następujących liczbach egzemplarzy papierowych:</w:t>
      </w:r>
    </w:p>
    <w:p w14:paraId="23317684"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kompletny projekt budowlany zatwierdzony przez organ administracji budowlanej – 5 szt.,</w:t>
      </w:r>
    </w:p>
    <w:p w14:paraId="3B9C60FF"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proofErr w:type="spellStart"/>
      <w:r w:rsidRPr="00C01773">
        <w:rPr>
          <w:rFonts w:ascii="Calibri" w:eastAsia="Calibri" w:hAnsi="Calibri"/>
          <w:color w:val="000000" w:themeColor="text1"/>
          <w:lang w:eastAsia="en-US"/>
        </w:rPr>
        <w:t>STWiORB</w:t>
      </w:r>
      <w:proofErr w:type="spellEnd"/>
      <w:r w:rsidRPr="00C01773">
        <w:rPr>
          <w:rFonts w:ascii="Calibri" w:eastAsia="Calibri" w:hAnsi="Calibri"/>
          <w:color w:val="000000" w:themeColor="text1"/>
          <w:lang w:eastAsia="en-US"/>
        </w:rPr>
        <w:t xml:space="preserve"> – 2 szt.,</w:t>
      </w:r>
    </w:p>
    <w:p w14:paraId="7941F591"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kosztorysy – 2 szt.,</w:t>
      </w:r>
    </w:p>
    <w:p w14:paraId="7276C132"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Dodatkowo należy dostarczyć dokumentację w wersji elektronicznej nagranej na płyty CD lub DVD – 1 komplet – zawierającą:</w:t>
      </w:r>
    </w:p>
    <w:p w14:paraId="50DE8F61"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kompletny projekt budowlany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 xml:space="preserve">, pliki rysunków w formacie </w:t>
      </w:r>
      <w:proofErr w:type="spellStart"/>
      <w:r w:rsidRPr="00C01773">
        <w:rPr>
          <w:rFonts w:ascii="Calibri" w:eastAsia="Calibri" w:hAnsi="Calibri"/>
          <w:color w:val="000000" w:themeColor="text1"/>
          <w:lang w:eastAsia="en-US"/>
        </w:rPr>
        <w:t>dwg</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dxf</w:t>
      </w:r>
      <w:proofErr w:type="spellEnd"/>
      <w:r w:rsidRPr="00C01773">
        <w:rPr>
          <w:rFonts w:ascii="Calibri" w:eastAsia="Calibri" w:hAnsi="Calibri"/>
          <w:color w:val="000000" w:themeColor="text1"/>
          <w:lang w:eastAsia="en-US"/>
        </w:rPr>
        <w:t>,</w:t>
      </w:r>
    </w:p>
    <w:p w14:paraId="052F4B97"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specyfikacje techniczne wykonywania i odbioru robót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273A10C"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kosztorysy – w postaci edytowalnej – pliki </w:t>
      </w:r>
      <w:proofErr w:type="spellStart"/>
      <w:r w:rsidRPr="00C01773">
        <w:rPr>
          <w:rFonts w:ascii="Calibri" w:eastAsia="Calibri" w:hAnsi="Calibri"/>
          <w:color w:val="000000" w:themeColor="text1"/>
          <w:lang w:eastAsia="en-US"/>
        </w:rPr>
        <w:t>ath</w:t>
      </w:r>
      <w:proofErr w:type="spellEnd"/>
      <w:r w:rsidRPr="00C01773">
        <w:rPr>
          <w:rFonts w:ascii="Calibri" w:eastAsia="Calibri" w:hAnsi="Calibri"/>
          <w:color w:val="000000" w:themeColor="text1"/>
          <w:lang w:eastAsia="en-US"/>
        </w:rPr>
        <w:t>,</w:t>
      </w:r>
    </w:p>
    <w:p w14:paraId="28F5FDE3"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informacja dotycząca bezpieczeństwa i ochrony zdrowia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019AD9C"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 zakresie realizacji robót budowlanych obejmuje:</w:t>
      </w:r>
    </w:p>
    <w:p w14:paraId="7425F05E"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prac budowlanych zgodnie z projektem budowlanym, wytycznymi PFU i przepisami prawa,</w:t>
      </w:r>
    </w:p>
    <w:p w14:paraId="6E8336EA"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prowadzenie dokumentacji przebudowy,</w:t>
      </w:r>
    </w:p>
    <w:p w14:paraId="3ADEA4B9" w14:textId="77777777" w:rsidR="00C01773" w:rsidRPr="00C01773" w:rsidRDefault="00C01773">
      <w:pPr>
        <w:numPr>
          <w:ilvl w:val="0"/>
          <w:numId w:val="68"/>
        </w:numPr>
        <w:shd w:val="clear" w:color="auto" w:fill="FFFFFF"/>
        <w:spacing w:line="276" w:lineRule="auto"/>
        <w:ind w:left="426" w:hanging="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inwentaryzacji powykonawczej.</w:t>
      </w:r>
    </w:p>
    <w:p w14:paraId="0A620E79" w14:textId="77777777" w:rsidR="00C01773" w:rsidRPr="00C01773" w:rsidRDefault="00C01773" w:rsidP="00C01773">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7.  Pełnienie nadzoru autorskiego będzie się odbywać zgodnie z obowiązującymi w tym zakresie przepisami, w szczególności zgodnie z ustawą Prawo budowlane oraz na zasadach i warunkach określonych poniżej, a w szczególności będzie polegać na:</w:t>
      </w:r>
    </w:p>
    <w:p w14:paraId="6ED1F373" w14:textId="77777777" w:rsidR="00C01773" w:rsidRPr="00C01773" w:rsidRDefault="00C01773">
      <w:pPr>
        <w:numPr>
          <w:ilvl w:val="0"/>
          <w:numId w:val="69"/>
        </w:numPr>
        <w:shd w:val="clear" w:color="auto" w:fill="FFFFFF"/>
        <w:spacing w:line="276" w:lineRule="auto"/>
        <w:ind w:left="709" w:hanging="283"/>
        <w:rPr>
          <w:rFonts w:ascii="Calibri" w:eastAsia="Calibri" w:hAnsi="Calibri"/>
          <w:color w:val="000000" w:themeColor="text1"/>
          <w:lang w:eastAsia="en-US"/>
        </w:rPr>
      </w:pPr>
      <w:r w:rsidRPr="00C01773">
        <w:rPr>
          <w:rFonts w:ascii="Calibri" w:eastAsia="Calibri" w:hAnsi="Calibri"/>
          <w:color w:val="000000" w:themeColor="text1"/>
          <w:lang w:eastAsia="en-US"/>
        </w:rPr>
        <w:t>stwierdzeniu zgodności realizacji robót z wykonaną dokumentacją projektową,</w:t>
      </w:r>
    </w:p>
    <w:p w14:paraId="07756529"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możliwości wprowadzenia rozwiązań zamiennych w stosunku do przewidzianych w dokumentacji projektowej oraz wykonaniu niezbędnych dodatkowych opracowań wynikłych w procesie realizacji, zgłaszanych przez Inspektora Nadzoru Zamawiającego wraz z ich odnotowaniem w dzienniku budowy,</w:t>
      </w:r>
    </w:p>
    <w:p w14:paraId="3DB69C67"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udziale w naradach koordynacyjnych oraz innych spotkaniach, a także odbiorach robót,</w:t>
      </w:r>
    </w:p>
    <w:p w14:paraId="219AF25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w razie konieczności nanoszeniu zmian do zatwierdzonej dokumentacji projektowej podczas wykonywania robót wraz z pisemnym potwierdzeniem na oświadczeniu, o którym mowa w art. 57 Prawa budowlanego,</w:t>
      </w:r>
    </w:p>
    <w:p w14:paraId="504F9BB1"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uzupełnianiu projektów o ewentualne rysunki doprecyzowujące przyjęte w dokumentacji projektowej rozwiązania oraz wyjaśnianie wątpliwości powstałych w toku realizacji,</w:t>
      </w:r>
    </w:p>
    <w:p w14:paraId="1914B5F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koordynowaniu prac projektantów branżowych zaangażowanych w sprawowanie nadzoru autorskiego nad realizacją robót budowlanych,</w:t>
      </w:r>
    </w:p>
    <w:p w14:paraId="4A955DFB"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ewentualnej dokumentacji warsztatowej, montażowej, itp. w zakresie zgodności z projektem budowlanym,</w:t>
      </w:r>
    </w:p>
    <w:p w14:paraId="5F434830" w14:textId="77777777" w:rsidR="00C01773" w:rsidRPr="00C01773" w:rsidRDefault="00C01773">
      <w:pPr>
        <w:numPr>
          <w:ilvl w:val="0"/>
          <w:numId w:val="69"/>
        </w:numPr>
        <w:shd w:val="clear" w:color="auto" w:fill="FFFFFF"/>
        <w:tabs>
          <w:tab w:val="left" w:pos="567"/>
        </w:tabs>
        <w:spacing w:line="276" w:lineRule="auto"/>
        <w:ind w:left="851"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bieżącym nanoszeniu na 1 egz. dokumentacji rozwiązań zamiennych w projekcie wraz z ich odnotowaniem w dzienniku budowy.</w:t>
      </w:r>
    </w:p>
    <w:p w14:paraId="333549C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3.</w:t>
      </w:r>
    </w:p>
    <w:p w14:paraId="1E5B55AB"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HARMONOGRAM RZECZOWO-FINANSOWY</w:t>
      </w:r>
    </w:p>
    <w:p w14:paraId="30F251D2"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będzie realizowany zgodnie z zatwierdzonym przez Zamawiającego Harmonogramem. Wykonawca zobowiązany jest przedłożyć Zamawiającemu do zatwierdzenia Harmonogram niezwłocznie, jednak nie później niż w terminie 5 dni roboczych od daty zawarcia Umowy.</w:t>
      </w:r>
    </w:p>
    <w:p w14:paraId="5B39B0D1"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zgłosi uwagi lub zatwierdzi Harmonogram, o którym mowa w ust. 1, </w:t>
      </w:r>
      <w:r w:rsidRPr="00C01773">
        <w:rPr>
          <w:rFonts w:ascii="Calibri" w:eastAsia="Calibri" w:hAnsi="Calibri"/>
          <w:color w:val="000000" w:themeColor="text1"/>
          <w:lang w:eastAsia="en-US"/>
        </w:rPr>
        <w:br/>
        <w:t xml:space="preserve">w terminie 3 dni roboczych od daty jego otrzymania od Wykonawcy. </w:t>
      </w:r>
    </w:p>
    <w:p w14:paraId="4F411F5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zobowiązany jest przedłożyć Zamawiającemu do zatwierdzenia uaktualniony Harmonogram, w tym uwzględniający uwagi Zamawiającego, o których mowa w ust. 2 - w terminie 3 dni roboczych od daty zgłoszenia przez Zamawiającego uwag; odpowiednio przyjmuje się, że Wykonawca zobowiązany jest przedłożyć Zamawiającemu do zatwierdzenia uaktualniony Harmonogram przy każdej jego zmianie - w terminie 3 dni roboczych od daty wystąpienia okoliczności faktycznych mających wpływ na Harmonogram.</w:t>
      </w:r>
    </w:p>
    <w:p w14:paraId="105CF9A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przez Zamawiającego uwag do Harmonogramu w trybie określonym w ust. 2 jest jednoznaczne z zatwierdzeniem Harmonogramu z datą, w której upłynął termin na zgłoszenie uwag.</w:t>
      </w:r>
    </w:p>
    <w:p w14:paraId="59E2E884"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4.</w:t>
      </w:r>
    </w:p>
    <w:p w14:paraId="70FEF029"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WSPÓŁPRACA STRON</w:t>
      </w:r>
    </w:p>
    <w:p w14:paraId="7F50376C" w14:textId="77777777" w:rsidR="00C01773" w:rsidRPr="00C01773" w:rsidRDefault="00C01773">
      <w:pPr>
        <w:numPr>
          <w:ilvl w:val="0"/>
          <w:numId w:val="4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zobowiązuje się do współdziałania z Wykonawcą na każdym etapie realizacji Umowy, w tym do przekazywania Wykonawcy wszelkich informacji i materiałów niezbędnych do prawidłowego wykonania Przedmiotu Umowy.</w:t>
      </w:r>
    </w:p>
    <w:p w14:paraId="436B250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Osobami uprawnionymi do kontaktu są:</w:t>
      </w:r>
    </w:p>
    <w:p w14:paraId="0078E5C0"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po stronie Wykonawcy: ............................................, tel. ........................, e-mail ......................;</w:t>
      </w:r>
    </w:p>
    <w:p w14:paraId="3912A68E"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 stronie Zamawiającego: ......................................., tel. ........................, e-mail ..................... </w:t>
      </w:r>
    </w:p>
    <w:p w14:paraId="1B8C6B15"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Osoba wskazana w ust. 2 pkt. 2 nie jest uprawniona do składania oświadczeń woli </w:t>
      </w:r>
      <w:r w:rsidRPr="00C01773">
        <w:rPr>
          <w:rFonts w:ascii="Calibri" w:eastAsia="Calibri" w:hAnsi="Calibri"/>
          <w:color w:val="000000" w:themeColor="text1"/>
          <w:lang w:eastAsia="en-US"/>
        </w:rPr>
        <w:br/>
        <w:t>w imieniu Zamawiającego.</w:t>
      </w:r>
    </w:p>
    <w:p w14:paraId="74F4CD3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Zmiana osób wymienionych w ust. 2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6E72510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5.</w:t>
      </w:r>
    </w:p>
    <w:p w14:paraId="329AAE3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STRON</w:t>
      </w:r>
    </w:p>
    <w:p w14:paraId="731B4561"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obowiązków Zamawiającego należy w szczególności: </w:t>
      </w:r>
    </w:p>
    <w:p w14:paraId="784197AA"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protokolarne przekazanie Wykonawcy terenu budowy,</w:t>
      </w:r>
    </w:p>
    <w:p w14:paraId="076457A9"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 własny koszt nadzoru inwestorskiego,</w:t>
      </w:r>
    </w:p>
    <w:p w14:paraId="2F83AE76"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sprawdzanie jakości robót zanikających lub ulegających zakryciu nie później niż w ciągu 3 dni roboczych od daty zawiadomienia przez Wykonawcę o terminie ich wykonania,</w:t>
      </w:r>
    </w:p>
    <w:p w14:paraId="69C8A3F4"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przystąpienie do odbiorów </w:t>
      </w:r>
      <w:r w:rsidRPr="00BD0A62">
        <w:rPr>
          <w:rFonts w:ascii="Calibri" w:eastAsia="Calibri" w:hAnsi="Calibri"/>
          <w:lang w:eastAsia="en-US"/>
        </w:rPr>
        <w:t>częściowych</w:t>
      </w:r>
      <w:r w:rsidRPr="00C01773">
        <w:rPr>
          <w:rFonts w:ascii="Calibri" w:eastAsia="Calibri" w:hAnsi="Calibri"/>
          <w:color w:val="000000" w:themeColor="text1"/>
          <w:lang w:eastAsia="en-US"/>
        </w:rPr>
        <w:t xml:space="preserve"> i Odbioru Końcowego robót będących Przedmiotem Umowy, </w:t>
      </w:r>
    </w:p>
    <w:p w14:paraId="5146C598"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za wykonanie Przedmiotu Umowy.</w:t>
      </w:r>
    </w:p>
    <w:p w14:paraId="23173F06"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 obowiązków Wykonawcy należy w szczególności:</w:t>
      </w:r>
    </w:p>
    <w:p w14:paraId="4DD984B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Przedmiotu Umowy, w sposób zgodny z obowiązującymi przepisami prawa i normami</w:t>
      </w:r>
      <w:r w:rsidR="00D8145F">
        <w:rPr>
          <w:rFonts w:ascii="Calibri" w:eastAsia="Calibri" w:hAnsi="Calibri"/>
          <w:color w:val="000000" w:themeColor="text1"/>
          <w:lang w:eastAsia="en-US"/>
        </w:rPr>
        <w:t>;</w:t>
      </w:r>
    </w:p>
    <w:p w14:paraId="2CC67CB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dokumentacji projektowej, której zakres i treść powinny być dostosowane do specyfiki i charakteru przedmiotu zamówienia, </w:t>
      </w:r>
      <w:r w:rsidR="00D8145F" w:rsidRPr="00BD0A62">
        <w:rPr>
          <w:rFonts w:ascii="Calibri" w:eastAsia="Calibri" w:hAnsi="Calibri"/>
          <w:lang w:eastAsia="en-US"/>
        </w:rPr>
        <w:t xml:space="preserve">z uwzględnieniem </w:t>
      </w:r>
      <w:r w:rsidR="00D8145F">
        <w:rPr>
          <w:rFonts w:ascii="Calibri" w:eastAsia="Calibri" w:hAnsi="Calibri"/>
          <w:color w:val="000000" w:themeColor="text1"/>
          <w:lang w:eastAsia="en-US"/>
        </w:rPr>
        <w:t>takich jego cech</w:t>
      </w:r>
      <w:r w:rsidRPr="00C01773">
        <w:rPr>
          <w:rFonts w:ascii="Calibri" w:eastAsia="Calibri" w:hAnsi="Calibri"/>
          <w:color w:val="000000" w:themeColor="text1"/>
          <w:lang w:eastAsia="en-US"/>
        </w:rPr>
        <w:t xml:space="preserve"> jak: przeznaczenie, sposób użytkowania, usytuowanie na działce budowlanej, rozmiar, sposób i zakres oddziaływania na otoczenie i złożoność rozwiązań technicznych oraz stopień skomplikowania oraz wszelkich niezbędnych opracowań zgodnie z ustaleniami dokonanymi  na spotkaniach koordynacyjnych,</w:t>
      </w:r>
    </w:p>
    <w:p w14:paraId="55AC20F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jest jednostką sektora finansów publicznych w rozumieniu art. 9 ustawy z dnia 27 sierpnia 2009 r. o </w:t>
      </w:r>
      <w:r w:rsidRPr="00C01773">
        <w:rPr>
          <w:rFonts w:ascii="Calibri" w:eastAsia="Calibri" w:hAnsi="Calibri"/>
          <w:i/>
          <w:color w:val="000000" w:themeColor="text1"/>
          <w:lang w:eastAsia="en-US"/>
        </w:rPr>
        <w:t>finansach publicznych</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 U. z 2021 r. poz. 305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xml:space="preserve">. zm.), w związku z czym na podstawie art. 4 ust. 3 ustawy z dnia 19 lipca 2019 r. o </w:t>
      </w:r>
      <w:r w:rsidRPr="00C01773">
        <w:rPr>
          <w:rFonts w:ascii="Calibri" w:eastAsia="Calibri" w:hAnsi="Calibri"/>
          <w:i/>
          <w:color w:val="000000" w:themeColor="text1"/>
          <w:lang w:eastAsia="en-US"/>
        </w:rPr>
        <w:t>zapewnianiu dostępności osobom ze szczególnymi potrzebami</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Dz. U. z 2020 r. poz. 1062)  Wykonawca zobowiązany jest do uwzględnienia minimalnych wymagań określonych w art. 6 tej ustawy,</w:t>
      </w:r>
    </w:p>
    <w:p w14:paraId="4779C0C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przygotowanie materiałów oraz złożenie kompletnych wniosków w imieniu Zamawiającego, oraz uzyskania wszystkich wymaganych prawem decyzji, opinii, uzgodnień, ekspertyz i sprawdzeń rozwiązań projektowych oraz dokumentów w </w:t>
      </w:r>
      <w:r w:rsidRPr="00C01773">
        <w:rPr>
          <w:rFonts w:ascii="Calibri" w:eastAsia="Calibri" w:hAnsi="Calibri"/>
          <w:color w:val="000000" w:themeColor="text1"/>
          <w:lang w:eastAsia="en-US"/>
        </w:rPr>
        <w:lastRenderedPageBreak/>
        <w:t>zakresie wynikającym z przepisów prawa lub wymagań uprawnionych podmiotów uzgadniających projekty</w:t>
      </w:r>
      <w:r w:rsidR="00923591">
        <w:rPr>
          <w:rFonts w:ascii="Calibri" w:eastAsia="Calibri" w:hAnsi="Calibri"/>
          <w:color w:val="000000" w:themeColor="text1"/>
          <w:lang w:eastAsia="en-US"/>
        </w:rPr>
        <w:t xml:space="preserve">, </w:t>
      </w:r>
      <w:r w:rsidRPr="00C01773">
        <w:rPr>
          <w:rFonts w:ascii="Calibri" w:eastAsia="Calibri" w:hAnsi="Calibri"/>
          <w:color w:val="000000" w:themeColor="text1"/>
          <w:lang w:eastAsia="en-US"/>
        </w:rPr>
        <w:t xml:space="preserve">uzyskanie decyzji na ewentualną wycinkę drzew i krzewów, uzyskanie warunków technicznych przyłączenia mediów </w:t>
      </w:r>
      <w:r w:rsidRPr="00C01773">
        <w:rPr>
          <w:rFonts w:ascii="Calibri" w:eastAsia="Calibri" w:hAnsi="Calibri"/>
          <w:color w:val="000000" w:themeColor="text1"/>
          <w:lang w:eastAsia="en-US"/>
        </w:rPr>
        <w:br/>
        <w:t>i usunięcia kolizji z istniejącym uzbrojeniem terenu, uzyskanie prawomocnego pozwolenia na budowę,</w:t>
      </w:r>
    </w:p>
    <w:p w14:paraId="24E587B5"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branie udziału we wszystkich spotkaniach koordynacyjnych w celu bieżącego rozwiązywania wyłonionych problemów i dokonywania niezbędnych uzgodnień oraz wyjaśniania wątpliwości dotyczących projektów i zawartych w nich rozwiązań, uczestnictwo w spotkaniach zwoływanych przez Zamawiającego,</w:t>
      </w:r>
    </w:p>
    <w:p w14:paraId="1493F66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wszelkich niezbędnych materiałów wyjściowych do projektowania,</w:t>
      </w:r>
    </w:p>
    <w:p w14:paraId="0B61C55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w opracowywaniu projektów osób posiadających uprawnienia budowlane do projektowania w odpowiedniej specjalności oraz wzajemne skoordynowanie techniczne wykonanych przez te osoby branżowych opracowań projektowych, zapewniające uwzględnienie zawartych w przepisach zasad bezpieczeństwa i ochrony zdrowia w procesie budowy, z uwzględnieniem specyfiki projektowanego obiektu budowlanego,</w:t>
      </w:r>
    </w:p>
    <w:p w14:paraId="40DC32E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powołania i zapewnienia na budowie obecności kierownika budowy, wskazanego w ofercie Wykonawcy, posiadającego uprawnienia budowlane do kierowania robotami budowlanymi, a także (ewentualnie) innych kierowników robót posiadających niezbędne uprawnienia budowlane,</w:t>
      </w:r>
    </w:p>
    <w:p w14:paraId="5A98DC3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sprawdzenia projektu budowlanego pod względem zgodności z przepisami, w tym techniczno-budowlanymi, przez osobę posiadającą uprawnienia budowlane do projektowania bez ograniczeń w odpowiedniej specjalności lub rzeczoznawcę budowlanego,</w:t>
      </w:r>
    </w:p>
    <w:p w14:paraId="3546360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terenów, sieci, urządzeń, obiektów oraz uzyskania stosownych w tym zakresie opinii, ekspertyz i pozwoleń,</w:t>
      </w:r>
    </w:p>
    <w:p w14:paraId="619470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wykonania wszelkich opracowań – nie wymienionych, a niezbędnych dla osiągnięcia kompletności dokumentacji w celu wykonania robót budowlanych oraz zapewnienia jego prawidłowego funkcjonowania obiektu – w formie papierowej i elektronicznej na nośnikach CD lub DVD,</w:t>
      </w:r>
    </w:p>
    <w:p w14:paraId="16A91DE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dokonanie ewentualnych zmian i uzupełnień projektu w przypadku zaistnienia takiej </w:t>
      </w:r>
      <w:r w:rsidRPr="00C01773">
        <w:rPr>
          <w:rFonts w:ascii="Calibri" w:eastAsia="Calibri" w:hAnsi="Calibri"/>
          <w:color w:val="000000" w:themeColor="text1"/>
          <w:lang w:eastAsia="en-US"/>
        </w:rPr>
        <w:lastRenderedPageBreak/>
        <w:t>okoliczności w toku postępowania administracyjnego w celu uzyskania pozwolenia na budowę,</w:t>
      </w:r>
    </w:p>
    <w:p w14:paraId="70ECCB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akceptacji Zamawiającego wykonanej dokumentacji projektowej przed złożeniem jej do odpowiednich organów celem uzyskania stosownych pozwoleń, decyzji, itp. w tym w szczególności akceptacji projektu budowlanego,</w:t>
      </w:r>
    </w:p>
    <w:p w14:paraId="4744403A"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innych opracowań niezbędnych dla uzyskania opinii bądź uzgodnień, a także zezwolenia na realizację prac budowlanych,</w:t>
      </w:r>
    </w:p>
    <w:p w14:paraId="2060DD3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14:paraId="3F127EC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robót budowlanych z należytą starannością, zgodnie z projektem i uzyskanym pozwoleniem na budowę, obowiązującymi polskimi normami i przepisami prawa, zasadami wiedzy technicznej i uzgodnieniami dokonanymi w trakcie realizacji robót,</w:t>
      </w:r>
    </w:p>
    <w:p w14:paraId="4395D02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przygotowanie harmonogramu rzeczowo-finansowego robót budowlanych w terminie do 5 dni roboczych od dnia podpisania Umowy,</w:t>
      </w:r>
    </w:p>
    <w:p w14:paraId="655EABA0"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zgłaszanie do odbioru wszystkich robót zanikowych budowlanych przed zakryciem, </w:t>
      </w:r>
    </w:p>
    <w:p w14:paraId="7BEAFBF4"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każdorazowe uzyskanie akceptacji Zamawiającego lub działającego w jego imieniu Inspektora Nadzoru Inwestorskiego w zakresie planowanych do wykorzystania materiałów i urządzeń,</w:t>
      </w:r>
    </w:p>
    <w:p w14:paraId="00D0AFE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nadzoru autorskiego projektanta do końca trwania budowy.</w:t>
      </w:r>
    </w:p>
    <w:p w14:paraId="60F84ED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6.</w:t>
      </w:r>
    </w:p>
    <w:p w14:paraId="30F54A80"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TERMIN REALIZACJI I ODBIORY</w:t>
      </w:r>
    </w:p>
    <w:p w14:paraId="4D37DEE0" w14:textId="77777777" w:rsidR="009B0A60" w:rsidRDefault="00C01773">
      <w:pPr>
        <w:numPr>
          <w:ilvl w:val="0"/>
          <w:numId w:val="4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Wykonawca zrealizuje ciągu</w:t>
      </w:r>
    </w:p>
    <w:p w14:paraId="736E1110"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  do 365 dni od dnia zawarcia umowy;</w:t>
      </w:r>
    </w:p>
    <w:p w14:paraId="60917CE9"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  do 180 dni od dnia zawarcia umowy;</w:t>
      </w:r>
    </w:p>
    <w:p w14:paraId="4871D847"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III:  do 180 dni od dnia zawarcia umowy;</w:t>
      </w:r>
    </w:p>
    <w:p w14:paraId="5282E945"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IV:  do 180 dni od dnia zawarcia umowy;</w:t>
      </w:r>
    </w:p>
    <w:p w14:paraId="033BCEDE"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  do 180 dni od dnia zawarcia umowy;</w:t>
      </w:r>
    </w:p>
    <w:p w14:paraId="287BC31D"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VI:  do 180 dni od dnia zawarcia umowy;</w:t>
      </w:r>
    </w:p>
    <w:p w14:paraId="2EF8E650" w14:textId="77777777" w:rsidR="00C01773" w:rsidRPr="00C01773" w:rsidRDefault="00C01773" w:rsidP="009B0A60">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z tym że w ciągu </w:t>
      </w:r>
      <w:r w:rsidR="009B0A60">
        <w:rPr>
          <w:rFonts w:ascii="Calibri" w:eastAsia="Calibri" w:hAnsi="Calibri"/>
          <w:color w:val="000000" w:themeColor="text1"/>
          <w:lang w:eastAsia="en-US"/>
        </w:rPr>
        <w:t>2</w:t>
      </w:r>
      <w:r w:rsidRPr="00C01773">
        <w:rPr>
          <w:rFonts w:ascii="Calibri" w:eastAsia="Calibri" w:hAnsi="Calibri"/>
          <w:color w:val="000000" w:themeColor="text1"/>
          <w:lang w:eastAsia="en-US"/>
        </w:rPr>
        <w:t xml:space="preserve"> </w:t>
      </w:r>
      <w:r w:rsidR="00923591">
        <w:rPr>
          <w:rFonts w:ascii="Calibri" w:eastAsia="Calibri" w:hAnsi="Calibri"/>
          <w:color w:val="000000" w:themeColor="text1"/>
          <w:lang w:eastAsia="en-US"/>
        </w:rPr>
        <w:t>miesięcy</w:t>
      </w:r>
      <w:r w:rsidRPr="00C01773">
        <w:rPr>
          <w:rFonts w:ascii="Calibri" w:eastAsia="Calibri" w:hAnsi="Calibri"/>
          <w:color w:val="000000" w:themeColor="text1"/>
          <w:lang w:eastAsia="en-US"/>
        </w:rPr>
        <w:t xml:space="preserve"> </w:t>
      </w:r>
      <w:r w:rsidR="00D8145F">
        <w:rPr>
          <w:rFonts w:ascii="Calibri" w:eastAsia="Calibri" w:hAnsi="Calibri"/>
          <w:color w:val="FF0000"/>
          <w:lang w:eastAsia="en-US"/>
        </w:rPr>
        <w:t xml:space="preserve"> </w:t>
      </w:r>
      <w:r w:rsidRPr="00C01773">
        <w:rPr>
          <w:rFonts w:ascii="Calibri" w:eastAsia="Calibri" w:hAnsi="Calibri"/>
          <w:color w:val="000000" w:themeColor="text1"/>
          <w:lang w:eastAsia="en-US"/>
        </w:rPr>
        <w:t xml:space="preserve">od zawarcia umowy Wykonawca przedstawi Zamawiającemu projekt budowlany do akceptacji. Zamawiający od otrzymania projektu ma </w:t>
      </w:r>
      <w:r w:rsidR="00923591">
        <w:rPr>
          <w:rFonts w:ascii="Calibri" w:eastAsia="Calibri" w:hAnsi="Calibri"/>
          <w:color w:val="000000" w:themeColor="text1"/>
          <w:lang w:eastAsia="en-US"/>
        </w:rPr>
        <w:t>21</w:t>
      </w:r>
      <w:r w:rsidRPr="00C01773">
        <w:rPr>
          <w:rFonts w:ascii="Calibri" w:eastAsia="Calibri" w:hAnsi="Calibri"/>
          <w:color w:val="000000" w:themeColor="text1"/>
          <w:lang w:eastAsia="en-US"/>
        </w:rPr>
        <w:t xml:space="preserve"> dni na wniesienie zastrzeżeń do dokumentu. W przypadku braku zastrzeżeń, Zamawiający przekaże Wykonawcy pisemne uzgodnienie.</w:t>
      </w:r>
    </w:p>
    <w:p w14:paraId="1DA84D1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terminie określonym w ust. 1 Umowy Wykonawca przekaże dokumentację projektową wraz z uzyskanym pozwoleniem na budowę w formie papierowej i w </w:t>
      </w:r>
      <w:r w:rsidRPr="00C01773">
        <w:rPr>
          <w:rFonts w:ascii="Calibri" w:eastAsia="Calibri" w:hAnsi="Calibri"/>
          <w:color w:val="000000" w:themeColor="text1"/>
          <w:lang w:eastAsia="en-US"/>
        </w:rPr>
        <w:lastRenderedPageBreak/>
        <w:t>formie elektronicznej na nośnikach CD lub DVD.</w:t>
      </w:r>
    </w:p>
    <w:p w14:paraId="5CA1ACB7"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Zaakceptowanie przez Zamawiającego dokumentów nie zwalnia ani nie ogranicza odpowiedzialności Wykonawcy za nienależyte wykonanie Umowy.</w:t>
      </w:r>
    </w:p>
    <w:p w14:paraId="416BC80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zostanie dostarczona przez Wykonawcę do siedziby Zamawiającego.</w:t>
      </w:r>
    </w:p>
    <w:p w14:paraId="5EE50BA1"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zastrzega sobie możliwość weryfikacji dokumentacji na każdym jej etapie;</w:t>
      </w:r>
    </w:p>
    <w:p w14:paraId="13FC18F3"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stwierdzenia wad, w tym potrzeby uzupełnień w dokumentacji projektowej, na etapie weryfikacji, zamawiający wezwie wykonawcę do poprawy dokumentacji wyznaczając na to termin, nie dłuższy jednak niż 5 dni roboczych;</w:t>
      </w:r>
    </w:p>
    <w:p w14:paraId="4955E69D"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Protokół odbioru prac projektowych Przedmiotu Umowy zostanie podpisany po pozytywnym zweryfikowaniu dokumentacji przez Zamawiającego oraz dodatkowo w przypadku projektu budowlanego po dostarczeniu decyzji o pozwoleniu na budowę;</w:t>
      </w:r>
    </w:p>
    <w:p w14:paraId="7F7CE1AF"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Potwierdzeniem prawidłowego wykonania robót budowlanych oraz nadzoru autorskiego będzie  protokół odbioru końcowego.</w:t>
      </w:r>
    </w:p>
    <w:p w14:paraId="74EAEFCE"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 7</w:t>
      </w:r>
    </w:p>
    <w:p w14:paraId="73FEAE24"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WYNAGRODZENIE I WARUNKI PŁATNOŚCI</w:t>
      </w:r>
    </w:p>
    <w:p w14:paraId="0C6B821C" w14:textId="77777777" w:rsidR="00C01773" w:rsidRPr="00902936" w:rsidRDefault="00C01773">
      <w:pPr>
        <w:pStyle w:val="Akapitzlistwielopoziom"/>
        <w:numPr>
          <w:ilvl w:val="0"/>
          <w:numId w:val="75"/>
        </w:numPr>
        <w:shd w:val="clear" w:color="auto" w:fill="FFFFFF"/>
        <w:jc w:val="both"/>
        <w:rPr>
          <w:rFonts w:ascii="Calibri" w:eastAsia="Calibri" w:hAnsi="Calibri"/>
          <w:color w:val="000000" w:themeColor="text1"/>
          <w:lang w:eastAsia="en-US"/>
        </w:rPr>
      </w:pPr>
      <w:r w:rsidRPr="00902936">
        <w:rPr>
          <w:rFonts w:ascii="Calibri" w:eastAsia="Calibri" w:hAnsi="Calibri"/>
          <w:color w:val="000000" w:themeColor="text1"/>
          <w:lang w:eastAsia="en-US"/>
        </w:rPr>
        <w:t>Łączne wynagrodzenie ryczałtowe za wykonanie Przedmiotu Umowy, zgodnie z ofertą Wykonawcy ustala się na kwotę: ……………zł brutto (</w:t>
      </w:r>
      <w:r w:rsidRPr="00902936">
        <w:rPr>
          <w:rFonts w:ascii="Calibri" w:eastAsia="Calibri" w:hAnsi="Calibri"/>
          <w:i/>
          <w:color w:val="000000" w:themeColor="text1"/>
          <w:lang w:eastAsia="en-US"/>
        </w:rPr>
        <w:t>słownie:    …………… złotych</w:t>
      </w:r>
      <w:r w:rsidRPr="00902936">
        <w:rPr>
          <w:rFonts w:ascii="Calibri" w:eastAsia="Calibri" w:hAnsi="Calibri"/>
          <w:color w:val="000000" w:themeColor="text1"/>
          <w:lang w:eastAsia="en-US"/>
        </w:rPr>
        <w:t>), ………………… zł netto, stawka VAT …..%.</w:t>
      </w:r>
    </w:p>
    <w:p w14:paraId="136B165C" w14:textId="77777777" w:rsidR="00E83341" w:rsidRDefault="00853D2D" w:rsidP="00E83341">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W tym:</w:t>
      </w:r>
      <w:r w:rsidRPr="00E83341">
        <w:rPr>
          <w:rFonts w:ascii="Calibri" w:eastAsia="Calibri" w:hAnsi="Calibri"/>
          <w:color w:val="000000" w:themeColor="text1"/>
          <w:lang w:eastAsia="en-US"/>
        </w:rPr>
        <w:t xml:space="preserve"> </w:t>
      </w:r>
    </w:p>
    <w:p w14:paraId="0E458504" w14:textId="77777777" w:rsidR="00853D2D" w:rsidRPr="00D7224F" w:rsidRDefault="00853D2D" w:rsidP="00D7224F">
      <w:pPr>
        <w:shd w:val="clear" w:color="auto" w:fill="FFFFFF"/>
        <w:jc w:val="both"/>
        <w:rPr>
          <w:color w:val="000000" w:themeColor="text1"/>
        </w:rPr>
      </w:pPr>
      <w:bookmarkStart w:id="10" w:name="_Hlk109896099"/>
    </w:p>
    <w:bookmarkEnd w:id="10"/>
    <w:p w14:paraId="1C0CA9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2CD9B0B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5C9D7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A11C14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30EC4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DE63D9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4D46CE4"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4624DC7" w14:textId="77777777" w:rsidR="00D7224F" w:rsidRDefault="00D7224F" w:rsidP="00D7224F">
      <w:pPr>
        <w:pStyle w:val="Akapitzlist"/>
        <w:shd w:val="clear" w:color="auto" w:fill="FFFFFF"/>
        <w:ind w:left="0"/>
        <w:jc w:val="both"/>
        <w:rPr>
          <w:rFonts w:eastAsia="Times New Roman" w:cs="Arial"/>
          <w:b/>
          <w:bCs/>
          <w:color w:val="000000" w:themeColor="text1"/>
        </w:rPr>
      </w:pPr>
    </w:p>
    <w:p w14:paraId="7A4EBB28" w14:textId="77777777" w:rsidR="00D7224F" w:rsidRDefault="00D7224F" w:rsidP="00D7224F">
      <w:pPr>
        <w:pStyle w:val="Akapitzlist"/>
        <w:shd w:val="clear" w:color="auto" w:fill="FFFFFF"/>
        <w:ind w:left="0"/>
        <w:jc w:val="both"/>
        <w:rPr>
          <w:rFonts w:eastAsia="Times New Roman" w:cs="Arial"/>
          <w:b/>
          <w:bCs/>
          <w:color w:val="000000" w:themeColor="text1"/>
        </w:rPr>
      </w:pPr>
    </w:p>
    <w:p w14:paraId="396EF51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 </w:t>
      </w:r>
    </w:p>
    <w:p w14:paraId="70BCCA5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5AC6AA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83DE0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7E9CB8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F329041"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1D4D1A6"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lastRenderedPageBreak/>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C7BA47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E608C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4905360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7F5DFC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96316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2F21608"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C441409"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3AC18306" w14:textId="77777777" w:rsidR="00D7224F" w:rsidRDefault="00D7224F" w:rsidP="00D7224F">
      <w:pPr>
        <w:pStyle w:val="Akapitzlist"/>
        <w:shd w:val="clear" w:color="auto" w:fill="FFFFFF"/>
        <w:ind w:left="0"/>
        <w:jc w:val="both"/>
        <w:rPr>
          <w:rFonts w:eastAsia="Times New Roman" w:cs="Arial"/>
          <w:b/>
          <w:bCs/>
          <w:color w:val="000000" w:themeColor="text1"/>
        </w:rPr>
      </w:pPr>
    </w:p>
    <w:p w14:paraId="2CCC4A48"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344A827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97C3F6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E98943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7B580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CEDC28A"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084CFD7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0CA506E4"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color w:val="000000" w:themeColor="text1"/>
        </w:rPr>
        <w:t>Część V</w:t>
      </w:r>
      <w:r w:rsidRPr="00A01907">
        <w:rPr>
          <w:rFonts w:ascii="Calibri" w:eastAsia="Times New Roman" w:hAnsi="Calibri" w:cs="Arial"/>
          <w:b/>
          <w:color w:val="000000" w:themeColor="text1"/>
        </w:rPr>
        <w:t xml:space="preserve">: </w:t>
      </w:r>
    </w:p>
    <w:p w14:paraId="32061CF0"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F91014C"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8EB9FD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25FF62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2672804C"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1B0A673"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40EE3E27" w14:textId="77777777" w:rsidR="00D7224F" w:rsidRDefault="00D7224F" w:rsidP="00D7224F">
      <w:pPr>
        <w:pStyle w:val="Akapitzlist"/>
        <w:shd w:val="clear" w:color="auto" w:fill="FFFFFF"/>
        <w:ind w:left="0"/>
        <w:jc w:val="both"/>
        <w:rPr>
          <w:rFonts w:eastAsia="Times New Roman" w:cs="Arial"/>
          <w:b/>
          <w:bCs/>
          <w:color w:val="000000" w:themeColor="text1"/>
        </w:rPr>
      </w:pPr>
    </w:p>
    <w:p w14:paraId="0ED336B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I: </w:t>
      </w:r>
    </w:p>
    <w:p w14:paraId="57E7989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AD5F84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2DA39032"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76DF892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89CB55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EE4C7D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19D3F7E6"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Wynagrodzenie, o którym mowa w ust. 1 obejmuje wszelkie koszty Wykonawcy związane z wykonaniem Przedmiotu Umowy wraz z innymi obowiązkami Wykonawcy a w szczególności koszty: uzyskania wszelkich niezbędnych materiałów wyjściowych do projektowania, koszty opinii, decyzji, pozwoleń, uzgodnień i zatwierdzeń przez uprawnione jednostki i urzędy zgodnie z wymogami przepisów prawa oraz wynagrodzenie za przeniesienie autorskich praw majątkowych, przy czym w ramach wynagrodzenia, o którym mowa w ust. 1, Wykonawca przenosi również na </w:t>
      </w:r>
      <w:r w:rsidRPr="00C01773">
        <w:rPr>
          <w:rFonts w:ascii="Calibri" w:eastAsia="Calibri" w:hAnsi="Calibri"/>
          <w:color w:val="000000" w:themeColor="text1"/>
          <w:lang w:eastAsia="en-US"/>
        </w:rPr>
        <w:lastRenderedPageBreak/>
        <w:t>Zamawiającego wyłączne prawo do zezwalania na wykonywanie autorskich praw zależnych do dokumentacji technicznej. Wynagrodzenie nie ulegnie zmianie przez cały okres realizacji Umowy, z wyjątkiem okoliczności określonych w §13 Umowy.</w:t>
      </w:r>
    </w:p>
    <w:p w14:paraId="73D9F623" w14:textId="77777777" w:rsid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Niedoszacowanie, pominięcie lub brak rozpoznania zakresu Przedmiotu Umowy nie może być podstawą do żądania zmiany wynagrodzenia ryczałtowego określonego w ust. 1 </w:t>
      </w:r>
    </w:p>
    <w:p w14:paraId="0BC496C7" w14:textId="77777777" w:rsidR="00902936" w:rsidRPr="00C01773" w:rsidRDefault="00902936">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 xml:space="preserve">Wynagrodzenie Wykonawcy o którym mowa w ust 1, zostanie wypłacone zgodnie z warunkami wypłat dofinansowania z programu Rządowy Fundusz Polski Ład Program Inwestycji Strategicznych. Mając na względzie obowiązki nałożone przez Bank Gospodarstwa Krajowego (będący organizatorem naborów wniosków o dofinansowanie z Rządowego Funduszu Polski Ład: Program Inwestycji Strategicznych (dalej jako: Program) dla Zamawiającego w drodze udzielonej Wstępnej Promesy </w:t>
      </w:r>
      <w:r w:rsidRPr="00902936">
        <w:rPr>
          <w:rFonts w:ascii="Calibri" w:eastAsia="Calibri" w:hAnsi="Calibri"/>
          <w:color w:val="000000" w:themeColor="text1"/>
          <w:lang w:eastAsia="en-US"/>
        </w:rPr>
        <w:t>NR 01/2021/3722/</w:t>
      </w:r>
      <w:proofErr w:type="spellStart"/>
      <w:r w:rsidRPr="00902936">
        <w:rPr>
          <w:rFonts w:ascii="Calibri" w:eastAsia="Calibri" w:hAnsi="Calibri"/>
          <w:color w:val="000000" w:themeColor="text1"/>
          <w:lang w:eastAsia="en-US"/>
        </w:rPr>
        <w:t>PolskiLad</w:t>
      </w:r>
      <w:proofErr w:type="spellEnd"/>
      <w:r>
        <w:rPr>
          <w:rFonts w:ascii="Calibri" w:eastAsia="Calibri" w:hAnsi="Calibri"/>
          <w:color w:val="000000" w:themeColor="text1"/>
          <w:lang w:eastAsia="en-US"/>
        </w:rPr>
        <w:t xml:space="preserve">, dotyczącej dofinansowania Inwestycji stanowiącej przedmiot niniejszej </w:t>
      </w:r>
      <w:r w:rsidR="00C6768D">
        <w:rPr>
          <w:rFonts w:ascii="Calibri" w:eastAsia="Calibri" w:hAnsi="Calibri"/>
          <w:color w:val="000000" w:themeColor="text1"/>
          <w:lang w:eastAsia="en-US"/>
        </w:rPr>
        <w:t>Umowy z Programu, Wykonawca zobowiązuje się zapewnić finansowanie inwestycji stanowiącej przedmiot niniejszej umowy w części niepokrytej udziałem własnym Zamawiającego na czas  poprzedzający wypłatę z promesy.</w:t>
      </w:r>
    </w:p>
    <w:p w14:paraId="0FD8FFBA" w14:textId="77777777" w:rsidR="008E086E"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Wynagrodzenie Wykonawcy zostanie przekazane na jego rachunek bankowy wskazany na fakturze</w:t>
      </w:r>
      <w:r w:rsidR="008E086E">
        <w:rPr>
          <w:rFonts w:ascii="Calibri" w:eastAsia="Calibri" w:hAnsi="Calibri"/>
          <w:color w:val="000000" w:themeColor="text1"/>
          <w:lang w:eastAsia="en-US"/>
        </w:rPr>
        <w:t xml:space="preserve"> przy czym rozliczenie zadania nastąpi  dwiema fakturami częściowymi oraz fakturą końcową  zgodnie z zatwierdzonym harmonogramem rzeczowo – finansowym.</w:t>
      </w:r>
    </w:p>
    <w:p w14:paraId="12D7353A" w14:textId="77777777" w:rsidR="008E086E" w:rsidRDefault="008E086E">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Płatności:</w:t>
      </w:r>
    </w:p>
    <w:p w14:paraId="65219D74" w14:textId="77777777" w:rsidR="008E086E" w:rsidRPr="00C01377" w:rsidRDefault="008E086E">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 xml:space="preserve">Pierwsza faktura częściowa (wkład własny i  </w:t>
      </w:r>
      <w:proofErr w:type="spellStart"/>
      <w:r w:rsidRPr="00C01377">
        <w:rPr>
          <w:color w:val="000000" w:themeColor="text1"/>
          <w:sz w:val="24"/>
          <w:szCs w:val="24"/>
        </w:rPr>
        <w:t>I</w:t>
      </w:r>
      <w:proofErr w:type="spellEnd"/>
      <w:r w:rsidRPr="00C01377">
        <w:rPr>
          <w:color w:val="000000" w:themeColor="text1"/>
          <w:sz w:val="24"/>
          <w:szCs w:val="24"/>
        </w:rPr>
        <w:t xml:space="preserve"> transza  promesy) zostanie uregulowana w wysokości nie wyższej niż 20 % </w:t>
      </w:r>
      <w:r w:rsidR="007A7191" w:rsidRPr="00BD0A62">
        <w:rPr>
          <w:sz w:val="24"/>
          <w:szCs w:val="24"/>
        </w:rPr>
        <w:t xml:space="preserve">wynagrodzenia wskazanego w § 7 </w:t>
      </w:r>
      <w:r w:rsidR="00E769DA" w:rsidRPr="00BD0A62">
        <w:rPr>
          <w:sz w:val="24"/>
          <w:szCs w:val="24"/>
        </w:rPr>
        <w:t>zdanie pierwsze</w:t>
      </w:r>
      <w:r w:rsidR="00E769DA">
        <w:rPr>
          <w:color w:val="FF0000"/>
          <w:sz w:val="24"/>
          <w:szCs w:val="24"/>
        </w:rPr>
        <w:t xml:space="preserve"> </w:t>
      </w:r>
      <w:r w:rsidR="007A7191">
        <w:rPr>
          <w:color w:val="FF0000"/>
          <w:sz w:val="24"/>
          <w:szCs w:val="24"/>
        </w:rPr>
        <w:t xml:space="preserve"> </w:t>
      </w:r>
      <w:r w:rsidR="00AB6E36" w:rsidRPr="00C01377">
        <w:rPr>
          <w:color w:val="000000" w:themeColor="text1"/>
          <w:sz w:val="24"/>
          <w:szCs w:val="24"/>
        </w:rPr>
        <w:t>zgodnie z harmonogramem rzeczowo-finansowym;</w:t>
      </w:r>
    </w:p>
    <w:p w14:paraId="55A24B7F" w14:textId="77777777" w:rsidR="00AB6E36" w:rsidRPr="00BD0A62" w:rsidRDefault="00AB6E36" w:rsidP="007A7191">
      <w:pPr>
        <w:pStyle w:val="Akapitzlist"/>
        <w:numPr>
          <w:ilvl w:val="2"/>
          <w:numId w:val="37"/>
        </w:numPr>
        <w:shd w:val="clear" w:color="auto" w:fill="FFFFFF"/>
        <w:jc w:val="both"/>
        <w:rPr>
          <w:sz w:val="24"/>
          <w:szCs w:val="24"/>
        </w:rPr>
      </w:pPr>
      <w:r w:rsidRPr="00C01377">
        <w:rPr>
          <w:color w:val="000000" w:themeColor="text1"/>
          <w:sz w:val="24"/>
          <w:szCs w:val="24"/>
        </w:rPr>
        <w:t xml:space="preserve">Druga faktura częściowa (II transza promesy) zostanie uregulowana w </w:t>
      </w:r>
      <w:r w:rsidRPr="00BD0A62">
        <w:rPr>
          <w:sz w:val="24"/>
          <w:szCs w:val="24"/>
        </w:rPr>
        <w:t xml:space="preserve">wysokości nie wyższej niż 30 % kwoty wynagrodzenia </w:t>
      </w:r>
      <w:r w:rsidR="007A7191" w:rsidRPr="00BD0A62">
        <w:rPr>
          <w:sz w:val="24"/>
          <w:szCs w:val="24"/>
        </w:rPr>
        <w:t xml:space="preserve">wskazanego w § 7 </w:t>
      </w:r>
      <w:r w:rsidR="00E769DA" w:rsidRPr="00BD0A62">
        <w:rPr>
          <w:sz w:val="24"/>
          <w:szCs w:val="24"/>
        </w:rPr>
        <w:t xml:space="preserve"> zdanie pierwsze </w:t>
      </w:r>
      <w:r w:rsidRPr="00BD0A62">
        <w:rPr>
          <w:sz w:val="24"/>
          <w:szCs w:val="24"/>
        </w:rPr>
        <w:t>zgodnie z  harmonogramem rzeczowo-finansowym;</w:t>
      </w:r>
    </w:p>
    <w:p w14:paraId="4E37379B" w14:textId="77777777" w:rsidR="00AB6E36" w:rsidRPr="00C01377" w:rsidRDefault="00AB6E36" w:rsidP="007A7191">
      <w:pPr>
        <w:pStyle w:val="Akapitzlist"/>
        <w:numPr>
          <w:ilvl w:val="2"/>
          <w:numId w:val="37"/>
        </w:numPr>
        <w:shd w:val="clear" w:color="auto" w:fill="FFFFFF"/>
        <w:jc w:val="both"/>
        <w:rPr>
          <w:color w:val="000000" w:themeColor="text1"/>
          <w:sz w:val="24"/>
          <w:szCs w:val="24"/>
        </w:rPr>
      </w:pPr>
      <w:r w:rsidRPr="00BD0A62">
        <w:rPr>
          <w:sz w:val="24"/>
          <w:szCs w:val="24"/>
        </w:rPr>
        <w:t xml:space="preserve">Trzecia faktura końcowa (III transza promesy) zostanie uregulowana w wysokości kwoty wynagrodzenia </w:t>
      </w:r>
      <w:r w:rsidR="007A7191" w:rsidRPr="00BD0A62">
        <w:rPr>
          <w:sz w:val="24"/>
          <w:szCs w:val="24"/>
        </w:rPr>
        <w:t xml:space="preserve">wskazanego w § 7 </w:t>
      </w:r>
      <w:r w:rsidR="00E769DA" w:rsidRPr="00BD0A62">
        <w:rPr>
          <w:sz w:val="24"/>
          <w:szCs w:val="24"/>
        </w:rPr>
        <w:t>zdanie pierwsze</w:t>
      </w:r>
      <w:r w:rsidR="007A7191" w:rsidRPr="00BD0A62">
        <w:rPr>
          <w:sz w:val="24"/>
          <w:szCs w:val="24"/>
        </w:rPr>
        <w:t xml:space="preserve"> </w:t>
      </w:r>
      <w:r w:rsidRPr="00C01377">
        <w:rPr>
          <w:color w:val="000000" w:themeColor="text1"/>
          <w:sz w:val="24"/>
          <w:szCs w:val="24"/>
        </w:rPr>
        <w:t>pozostałej do zapłaty  zgodnie z harmonogramem rzeczowo- finansowym;</w:t>
      </w:r>
    </w:p>
    <w:p w14:paraId="375D0170" w14:textId="77777777" w:rsidR="00AB6E36" w:rsidRPr="00C01377" w:rsidRDefault="00AB6E36">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Podstawą do wystawienia pierwszej i drugiej faktury częściowe</w:t>
      </w:r>
      <w:r w:rsidR="0012353C" w:rsidRPr="00C01377">
        <w:rPr>
          <w:color w:val="000000" w:themeColor="text1"/>
          <w:sz w:val="24"/>
          <w:szCs w:val="24"/>
        </w:rPr>
        <w:t>j</w:t>
      </w:r>
      <w:r w:rsidRPr="00C01377">
        <w:rPr>
          <w:color w:val="000000" w:themeColor="text1"/>
          <w:sz w:val="24"/>
          <w:szCs w:val="24"/>
        </w:rPr>
        <w:t xml:space="preserve">  (wkładu własnego i </w:t>
      </w:r>
      <w:proofErr w:type="spellStart"/>
      <w:r w:rsidRPr="00C01377">
        <w:rPr>
          <w:color w:val="000000" w:themeColor="text1"/>
          <w:sz w:val="24"/>
          <w:szCs w:val="24"/>
        </w:rPr>
        <w:t>I</w:t>
      </w:r>
      <w:proofErr w:type="spellEnd"/>
      <w:r w:rsidRPr="00C01377">
        <w:rPr>
          <w:color w:val="000000" w:themeColor="text1"/>
          <w:sz w:val="24"/>
          <w:szCs w:val="24"/>
        </w:rPr>
        <w:t xml:space="preserve"> </w:t>
      </w:r>
      <w:proofErr w:type="spellStart"/>
      <w:r w:rsidRPr="00C01377">
        <w:rPr>
          <w:color w:val="000000" w:themeColor="text1"/>
          <w:sz w:val="24"/>
          <w:szCs w:val="24"/>
        </w:rPr>
        <w:t>i</w:t>
      </w:r>
      <w:proofErr w:type="spellEnd"/>
      <w:r w:rsidRPr="00C01377">
        <w:rPr>
          <w:color w:val="000000" w:themeColor="text1"/>
          <w:sz w:val="24"/>
          <w:szCs w:val="24"/>
        </w:rPr>
        <w:t xml:space="preserve"> II transzy promesy) będzie protokół odbioru częściowego podpisany przez obie strony.</w:t>
      </w:r>
    </w:p>
    <w:p w14:paraId="060CEE26" w14:textId="77777777" w:rsidR="0012353C" w:rsidRPr="008E086E" w:rsidRDefault="0012353C">
      <w:pPr>
        <w:pStyle w:val="Akapitzlist"/>
        <w:numPr>
          <w:ilvl w:val="2"/>
          <w:numId w:val="37"/>
        </w:numPr>
        <w:shd w:val="clear" w:color="auto" w:fill="FFFFFF"/>
        <w:jc w:val="both"/>
        <w:rPr>
          <w:color w:val="000000" w:themeColor="text1"/>
        </w:rPr>
      </w:pPr>
      <w:r w:rsidRPr="00C01377">
        <w:rPr>
          <w:color w:val="000000" w:themeColor="text1"/>
          <w:sz w:val="24"/>
          <w:szCs w:val="24"/>
        </w:rPr>
        <w:t xml:space="preserve">Podstawą do wystawienia faktury końcowej (III transzy promesy) będzie protokół odbioru końcowego </w:t>
      </w:r>
      <w:r w:rsidR="00902936" w:rsidRPr="00C01377">
        <w:rPr>
          <w:color w:val="000000" w:themeColor="text1"/>
          <w:sz w:val="24"/>
          <w:szCs w:val="24"/>
        </w:rPr>
        <w:t xml:space="preserve"> podpisany przez obie strony</w:t>
      </w:r>
      <w:r w:rsidR="00902936">
        <w:rPr>
          <w:color w:val="000000" w:themeColor="text1"/>
        </w:rPr>
        <w:t>.</w:t>
      </w:r>
    </w:p>
    <w:p w14:paraId="3918CDB8"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bookmarkStart w:id="11" w:name="_Hlk84238075"/>
      <w:r w:rsidRPr="00C01773">
        <w:rPr>
          <w:rFonts w:ascii="Calibri" w:eastAsia="Calibri" w:hAnsi="Calibri"/>
          <w:color w:val="000000" w:themeColor="text1"/>
          <w:lang w:eastAsia="en-US"/>
        </w:rPr>
        <w:t>Termin zapłaty faktury Wykonawcy ustala się na 30 dni kalendarzowych liczonych od daty dostarczenia do siedziby UG Wielka Nieszawka</w:t>
      </w:r>
      <w:bookmarkEnd w:id="11"/>
      <w:r w:rsidRPr="00C01773">
        <w:rPr>
          <w:rFonts w:ascii="Calibri" w:eastAsia="Calibri" w:hAnsi="Calibri"/>
          <w:color w:val="000000" w:themeColor="text1"/>
          <w:lang w:eastAsia="en-US"/>
        </w:rPr>
        <w:t>.</w:t>
      </w:r>
    </w:p>
    <w:p w14:paraId="0798E23D"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faktury składanej zgodnie z zasadami określonymi w Umowie, Wykonawca przedkładać będzie sprawozdanie z wykazem osób realizujących przedmiot zamówienia, </w:t>
      </w:r>
      <w:r w:rsidRPr="00C01773">
        <w:rPr>
          <w:rFonts w:ascii="Calibri" w:eastAsia="Calibri" w:hAnsi="Calibri"/>
          <w:color w:val="000000" w:themeColor="text1"/>
          <w:lang w:eastAsia="en-US"/>
        </w:rPr>
        <w:lastRenderedPageBreak/>
        <w:t>a zatrudnionych przez Wykonawcę na podstawie umowy o pracę.</w:t>
      </w:r>
    </w:p>
    <w:p w14:paraId="0F2C0233"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wykonania robót </w:t>
      </w:r>
      <w:r w:rsidRPr="00C01773">
        <w:rPr>
          <w:rFonts w:ascii="Calibri" w:eastAsia="Calibri" w:hAnsi="Calibri"/>
          <w:iCs/>
          <w:color w:val="000000" w:themeColor="text1"/>
          <w:u w:val="single"/>
          <w:lang w:eastAsia="en-US"/>
        </w:rPr>
        <w:t>wyłącznie</w:t>
      </w:r>
      <w:r w:rsidRPr="00C01773">
        <w:rPr>
          <w:rFonts w:ascii="Calibri" w:eastAsia="Calibri" w:hAnsi="Calibri"/>
          <w:iCs/>
          <w:color w:val="000000" w:themeColor="text1"/>
          <w:lang w:eastAsia="en-US"/>
        </w:rPr>
        <w:t xml:space="preserve"> pr</w:t>
      </w:r>
      <w:r w:rsidRPr="00C01773">
        <w:rPr>
          <w:rFonts w:ascii="Calibri" w:eastAsia="Calibri" w:hAnsi="Calibri"/>
          <w:color w:val="000000" w:themeColor="text1"/>
          <w:lang w:eastAsia="en-US"/>
        </w:rPr>
        <w:t xml:space="preserve">zez Wykonawcę obowiązkiem Wykonawcy jest złożenie oświadczenia, że przy wykonywaniu zamówienia nie korzystał z udziału Podwykonawców. </w:t>
      </w:r>
    </w:p>
    <w:p w14:paraId="265D0F4F"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przez Wykonawcę zaakceptowanych przez Zamawiającego umów o    Podwykonawstwo (Podwykonawców i dalszych Podwykonawców), których przedmiotem są    roboty budowlane, dostawy lub usługi,  zapłata należności za wykonane roboty będzie realizowana z zastrzeżeniem konieczności przedłożenia Zamawiającemu oświadczenia Wykonawcy oraz Podwykonawców o tym, że wszelkie wzajemne zobowiązania finansowe w    związku z wykonywanymi zakresami prac dotyczącymi Przedmiotu Umowy zostały uregulowane, w określony poniżej sposób: </w:t>
      </w:r>
    </w:p>
    <w:p w14:paraId="5B2106B1"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dokona stosownego podziału należności pomiędzy Wykonawcę, Podwykonawcę i Dalszego Podwykonawcę w protokole procentowego zaawansowania elementów Harmonogramu bądź w protokole odbioru końcowego zgodnie z zawartymi umowami o podwykonawstwo. Ww. protokoły po podpisaniu przez Przedstawiciela Zamawiającego oraz Kierownika Budowy Wykonawcy i Podwykonawcę będą stanowiły podstawę do wystawienia faktur, </w:t>
      </w:r>
    </w:p>
    <w:p w14:paraId="1D0A8899"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części wynagrodzenia Wykonawcy za roboty wynikające z protokołów procentowego zaawansowania elementów Harmonogramu jest przedstawienie dowodów zapłaty wynagrodzenia Podwykonawcom i dalszym Podwykonawcom wynikającego z poprzednich protokołów,</w:t>
      </w:r>
    </w:p>
    <w:p w14:paraId="38271652"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faktury końcowej, Wykonawca w terminie najpóźniej 3 dni przed upływem terminu płatności faktury końcowej przez Zamawiającego, przedstawi Zamawiającemu dowody zapłaty wynagrodzenia Podwykonawcom i Dalszym Podwykonawcom.</w:t>
      </w:r>
    </w:p>
    <w:p w14:paraId="4E901F3B"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nieprzedstawienia przez Wykonawcę w terminach określonych odpowiednio w  ust. 9 dowodów zapłaty wymagalnego wynagrodzenia Podwykonawcom i dalszym Podwykonawcom oraz w ust. </w:t>
      </w:r>
      <w:r w:rsidR="00C6768D">
        <w:rPr>
          <w:rFonts w:ascii="Calibri" w:eastAsia="Calibri" w:hAnsi="Calibri"/>
          <w:color w:val="000000" w:themeColor="text1"/>
          <w:lang w:eastAsia="en-US"/>
        </w:rPr>
        <w:t>10</w:t>
      </w:r>
      <w:r w:rsidRPr="00C01773">
        <w:rPr>
          <w:rFonts w:ascii="Calibri" w:eastAsia="Calibri" w:hAnsi="Calibri"/>
          <w:color w:val="000000" w:themeColor="text1"/>
          <w:lang w:eastAsia="en-US"/>
        </w:rPr>
        <w:t xml:space="preserve"> pkt 3 dowodów zapłaty pełnego wynagrodzenia wynikającego z  umów zawartych z Podwykonawcami i dalszymi Podwykonawcami - Zamawiający zastrzega sobie prawo do zatrzymania kwoty należnej Podwykonawcom i dalszym Podwykonawcom z    faktur Wykonawcy, w celu dokonania bezpośredniej zapłaty Podwykonawcom lub dalszym Podwykonawcom. Zasady szczegółowe dokonania płatności bezpośredniej regulują zapisy §8 ust. 11-15 Umowy.</w:t>
      </w:r>
    </w:p>
    <w:p w14:paraId="0A0AF34D" w14:textId="77777777" w:rsidR="00C01773" w:rsidRDefault="00C01773" w:rsidP="00C01773">
      <w:pPr>
        <w:shd w:val="clear" w:color="auto" w:fill="FFFFFF"/>
        <w:spacing w:line="276" w:lineRule="auto"/>
        <w:ind w:left="567"/>
        <w:jc w:val="center"/>
        <w:rPr>
          <w:rFonts w:ascii="Calibri" w:eastAsia="Calibri" w:hAnsi="Calibri"/>
          <w:color w:val="000000" w:themeColor="text1"/>
          <w:lang w:eastAsia="en-US"/>
        </w:rPr>
      </w:pPr>
    </w:p>
    <w:p w14:paraId="612494C8" w14:textId="77777777" w:rsidR="00D7224F" w:rsidRPr="00C01773" w:rsidRDefault="00D7224F" w:rsidP="00C01773">
      <w:pPr>
        <w:shd w:val="clear" w:color="auto" w:fill="FFFFFF"/>
        <w:spacing w:line="276" w:lineRule="auto"/>
        <w:ind w:left="567"/>
        <w:jc w:val="center"/>
        <w:rPr>
          <w:rFonts w:ascii="Calibri" w:eastAsia="Calibri" w:hAnsi="Calibri"/>
          <w:color w:val="000000" w:themeColor="text1"/>
          <w:lang w:eastAsia="en-US"/>
        </w:rPr>
      </w:pPr>
    </w:p>
    <w:p w14:paraId="536CA541"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8.</w:t>
      </w:r>
    </w:p>
    <w:p w14:paraId="0A0C9E5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W ZAKRESIE PODWYKONAWSTWA I PODMIOTU TRZECIEGO</w:t>
      </w:r>
    </w:p>
    <w:p w14:paraId="2122F60D" w14:textId="77777777" w:rsidR="00C01773" w:rsidRPr="00C01773" w:rsidRDefault="00C6768D" w:rsidP="0022640E">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1.</w:t>
      </w:r>
      <w:r w:rsidR="00C01773" w:rsidRPr="00C01773">
        <w:rPr>
          <w:rFonts w:ascii="Calibri" w:eastAsia="Calibri" w:hAnsi="Calibri"/>
          <w:color w:val="000000" w:themeColor="text1"/>
          <w:lang w:eastAsia="en-US"/>
        </w:rPr>
        <w:t xml:space="preserve">Wykonawca wykona przedmiot Umowy z udziałem Podwykonawców/bez udziału </w:t>
      </w:r>
      <w:r w:rsidR="00C01773" w:rsidRPr="00C01773">
        <w:rPr>
          <w:rFonts w:ascii="Calibri" w:eastAsia="Calibri" w:hAnsi="Calibri"/>
          <w:color w:val="000000" w:themeColor="text1"/>
          <w:lang w:eastAsia="en-US"/>
        </w:rPr>
        <w:lastRenderedPageBreak/>
        <w:t>podwykonawców,  zakresie…………………………….</w:t>
      </w:r>
    </w:p>
    <w:p w14:paraId="55461C06" w14:textId="77777777" w:rsidR="00C01773" w:rsidRPr="00C01773" w:rsidRDefault="00C01773">
      <w:pPr>
        <w:numPr>
          <w:ilvl w:val="0"/>
          <w:numId w:val="71"/>
        </w:numPr>
        <w:shd w:val="clear" w:color="auto" w:fill="FFFFFF"/>
        <w:tabs>
          <w:tab w:val="left"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zawiadamia Zamawiającego</w:t>
      </w:r>
      <w:r w:rsidRPr="00C01773">
        <w:rPr>
          <w:rFonts w:ascii="Calibri" w:eastAsia="Calibri" w:hAnsi="Calibri"/>
          <w:color w:val="000000" w:themeColor="text1"/>
          <w:lang w:eastAsia="en-US"/>
        </w:rPr>
        <w:t xml:space="preserve"> o    wszelkich zmianach danych dot. Podwykonawców (zmiana osób, danych kontaktowych Podwykonawców lub osób do kontaktów z nimi) w trakcie realizacji Umowy,</w:t>
      </w:r>
      <w:r w:rsidRPr="00C01773">
        <w:rPr>
          <w:rFonts w:ascii="Calibri" w:eastAsia="Calibri" w:hAnsi="Calibri"/>
          <w:color w:val="000000" w:themeColor="text1"/>
          <w:lang w:eastAsia="en-US"/>
        </w:rPr>
        <w:footnoteReference w:id="1"/>
      </w:r>
    </w:p>
    <w:p w14:paraId="7DAE0112" w14:textId="77777777" w:rsidR="00C01773" w:rsidRPr="00C01773" w:rsidRDefault="00C01773">
      <w:pPr>
        <w:numPr>
          <w:ilvl w:val="0"/>
          <w:numId w:val="71"/>
        </w:numPr>
        <w:shd w:val="clear" w:color="auto" w:fill="FFFFFF"/>
        <w:tabs>
          <w:tab w:val="clear" w:pos="709"/>
          <w:tab w:val="left" w:pos="720"/>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przekazuje Zamawiającemu</w:t>
      </w:r>
      <w:r w:rsidRPr="00C01773">
        <w:rPr>
          <w:rFonts w:ascii="Calibri" w:eastAsia="Calibri" w:hAnsi="Calibri"/>
          <w:color w:val="000000" w:themeColor="text1"/>
          <w:lang w:eastAsia="en-US"/>
        </w:rPr>
        <w:t xml:space="preserve"> informacje na temat nowych Podwykonawców, którym w późniejszym okresie zamierza powierzyć realizację robót budowlanych lub usług.</w:t>
      </w:r>
    </w:p>
    <w:p w14:paraId="176C0927" w14:textId="77777777" w:rsidR="00C01773" w:rsidRPr="00C6768D" w:rsidRDefault="00C01773">
      <w:pPr>
        <w:pStyle w:val="Akapitzlist"/>
        <w:numPr>
          <w:ilvl w:val="0"/>
          <w:numId w:val="76"/>
        </w:numPr>
        <w:shd w:val="clear" w:color="auto" w:fill="FFFFFF"/>
        <w:jc w:val="both"/>
        <w:rPr>
          <w:color w:val="000000" w:themeColor="text1"/>
        </w:rPr>
      </w:pPr>
      <w:r w:rsidRPr="00C6768D">
        <w:rPr>
          <w:color w:val="000000" w:themeColor="text1"/>
        </w:rPr>
        <w:t xml:space="preserve">Powierzenie Podwykonawcom określonym w ust. 1 realizacji robót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26A7C927" w14:textId="77777777" w:rsidR="00C01773" w:rsidRPr="00C01773" w:rsidRDefault="00C01773">
      <w:pPr>
        <w:numPr>
          <w:ilvl w:val="3"/>
          <w:numId w:val="76"/>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zamierzający zawrzeć umowę o Podwykonawstwo, której przedmiotem są roboty budowlane realizowane na rzecz Zamawiającego zobowiązany jest w trakcie realizacji zamówienia publicznego </w:t>
      </w:r>
      <w:r w:rsidRPr="00C01773">
        <w:rPr>
          <w:rFonts w:ascii="Calibri" w:eastAsia="Calibri" w:hAnsi="Calibri"/>
          <w:color w:val="000000" w:themeColor="text1"/>
          <w:u w:val="single"/>
          <w:lang w:eastAsia="en-US"/>
        </w:rPr>
        <w:t>do przedłożenia Zamawiającemu projektu tej umowy</w:t>
      </w:r>
      <w:r w:rsidRPr="00C01773">
        <w:rPr>
          <w:rFonts w:ascii="Calibri" w:eastAsia="Calibri" w:hAnsi="Calibri"/>
          <w:color w:val="000000" w:themeColor="text1"/>
          <w:lang w:eastAsia="en-US"/>
        </w:rPr>
        <w:t>:</w:t>
      </w:r>
    </w:p>
    <w:p w14:paraId="0DDCA88D"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Podwykonawca lub dalszy Podwykonawca jest obowiązany dołączyć do przedstawianego projektu umowy zgodę Wykonawcy na zawarcie umowy </w:t>
      </w:r>
      <w:r w:rsidRPr="00C01773">
        <w:rPr>
          <w:rFonts w:ascii="Calibri" w:eastAsia="Calibri" w:hAnsi="Calibri"/>
          <w:color w:val="000000" w:themeColor="text1"/>
          <w:lang w:eastAsia="en-US"/>
        </w:rPr>
        <w:br/>
        <w:t>o Podwykonawstwo w treści zgodnej z projektem umowy;</w:t>
      </w:r>
    </w:p>
    <w:p w14:paraId="653AD25B"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zgłasza w formie pisemnej zastrzeżenia lub też akceptuje przedstawiony projekt umowy </w:t>
      </w:r>
      <w:r w:rsidRPr="00C01773">
        <w:rPr>
          <w:rFonts w:ascii="Calibri" w:eastAsia="Calibri" w:hAnsi="Calibri"/>
          <w:color w:val="000000" w:themeColor="text1"/>
          <w:u w:val="single"/>
          <w:lang w:eastAsia="en-US"/>
        </w:rPr>
        <w:t xml:space="preserve">w ciągu 7 dni kalendarzowych </w:t>
      </w:r>
      <w:r w:rsidRPr="00C01773">
        <w:rPr>
          <w:rFonts w:ascii="Calibri" w:eastAsia="Calibri" w:hAnsi="Calibri"/>
          <w:color w:val="000000" w:themeColor="text1"/>
          <w:lang w:eastAsia="en-US"/>
        </w:rPr>
        <w:t>od dnia otrzymania projektu umowy wraz ze zgodą Wykonawcy na zawarcie takiej umowy;</w:t>
      </w:r>
    </w:p>
    <w:p w14:paraId="1CA4E28C"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w formie pisemnej zastrzeżeń do przedłożonego projektu umowy</w:t>
      </w:r>
      <w:r w:rsidRPr="00C01773">
        <w:rPr>
          <w:rFonts w:ascii="Calibri" w:eastAsia="Calibri" w:hAnsi="Calibri"/>
          <w:color w:val="000000" w:themeColor="text1"/>
          <w:lang w:eastAsia="en-US"/>
        </w:rPr>
        <w:br/>
        <w:t>o Podwykonawstwo, której przedmiotem są roboty budowlane, w terminie 7 dni kalendarzowych od dnia otrzymania uważa się za akceptację projektu umowy przez Zamawiającego.</w:t>
      </w:r>
    </w:p>
    <w:p w14:paraId="7C93E780" w14:textId="77777777" w:rsidR="00C01773" w:rsidRPr="00CE1A2B" w:rsidRDefault="00C01773">
      <w:pPr>
        <w:numPr>
          <w:ilvl w:val="0"/>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E1A2B">
        <w:rPr>
          <w:rFonts w:ascii="Calibri" w:eastAsia="Calibri" w:hAnsi="Calibri"/>
          <w:i/>
          <w:color w:val="000000" w:themeColor="text1"/>
          <w:lang w:eastAsia="en-US"/>
        </w:rPr>
        <w:br/>
        <w:t>o Podwykonawstwo, której przedmiotem są roboty budowlane:</w:t>
      </w:r>
    </w:p>
    <w:p w14:paraId="5125271D"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Zamawiający zgłasza w formie pisemnej sprzeciw lub też akceptuje przedstawioną poświadczoną za zgodność z oryginałem kopię zawartej umowy o Podwykonawstwo</w:t>
      </w:r>
      <w:r w:rsidR="00CE1A2B" w:rsidRPr="00CE1A2B">
        <w:rPr>
          <w:rFonts w:ascii="Calibri" w:eastAsia="Calibri" w:hAnsi="Calibri"/>
          <w:i/>
          <w:color w:val="000000" w:themeColor="text1"/>
          <w:lang w:eastAsia="en-US"/>
        </w:rPr>
        <w:t xml:space="preserve"> </w:t>
      </w:r>
      <w:r w:rsidRPr="00CE1A2B">
        <w:rPr>
          <w:rFonts w:ascii="Calibri" w:eastAsia="Calibri" w:hAnsi="Calibri"/>
          <w:i/>
          <w:color w:val="000000" w:themeColor="text1"/>
          <w:u w:val="single"/>
          <w:lang w:eastAsia="en-US"/>
        </w:rPr>
        <w:t xml:space="preserve">w ciągu 7 dni kalendarzowych </w:t>
      </w:r>
      <w:r w:rsidRPr="00CE1A2B">
        <w:rPr>
          <w:rFonts w:ascii="Calibri" w:eastAsia="Calibri" w:hAnsi="Calibri"/>
          <w:i/>
          <w:color w:val="000000" w:themeColor="text1"/>
          <w:lang w:eastAsia="en-US"/>
        </w:rPr>
        <w:t>od dnia otrzymania;</w:t>
      </w:r>
    </w:p>
    <w:p w14:paraId="195A6911"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lastRenderedPageBreak/>
        <w:t>niezgłoszenie w formie pisemnej sprzeciwu do przedłożonej poświadczonej za zgodność z    oryginałem kopii zawartej umowy o Podwykonawstwo, której przedmiotem są roboty budowlane, w terminie 7 dni kalendarzowych od dnia otrzymania uważa się za jej akceptację przez Zamawiającego.</w:t>
      </w:r>
    </w:p>
    <w:p w14:paraId="3C7D695F"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Postanowienia ust. 3 i 4 stosuje się odpowiednio do wszelkich zmian umowy </w:t>
      </w:r>
      <w:r w:rsidRPr="00C01773">
        <w:rPr>
          <w:rFonts w:ascii="Calibri" w:eastAsia="Calibri" w:hAnsi="Calibri"/>
          <w:color w:val="000000" w:themeColor="text1"/>
          <w:lang w:eastAsia="en-US"/>
        </w:rPr>
        <w:br/>
        <w:t xml:space="preserve">o   Podwykonawstwo. </w:t>
      </w:r>
    </w:p>
    <w:p w14:paraId="32404432"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w szczególności </w:t>
      </w:r>
      <w:r w:rsidRPr="00C01773">
        <w:rPr>
          <w:rFonts w:ascii="Calibri" w:eastAsia="Calibri" w:hAnsi="Calibri"/>
          <w:color w:val="000000" w:themeColor="text1"/>
          <w:u w:val="single"/>
          <w:lang w:eastAsia="en-US"/>
        </w:rPr>
        <w:t>zgłosi w formie pisemnej odpowiednio zastrzeżenia</w:t>
      </w:r>
      <w:r w:rsidRPr="00C01773">
        <w:rPr>
          <w:rFonts w:ascii="Calibri" w:eastAsia="Calibri" w:hAnsi="Calibri"/>
          <w:color w:val="000000" w:themeColor="text1"/>
          <w:lang w:eastAsia="en-US"/>
        </w:rPr>
        <w:t xml:space="preserve"> do przedłożonego projektu umowy o Podwykonawstwo lub sprzeciw do przedłożonej poświadczonej za zgodność z oryginałem kopii zawartej umowy o Podwykonawstwo </w:t>
      </w:r>
      <w:r w:rsidRPr="00C01773">
        <w:rPr>
          <w:rFonts w:ascii="Calibri" w:eastAsia="Calibri" w:hAnsi="Calibri"/>
          <w:color w:val="000000" w:themeColor="text1"/>
          <w:lang w:eastAsia="en-US"/>
        </w:rPr>
        <w:br/>
        <w:t>w niżej wymienionych przypadkach, gdy:</w:t>
      </w:r>
    </w:p>
    <w:p w14:paraId="6684EE1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projekt umowy/poświadczona za zgodność z oryginałem kopia umowy zawierać będzie postanowienia kształtujące prawa i obowiązki podwykonawcy, w zakresie kar umownych, postanowień dotyczących warunków wypłaty wynagrodzenia, w sposób dla Podwykonawcy mniej korzystny niż prawa i obowiązki Wykonawcy, ukształtowane postanowieniami umowy zawartej między Zamawiającym, a Wykonawcą;</w:t>
      </w:r>
    </w:p>
    <w:p w14:paraId="14AF67A4"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 spełnia ona wymagań określonych w dokumentach zamówienia, w szczególności gdy:</w:t>
      </w:r>
    </w:p>
    <w:p w14:paraId="2827AC49"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wartości należnej Podwykonawcy lub dalszemu Podwykonawcy za wykonane prace, wyższej niż wynika to z wartości kosztorysowej danego rodzaju prac wskazanej w ofercie Wykonawcy (jeśli dotyczy);</w:t>
      </w:r>
    </w:p>
    <w:p w14:paraId="15093EB8"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okresu rękojmi krótszego niż okres rękojmi oferowany przez Wykonawcę;</w:t>
      </w:r>
    </w:p>
    <w:p w14:paraId="1EB7D64A"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wskazania w projekcie umowy/ poświadczonej za zgodność z    oryginałem kopii umowy osoby do kontaktu po stronie Podwykonawcy lub dalszego Podwykonawcy;</w:t>
      </w:r>
    </w:p>
    <w:p w14:paraId="0DA48644"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zawarcia w projekcie umowy/poświadczonej za zgodność z    oryginałem kopii umowy wymogu  udziału Podwykonawcy lub dalszego Podwykonawcy w odbiorach robót, jeżeli odbiór dotyczy zakresu wykonywanego przez Podwykonawcę lub dalszego Podwykonawcę;</w:t>
      </w:r>
    </w:p>
    <w:p w14:paraId="7BBF86B6"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umowy/poświadczonej za zgodność </w:t>
      </w:r>
      <w:r w:rsidRPr="00C01773">
        <w:rPr>
          <w:rFonts w:ascii="Calibri" w:eastAsia="Calibri" w:hAnsi="Calibri"/>
          <w:color w:val="000000" w:themeColor="text1"/>
          <w:lang w:eastAsia="en-US"/>
        </w:rPr>
        <w:br/>
        <w:t>z oryginałem kopii umowy terminu wykonania robót niezgodnego z terminem wynikającym z umowy między Zamawiającym, a Wykonawcą.</w:t>
      </w:r>
    </w:p>
    <w:p w14:paraId="7D9FF42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projekcie umowy/poświadczonej za zgodność z oryginałem kopii umowy zawarty został termin zapłaty wynagrodzenia dłuższy niż 30 dni od dnia doręczenia Wykonawcy, Podwykonawcy lub dalszemu Podwykonawcy faktury </w:t>
      </w:r>
      <w:r w:rsidRPr="00C01773">
        <w:rPr>
          <w:rFonts w:ascii="Calibri" w:eastAsia="Calibri" w:hAnsi="Calibri"/>
          <w:color w:val="000000" w:themeColor="text1"/>
          <w:lang w:eastAsia="en-US"/>
        </w:rPr>
        <w:lastRenderedPageBreak/>
        <w:t>lub rachunku.</w:t>
      </w:r>
    </w:p>
    <w:p w14:paraId="7C66FFC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terminie 7 dni kalendarzowych od dnia przedłożenia projektu umowy/poświadczonej za zgodność z oryginałem kopii zawartej umowy o Podwykonawstwo lub jej zmian zgłasza w formie pisemnej odpowiednio zastrzeżenia albo sprzeciw do umowy o    Podwykonawstwo lub jej zmian, której przedmiotem są roboty budowlane, w przypadku określonym w ust. 6 pkt 2 lit. a-e z wyłączeniem lit. c.</w:t>
      </w:r>
    </w:p>
    <w:p w14:paraId="166FF76C"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01773">
        <w:rPr>
          <w:rFonts w:ascii="Calibri" w:eastAsia="Calibri" w:hAnsi="Calibri"/>
          <w:color w:val="000000" w:themeColor="text1"/>
          <w:lang w:eastAsia="en-US"/>
        </w:rPr>
        <w:br/>
        <w:t xml:space="preserve">o Podwykonawstwo, której przedmiotem są dostawy lub usługi, z wyłączeniem umów </w:t>
      </w:r>
      <w:r w:rsidRPr="00C01773">
        <w:rPr>
          <w:rFonts w:ascii="Calibri" w:eastAsia="Calibri" w:hAnsi="Calibri"/>
          <w:color w:val="000000" w:themeColor="text1"/>
          <w:lang w:eastAsia="en-US"/>
        </w:rPr>
        <w:br/>
        <w:t xml:space="preserve">o Podwykonawstwo o wartości mniejszej niż </w:t>
      </w:r>
      <w:r w:rsidRPr="00BD0A62">
        <w:rPr>
          <w:rFonts w:ascii="Calibri" w:eastAsia="Calibri" w:hAnsi="Calibri"/>
          <w:lang w:eastAsia="en-US"/>
        </w:rPr>
        <w:t xml:space="preserve">0,5 % </w:t>
      </w:r>
      <w:r w:rsidR="00E769DA" w:rsidRPr="00BD0A62">
        <w:rPr>
          <w:rFonts w:ascii="Calibri" w:eastAsia="Calibri" w:hAnsi="Calibri"/>
          <w:lang w:eastAsia="en-US"/>
        </w:rPr>
        <w:t xml:space="preserve"> </w:t>
      </w:r>
      <w:r w:rsidRPr="00C01773">
        <w:rPr>
          <w:rFonts w:ascii="Calibri" w:eastAsia="Calibri" w:hAnsi="Calibri"/>
          <w:color w:val="000000" w:themeColor="text1"/>
          <w:lang w:eastAsia="en-US"/>
        </w:rPr>
        <w:t xml:space="preserve">wartości umowy w sprawie zamówienia publicznego – niniejsze wyłączenie nie dotyczy umów o Podwykonawstwo </w:t>
      </w:r>
      <w:r w:rsidRPr="00C01773">
        <w:rPr>
          <w:rFonts w:ascii="Calibri" w:eastAsia="Calibri" w:hAnsi="Calibri"/>
          <w:color w:val="000000" w:themeColor="text1"/>
          <w:lang w:eastAsia="en-US"/>
        </w:rPr>
        <w:br/>
        <w:t>o wartości większej niż 50 000,00 zł.</w:t>
      </w:r>
    </w:p>
    <w:p w14:paraId="6073BAA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lub dalszy Podwykonawca przedkłada poświadczoną za zgodność </w:t>
      </w:r>
      <w:r w:rsidRPr="00C01773">
        <w:rPr>
          <w:rFonts w:ascii="Calibri" w:eastAsia="Calibri" w:hAnsi="Calibri"/>
          <w:color w:val="000000" w:themeColor="text1"/>
          <w:lang w:eastAsia="en-US"/>
        </w:rPr>
        <w:br/>
        <w:t xml:space="preserve">z oryginałem kopię umowy również Wykonawcy. </w:t>
      </w:r>
    </w:p>
    <w:p w14:paraId="52CBAEDE"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okolicznościach określonych w ust. 8, termin zapłaty wynagrodzenia Podwykonawcy lub dalszemu Podwykonawcy przewidziany w umowie o Podwykonawstwo </w:t>
      </w:r>
      <w:r w:rsidRPr="00C01773">
        <w:rPr>
          <w:rFonts w:ascii="Calibri" w:eastAsia="Calibri" w:hAnsi="Calibri"/>
          <w:bCs/>
          <w:color w:val="000000" w:themeColor="text1"/>
          <w:lang w:eastAsia="en-US"/>
        </w:rPr>
        <w:t xml:space="preserve">nie może być dłuższy niż 30 dni </w:t>
      </w:r>
      <w:r w:rsidRPr="00C01773">
        <w:rPr>
          <w:rFonts w:ascii="Calibri" w:eastAsia="Calibri" w:hAnsi="Calibri"/>
          <w:color w:val="000000" w:themeColor="text1"/>
          <w:lang w:eastAsia="en-US"/>
        </w:rPr>
        <w:t>kalendarzowych od dnia doręczenia Wykonawcy, Podwykonawcy lub dalszemu Podwykonawcy faktury lub rachunku. Jeżeli termin zapłaty wynagrodzenia jest dłuższy niż wskazany w tym ustępie, Zamawiający informuje o tym Wykonawcę i wzywa go do doprowadzenia do zmiany tej umowy, pod rygorem wystąpienia o zapłatę kary umownej.</w:t>
      </w:r>
    </w:p>
    <w:p w14:paraId="6B00689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1108CD">
        <w:rPr>
          <w:rFonts w:ascii="Calibri" w:eastAsia="Calibri" w:hAnsi="Calibri"/>
          <w:strike/>
          <w:color w:val="000000" w:themeColor="text1"/>
          <w:lang w:eastAsia="en-US"/>
        </w:rPr>
        <w:t>W przypadku umów, których przedmiotem są roboty budowlane,</w:t>
      </w:r>
      <w:r w:rsidRPr="00C01773">
        <w:rPr>
          <w:rFonts w:ascii="Calibri" w:eastAsia="Calibri" w:hAnsi="Calibri"/>
          <w:color w:val="000000" w:themeColor="text1"/>
          <w:lang w:eastAsia="en-US"/>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zgodnie z zasadami określonymi w art. 465 i n.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w:t>
      </w:r>
    </w:p>
    <w:p w14:paraId="09B86E6D"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 przypadku dokonania bezpośredniej zapłaty Podwykonawcy lub dalszemu Podwykonawcy, o której mowa w ust. 10, Zamawiający potrąca kwotę wypłaconego wynagrodzenia z wynagrodzenia należnego Wykonawcy.</w:t>
      </w:r>
    </w:p>
    <w:p w14:paraId="037106D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bezpośrednio na rachunki bankowe Podwykonawców lub dalszych Podwykonawców skutkuje wygaśnięciem wszelkich zobowiązań Zamawiającego wobec Wykonawcy z tytułu zapłaty wynagrodzenia do wysokości kwoty zapłaconej bezpośrednio na rachunki Podwykonawców lub dalszych Podwykonawców.</w:t>
      </w:r>
    </w:p>
    <w:p w14:paraId="22214020"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Konieczność wielokrotnego (min. 2-krotnego) dokonywania bezpośredniej zapłaty </w:t>
      </w:r>
      <w:r w:rsidRPr="00C01773">
        <w:rPr>
          <w:rFonts w:ascii="Calibri" w:eastAsia="Calibri" w:hAnsi="Calibri"/>
          <w:color w:val="000000" w:themeColor="text1"/>
          <w:lang w:eastAsia="en-US"/>
        </w:rPr>
        <w:lastRenderedPageBreak/>
        <w:t xml:space="preserve">Podwykonawcy lub dalszemu Podwykonawcy, o której mowa w ust. 10 lub konieczność dokonywania bezpośrednich zapłat na sumę większą niż 5% wartości umowy </w:t>
      </w:r>
      <w:r w:rsidRPr="00C01773">
        <w:rPr>
          <w:rFonts w:ascii="Calibri" w:eastAsia="Calibri" w:hAnsi="Calibri"/>
          <w:color w:val="000000" w:themeColor="text1"/>
          <w:u w:val="single"/>
          <w:lang w:eastAsia="en-US"/>
        </w:rPr>
        <w:t>może stanowić podstawę do odstąpienia Zamawiającego od umowy z winy Wykonawcy</w:t>
      </w:r>
      <w:r w:rsidRPr="00C01773">
        <w:rPr>
          <w:rFonts w:ascii="Calibri" w:eastAsia="Calibri" w:hAnsi="Calibri"/>
          <w:color w:val="000000" w:themeColor="text1"/>
          <w:lang w:eastAsia="en-US"/>
        </w:rPr>
        <w:t>.</w:t>
      </w:r>
    </w:p>
    <w:p w14:paraId="70A5DE6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Umowa z Podwykonawcą lub dalszym Podwykonawcą </w:t>
      </w:r>
      <w:r w:rsidRPr="00C01773">
        <w:rPr>
          <w:rFonts w:ascii="Calibri" w:eastAsia="Calibri" w:hAnsi="Calibri"/>
          <w:color w:val="000000" w:themeColor="text1"/>
          <w:u w:val="single"/>
          <w:lang w:eastAsia="en-US"/>
        </w:rPr>
        <w:t>musi zawierać w szczególności:</w:t>
      </w:r>
    </w:p>
    <w:p w14:paraId="2652A410"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zakres robót powierzonych Podwykonawcy lub dalszemu Podwykonawcy;</w:t>
      </w:r>
    </w:p>
    <w:p w14:paraId="4B6CB096"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osobę do kontaktu po stronie Podwykonawcy lub dalszego Podwykonawcy;</w:t>
      </w:r>
    </w:p>
    <w:p w14:paraId="23BF3BDE"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kwotę wynagrodzenia za roboty – kwota ta nie może być wyższa niż wartość tego zakresu robót wynikająca z oferty Wykonawcy;</w:t>
      </w:r>
    </w:p>
    <w:p w14:paraId="7A68712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termin wykonania zakresu robót powierzonych Podwykonawcy lub dalszemu Podwykonawcy;</w:t>
      </w:r>
    </w:p>
    <w:p w14:paraId="13CA36F8"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wymóg udziału Podwykonawcy lub dalszego Podwykonawcy w odbiorach robót, jeżeli odbiór dotyczy zakresu wykonywanego przez Podwykonawcę lub dalszego Podwykonawcę;</w:t>
      </w:r>
    </w:p>
    <w:p w14:paraId="4FAB925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okres: rękojmi, warunki płatności, postanowienia dotyczące wysokości kar umownych.</w:t>
      </w:r>
    </w:p>
    <w:p w14:paraId="041A3A66"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Wszelkie zmiany umowy o Podwykonawstwo, wymagają formy pisemnej i przedstawienia Zamawiającemu projektu zmiany do umowy o Podwykonawstwo, której przedmiotem są roboty budowlane, a następnie podpisanej zmiany do umowy lub kopii poświadczonej za zgodność z oryginałem aneksowanej umowy o Podwykonawstwo, której przedmiotem są odpowiednio roboty budowlane, dostawy lub usługi.</w:t>
      </w:r>
    </w:p>
    <w:p w14:paraId="7D3F1B44"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Wykonawca zobowiązany jest, na żądanie Zamawiającego, udzielić mu wszelkich informacji dotyczących Podwykonawców.</w:t>
      </w:r>
    </w:p>
    <w:p w14:paraId="7905F31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w trakcie wykonywania Umowy może:</w:t>
      </w:r>
    </w:p>
    <w:p w14:paraId="744BAF11"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powierzyć wykonanie części robót Podwykonawcom, mimo niewskazania w ofercie takiej części do powierzenia Podwykonawcom;</w:t>
      </w:r>
    </w:p>
    <w:p w14:paraId="168806CE"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wskazać inny zakres podwykonawstwa niż przedstawiony w ofercie;</w:t>
      </w:r>
    </w:p>
    <w:p w14:paraId="7B79C867"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zrezygnować z podwykonawstwa;</w:t>
      </w:r>
    </w:p>
    <w:p w14:paraId="0A0A00C5"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zmienić Podwykonawcę.</w:t>
      </w:r>
    </w:p>
    <w:p w14:paraId="3CCC480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ponosi wyłączną odpowiedzialność za dokonywanie w terminie wszelkich rozliczeń finansowych z Podwykonawcami.</w:t>
      </w:r>
    </w:p>
    <w:p w14:paraId="03F412C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wykona </w:t>
      </w:r>
      <w:r w:rsidRPr="00C01773">
        <w:rPr>
          <w:rFonts w:ascii="Calibri" w:eastAsia="Calibri" w:hAnsi="Calibri"/>
          <w:bCs/>
          <w:color w:val="000000" w:themeColor="text1"/>
          <w:lang w:eastAsia="en-US"/>
        </w:rPr>
        <w:t xml:space="preserve">bez udziału Podmiotu trzeciego/ lub z   udziałem Podmiotu trzeciego, .................................... (nazwa podmiotu trzeciego), na zasoby którego w    zakresie </w:t>
      </w:r>
      <w:r w:rsidRPr="00C01773">
        <w:rPr>
          <w:rFonts w:ascii="Calibri" w:eastAsia="Calibri" w:hAnsi="Calibri"/>
          <w:bCs/>
          <w:color w:val="000000" w:themeColor="text1"/>
          <w:u w:val="single"/>
          <w:lang w:eastAsia="en-US"/>
        </w:rPr>
        <w:t>wykształcenia, kwalifikacji zawodowych lub doświadczenia</w:t>
      </w:r>
      <w:r w:rsidRPr="00C01773">
        <w:rPr>
          <w:rFonts w:ascii="Calibri" w:eastAsia="Calibri" w:hAnsi="Calibri"/>
          <w:b/>
          <w:color w:val="000000" w:themeColor="text1"/>
          <w:u w:val="single"/>
          <w:lang w:eastAsia="en-US"/>
        </w:rPr>
        <w:t xml:space="preserve"> </w:t>
      </w:r>
      <w:r w:rsidRPr="00C01773">
        <w:rPr>
          <w:rFonts w:ascii="Calibri" w:eastAsia="Calibri" w:hAnsi="Calibri"/>
          <w:color w:val="000000" w:themeColor="text1"/>
          <w:lang w:eastAsia="en-US"/>
        </w:rPr>
        <w:t xml:space="preserve">Wykonawca powoływał się składając Ofertę celem wykazania spełniania warunków udziału w postępowaniu o udzielenie zamówienia publicznego, będzie realizował przedmiot Umowy w zakresie (w jakim wykształcenie, kwalifikacje zawodowe lub doświadczenie podmiotu trzeciego były deklarowane do wykonania przedmiotu umowy na użytek postępowania o udzielenie zamówienia publicznego). W przypadku zaprzestania </w:t>
      </w:r>
      <w:r w:rsidRPr="00C01773">
        <w:rPr>
          <w:rFonts w:ascii="Calibri" w:eastAsia="Calibri" w:hAnsi="Calibri"/>
          <w:color w:val="000000" w:themeColor="text1"/>
          <w:lang w:eastAsia="en-US"/>
        </w:rPr>
        <w:lastRenderedPageBreak/>
        <w:t xml:space="preserve">wykonywania Umowy przez .........................(nazwa podmiotu trzeciego) z jakichkolwiek przyczyn w powyższym zakresie Wykonawca zastosuje się do dyspozycji art. 122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 xml:space="preserve"> tj.: zastąpi ten podmiot innym podmiotem/podmiotami lub wykaże, że samodzielnie spełnia warunek udziału w postępowaniu.</w:t>
      </w:r>
    </w:p>
    <w:p w14:paraId="45822FA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9.</w:t>
      </w:r>
    </w:p>
    <w:p w14:paraId="2E6A995F"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GWARANCJA</w:t>
      </w:r>
    </w:p>
    <w:p w14:paraId="4A8A8F7A" w14:textId="77777777" w:rsidR="00C01773" w:rsidRPr="00C01773" w:rsidRDefault="00C01773">
      <w:pPr>
        <w:numPr>
          <w:ilvl w:val="0"/>
          <w:numId w:val="4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udziela Zamawiającemu gwarancji za wady fizyczne i prawne dokumentacji technicznej oraz wykonanych robót budowlanych  stanowiących Przedmiot Umowy na okres ……… (zgodnie z treścią złożonej oferty). </w:t>
      </w:r>
    </w:p>
    <w:p w14:paraId="40AF1D7A"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 w ramach gwarancji– zobowiązany jest do nieodpłatnego usuwania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 xml:space="preserve">ad lub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sterek w terminie wyznaczonym przez Zamawiającego, bez względu na wysokość związanych z tym kosztów. </w:t>
      </w:r>
    </w:p>
    <w:p w14:paraId="190AA937"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Bieg okresu gwarancji za wady rozpoczyna się od daty podpisania protokołu odbioru końcowego. Uprawnienia Zamawiającego z tytułu rękojmi wygasają w stosunku do Wykonawcy po upływie  okresu rękojmi, licząc od daty podpisania protokołu odbioru końcowego, z zastrzeżeniem, że zakończenie okresu rękojmi nie może nastąpić wcześniej, niż po stwierdzeniu przez Zamawiającego usunięcia wad ujawnionych w tym okresie.</w:t>
      </w:r>
    </w:p>
    <w:p w14:paraId="490A58EE"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 wykryciu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sterki,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lub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ady w okresie rękojmi Zamawiający obowiązany jest zawiadomić Wykonawcę.</w:t>
      </w:r>
    </w:p>
    <w:p w14:paraId="2D0273E9"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nieusunięcia wad w wyznaczonym przez Zamawiającego terminie, Zamawiający będzie mógł usunąć wady we własnym zakresie lub przy pomocy strony trzeciej, na ryzyko i koszt Wykonawcy. </w:t>
      </w:r>
    </w:p>
    <w:p w14:paraId="52257621"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niewpłacenia w wyznaczonym przez Zamawiającego terminie oszacowanych przez Zamawiającego kosztów usunięcia wad, zostaną one pobrane z Zabezpieczenia ustalonego na okres gwarancji. Jeżeli koszt usunięcia wad przekroczy kwotę Zabezpieczenia to zapłatę pozostałych kosztów Zamawiający będzie dochodził od Wykonawcy na zasadach ogólnych, to jest w myśl przepisów Kodeksu cywilnego.</w:t>
      </w:r>
    </w:p>
    <w:p w14:paraId="0231AA95"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oraz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sterek mają odpowiednio zastosowanie Umowne postanowienia dotyczące Wad, o ile wyraźnie nie zaznaczono w Umowie, że jest inaczej.</w:t>
      </w:r>
    </w:p>
    <w:p w14:paraId="4669BA6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10.</w:t>
      </w:r>
    </w:p>
    <w:p w14:paraId="61208B3C"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ODSTĄPIENIE OD UMOWY</w:t>
      </w:r>
    </w:p>
    <w:p w14:paraId="388A65C6"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Zamawiający i Wykonawca mogą odstąpić od niniejszej Umowy w przypadkach przewidzianych przez ustawę </w:t>
      </w:r>
      <w:proofErr w:type="spellStart"/>
      <w:r w:rsidRPr="0022640E">
        <w:rPr>
          <w:color w:val="000000" w:themeColor="text1"/>
        </w:rPr>
        <w:t>Pzp</w:t>
      </w:r>
      <w:proofErr w:type="spellEnd"/>
      <w:r w:rsidRPr="0022640E">
        <w:rPr>
          <w:color w:val="000000" w:themeColor="text1"/>
        </w:rPr>
        <w:t xml:space="preserve"> i ustawę z dnia 23 kwietnia 1964 r. </w:t>
      </w:r>
      <w:r w:rsidRPr="0022640E">
        <w:rPr>
          <w:i/>
          <w:color w:val="000000" w:themeColor="text1"/>
        </w:rPr>
        <w:t>Kodeks cywilny</w:t>
      </w:r>
      <w:r w:rsidRPr="0022640E">
        <w:rPr>
          <w:color w:val="000000" w:themeColor="text1"/>
        </w:rPr>
        <w:t xml:space="preserve"> (Dz. U. z 2020 r. poz. 1740 ze zm.). Zamawiający lub Wykonawca może ponadto odstąpić od Umowy, jeżeli druga Strona narusza w sposób istotny postanowienia Umowy.</w:t>
      </w:r>
    </w:p>
    <w:p w14:paraId="306F22C4"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lastRenderedPageBreak/>
        <w:t>Zamawiający jest uprawniony do odstąpienia od Umowy w każdym przypadku rażącego naruszenia postanowień Umowy przez Wykonawcę. Do rażących naruszeń postanowień Umowy zalicza się w szczególności:</w:t>
      </w:r>
    </w:p>
    <w:p w14:paraId="329577C5" w14:textId="77777777" w:rsidR="00C01773" w:rsidRPr="0022640E" w:rsidRDefault="00C01773">
      <w:pPr>
        <w:pStyle w:val="Akapitzlist"/>
        <w:numPr>
          <w:ilvl w:val="0"/>
          <w:numId w:val="53"/>
        </w:numPr>
        <w:shd w:val="clear" w:color="auto" w:fill="FFFFFF"/>
        <w:jc w:val="both"/>
        <w:rPr>
          <w:b/>
          <w:color w:val="000000" w:themeColor="text1"/>
        </w:rPr>
      </w:pPr>
      <w:r w:rsidRPr="0022640E">
        <w:rPr>
          <w:color w:val="000000" w:themeColor="text1"/>
        </w:rPr>
        <w:t>gdy Wykonawca nieterminowo lub nienależycie wykonuje przedmiot Umowy,</w:t>
      </w:r>
    </w:p>
    <w:p w14:paraId="2B208DBF" w14:textId="77777777" w:rsidR="00C01773" w:rsidRPr="00C01773" w:rsidRDefault="00C01773">
      <w:pPr>
        <w:numPr>
          <w:ilvl w:val="0"/>
          <w:numId w:val="53"/>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przekroczenie limitu kar umownych 20% łącznego umownego wynagrodzenia brutto,</w:t>
      </w:r>
    </w:p>
    <w:p w14:paraId="1AEA8F50"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Odstąpienie w sytuacjach określonych w ust. 2 będzie traktowane jako dokonane </w:t>
      </w:r>
      <w:r w:rsidRPr="0022640E">
        <w:rPr>
          <w:color w:val="000000" w:themeColor="text1"/>
        </w:rPr>
        <w:br/>
        <w:t>z winy Wykonawcy.</w:t>
      </w:r>
    </w:p>
    <w:p w14:paraId="3388A902"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14:paraId="1CC88D5E"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Do podstawowych naruszeń, które mogą skutkować odstąpieniem Zamawiającego od całości lub części Umowy, zalicza się w szczególności naruszenie przez Wykonawcę postanowień mowy o posługiwaniu się Podwykonawcami lub dalszymi Podwykonawcami w zakresie:</w:t>
      </w:r>
    </w:p>
    <w:p w14:paraId="54E4083E"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braku przedłożenia projektu umowy/poświadczonej za zgodność z oryginałem kopii zawartej umowy o Podwykonawstwo lub jej zmiany, której przedmiotem są roboty budowlane,</w:t>
      </w:r>
    </w:p>
    <w:p w14:paraId="4B1D1C19"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braku przedłożenia poświadczonej za zgodność z oryginałem kopii umowy </w:t>
      </w:r>
      <w:r w:rsidRPr="00C01773">
        <w:rPr>
          <w:rFonts w:ascii="Calibri" w:eastAsia="Calibri" w:hAnsi="Calibri"/>
          <w:color w:val="000000" w:themeColor="text1"/>
          <w:lang w:eastAsia="en-US"/>
        </w:rPr>
        <w:br/>
        <w:t>o Podwykonawstwo lub jej zmiany, której przedmiotem są dostawy lub usługi,</w:t>
      </w:r>
    </w:p>
    <w:p w14:paraId="36CBC24D"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konieczności wielokrotnego (min.2-krotnego) dokonywania bezpośredniej zapłaty Podwykonawcy lub dalszemu Podwykonawcy, o której mowa w § 8 ust. 11 umowy lub konieczności dokonywania bezpośrednich zapłat na sumę większą niż 5,00 % wynagrodzenia całkowitego brutto umowy,</w:t>
      </w:r>
    </w:p>
    <w:p w14:paraId="41E9C7EF"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podzleca  całość  robót  lub  dokonuje  cesji  umowy,  jej  części  lub  wynikającej  z    niej wierzytelności, bez zgody Zamawiającego.</w:t>
      </w:r>
    </w:p>
    <w:p w14:paraId="40A7EBFF"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W przypadku odstąpienia od Umowy przez jedną ze Stron:</w:t>
      </w:r>
    </w:p>
    <w:p w14:paraId="05157D1E"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ma obowiązek wstrzymania realizacji robót w trybie natychmiastowym oraz zabezpieczenia, a następnie opuszczenia terenu budowy;</w:t>
      </w:r>
    </w:p>
    <w:p w14:paraId="246D9575" w14:textId="77777777" w:rsidR="00C01773" w:rsidRPr="00C01773" w:rsidRDefault="00C01773">
      <w:pPr>
        <w:numPr>
          <w:ilvl w:val="1"/>
          <w:numId w:val="52"/>
        </w:numPr>
        <w:shd w:val="clear" w:color="auto" w:fill="FFFFFF"/>
        <w:tabs>
          <w:tab w:val="clear" w:pos="964"/>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jeżeli Zamawiający odstąpił od Umowy z przyczyn zależnych od Wykonawcy, wszelkie znajdujące się na terenie budowy materiały, roboty tymczasowe </w:t>
      </w:r>
      <w:r w:rsidRPr="00C01773">
        <w:rPr>
          <w:rFonts w:ascii="Calibri" w:eastAsia="Calibri" w:hAnsi="Calibri"/>
          <w:color w:val="000000" w:themeColor="text1"/>
          <w:lang w:eastAsia="en-US"/>
        </w:rPr>
        <w:br/>
        <w:t>i wykonane roboty zostaną przekazane protokolarnie Zamawiającemu przez Wykonawcę;</w:t>
      </w:r>
    </w:p>
    <w:p w14:paraId="1B0B6DC4"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zobowiązany jest do dokonania i dostarczenia Zamawiającemu, </w:t>
      </w:r>
      <w:r w:rsidRPr="00C01773">
        <w:rPr>
          <w:rFonts w:ascii="Calibri" w:eastAsia="Calibri" w:hAnsi="Calibri"/>
          <w:color w:val="000000" w:themeColor="text1"/>
          <w:lang w:eastAsia="en-US"/>
        </w:rPr>
        <w:br/>
        <w:t xml:space="preserve">w ciągu 5 dni kalendarzowych od dnia odstąpienia od Umowy, inwentaryzacji </w:t>
      </w:r>
      <w:r w:rsidRPr="00C01773">
        <w:rPr>
          <w:rFonts w:ascii="Calibri" w:eastAsia="Calibri" w:hAnsi="Calibri"/>
          <w:color w:val="000000" w:themeColor="text1"/>
          <w:lang w:eastAsia="en-US"/>
        </w:rPr>
        <w:br/>
        <w:t xml:space="preserve">i dokumentacji powykonawczej robót wg. stanu na dzień odstąpienia, potwierdzonej przez Zamawiającego z zastrzeżeniem jednak, że jeśli na skutek odstąpienia od realizacji Umowy sporządzenie inwentaryzacji nie będzie </w:t>
      </w:r>
      <w:r w:rsidRPr="00C01773">
        <w:rPr>
          <w:rFonts w:ascii="Calibri" w:eastAsia="Calibri" w:hAnsi="Calibri"/>
          <w:color w:val="000000" w:themeColor="text1"/>
          <w:lang w:eastAsia="en-US"/>
        </w:rPr>
        <w:lastRenderedPageBreak/>
        <w:t>konieczne, wówczas czynności dokonane na skutek odstąpienia zostaną utrwalone w formie protokołu ze szczegółowym opisem stanu realizacji robót umożliwiającym oszacowanie ich ewentualnej wartości;</w:t>
      </w:r>
    </w:p>
    <w:p w14:paraId="207EBDE4"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zabezpieczy przerwane roboty w zakresie obustronnie uzgodnionym. </w:t>
      </w:r>
      <w:r w:rsidRPr="00C01773">
        <w:rPr>
          <w:rFonts w:ascii="Calibri" w:eastAsia="Calibri" w:hAnsi="Calibri"/>
          <w:color w:val="000000" w:themeColor="text1"/>
          <w:lang w:eastAsia="en-US"/>
        </w:rPr>
        <w:br/>
        <w:t>W przypadku niewywiązania się Wykonawcy z tego obowiązku, Zamawiający zabezpieczy przerwane roboty na koszt Wykonawcy;</w:t>
      </w:r>
    </w:p>
    <w:p w14:paraId="39478475"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zgłosi, aby Zamawiający dokonał odbioru robót przerwanych oraz robót zabezpieczających, jeżeli odstąpienie od Umowy nastąpiło z przyczyn, za które Wykonawca nie jest odpowiedzialny;</w:t>
      </w:r>
    </w:p>
    <w:p w14:paraId="07B151ED"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niezwłocznie usunie z terenu robót urządzenia  przez niego dostarczone;</w:t>
      </w:r>
    </w:p>
    <w:p w14:paraId="38A0A746"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razie odstąpienia od Umowy z przyczyn, za które Wykonawca nie jest odpowiedzialny, obowiązany jest do dokonania odbioru robót przerwanych oraz zapłaty  wynagrodzenia za roboty, które zostały wykonane do dnia odstąpienia;</w:t>
      </w:r>
    </w:p>
    <w:p w14:paraId="063DE86C" w14:textId="77777777" w:rsidR="00C01773" w:rsidRPr="0022640E" w:rsidRDefault="00C01773">
      <w:pPr>
        <w:pStyle w:val="Akapitzlist"/>
        <w:numPr>
          <w:ilvl w:val="0"/>
          <w:numId w:val="52"/>
        </w:numPr>
        <w:shd w:val="clear" w:color="auto" w:fill="FFFFFF"/>
        <w:jc w:val="both"/>
        <w:rPr>
          <w:color w:val="000000" w:themeColor="text1"/>
        </w:rPr>
      </w:pPr>
      <w:r w:rsidRPr="0022640E">
        <w:rPr>
          <w:color w:val="000000" w:themeColor="text1"/>
        </w:rPr>
        <w:t>Na podstawie dokonanej inwentaryzacji Wykonawca wystawia fakturę obejmującą wartość wykonanych robót.</w:t>
      </w:r>
    </w:p>
    <w:p w14:paraId="100A2F5C" w14:textId="77777777" w:rsidR="00C01773" w:rsidRPr="00C01773" w:rsidRDefault="00C01773">
      <w:pPr>
        <w:numPr>
          <w:ilvl w:val="0"/>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Koszty dodatkowe poniesione na zabezpieczenie terenu budowy oraz wszelkie inne uzasadnione koszty związane z odstąpieniem od Umowy ponosi Strona, z której przyczyn nastąpiło odstąpienie od Umowy.</w:t>
      </w:r>
    </w:p>
    <w:p w14:paraId="71C791C5" w14:textId="77777777" w:rsidR="00C01773" w:rsidRPr="00C01773" w:rsidRDefault="00C01773">
      <w:pPr>
        <w:numPr>
          <w:ilvl w:val="0"/>
          <w:numId w:val="52"/>
        </w:numPr>
        <w:shd w:val="clear" w:color="auto" w:fill="FFFFFF"/>
        <w:tabs>
          <w:tab w:val="clear" w:pos="567"/>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14:paraId="103018FF"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Jeżeli roboty budowlane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robót wykonanych. </w:t>
      </w:r>
    </w:p>
    <w:p w14:paraId="203BADCE" w14:textId="77777777" w:rsidR="00C01773" w:rsidRPr="00C01773" w:rsidRDefault="00C01773">
      <w:pPr>
        <w:numPr>
          <w:ilvl w:val="0"/>
          <w:numId w:val="52"/>
        </w:numPr>
        <w:shd w:val="clear" w:color="auto" w:fill="FFFFFF"/>
        <w:tabs>
          <w:tab w:val="clear" w:pos="567"/>
          <w:tab w:val="num" w:pos="142"/>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Odstąpienie od Umowy wymaga formy pisemnej, pod rygorem nieważności. </w:t>
      </w:r>
    </w:p>
    <w:p w14:paraId="2C877009" w14:textId="77777777" w:rsidR="00C01773" w:rsidRPr="00C01773" w:rsidRDefault="00C01773" w:rsidP="00C01773">
      <w:pPr>
        <w:shd w:val="clear" w:color="auto" w:fill="FFFFFF"/>
        <w:spacing w:line="276" w:lineRule="auto"/>
        <w:ind w:left="567"/>
        <w:jc w:val="both"/>
        <w:rPr>
          <w:rFonts w:ascii="Calibri" w:eastAsia="Calibri" w:hAnsi="Calibri"/>
          <w:b/>
          <w:color w:val="000000" w:themeColor="text1"/>
          <w:u w:val="single"/>
          <w:lang w:eastAsia="en-US"/>
        </w:rPr>
      </w:pPr>
    </w:p>
    <w:p w14:paraId="62E1C59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11.</w:t>
      </w:r>
    </w:p>
    <w:p w14:paraId="0A65EDCD"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KARY UMOWNE</w:t>
      </w:r>
    </w:p>
    <w:p w14:paraId="036090F1"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 zastrzeżeniem bezwzględnie obowiązujących przepisów prawa, Zamawiający zastrzega sobie prawo dochodzenia kar umownych za niewykonanie lub nienależyte wykonanie przedmiotu Umowy przez Wykonawcę.</w:t>
      </w:r>
    </w:p>
    <w:p w14:paraId="2AA51B42"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może dochodzić kar umownych w następujących przypadkach </w:t>
      </w:r>
      <w:r w:rsidRPr="00C01773">
        <w:rPr>
          <w:rFonts w:ascii="Calibri" w:eastAsia="Calibri" w:hAnsi="Calibri"/>
          <w:color w:val="000000" w:themeColor="text1"/>
          <w:lang w:eastAsia="en-US"/>
        </w:rPr>
        <w:br/>
        <w:t>i wysokościach:</w:t>
      </w:r>
    </w:p>
    <w:p w14:paraId="1B13852D"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C01773">
        <w:rPr>
          <w:rFonts w:ascii="Calibri" w:eastAsia="Calibri" w:hAnsi="Calibri"/>
          <w:color w:val="000000" w:themeColor="text1"/>
          <w:lang w:eastAsia="en-US"/>
        </w:rPr>
        <w:t xml:space="preserve">za zwłokę z tytułu realizacji Przedmiotu Umowy, w wysokości 0,2 % łącznego </w:t>
      </w:r>
      <w:r w:rsidRPr="00BD0A62">
        <w:rPr>
          <w:rFonts w:ascii="Calibri" w:eastAsia="Calibri" w:hAnsi="Calibri"/>
          <w:lang w:eastAsia="en-US"/>
        </w:rPr>
        <w:lastRenderedPageBreak/>
        <w:t xml:space="preserve">wynagrodzenia umownego brutto określonego w § 7 ust. 1 </w:t>
      </w:r>
      <w:r w:rsidR="00D674B4"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w:t>
      </w:r>
    </w:p>
    <w:p w14:paraId="56E8CCCA"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zwłokę w usunięciu Wad stwierdzonych przy odbiorze lub w okresie rękojmi w wysokości 0,2%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 liczonego od dnia wyznaczonego na usunięcie Wad;</w:t>
      </w:r>
    </w:p>
    <w:p w14:paraId="3C05392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nadzoru (budowy albo autorskiego) karę umowną w wysokości 500 zł brutto;</w:t>
      </w:r>
    </w:p>
    <w:p w14:paraId="2F6D4F0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Wykonawcy określonych w Umowie karę umowną w wysokości 500,00 zł;</w:t>
      </w:r>
    </w:p>
    <w:p w14:paraId="0F7C8CB1"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nie wywiązanie się ze zobowiązania dotyczącego złożenia przez Wykonawcę dokumentów potwierdzających wykonywanie określonych czynności przez pracowników zatrudnionych na podstawie umowy o pracę związanych z bezpośrednim wykonywaniem Umowy </w:t>
      </w:r>
      <w:r w:rsidR="002E7506" w:rsidRPr="00BD0A62">
        <w:rPr>
          <w:rFonts w:ascii="Calibri" w:eastAsia="Calibri" w:hAnsi="Calibri"/>
          <w:lang w:eastAsia="en-US"/>
        </w:rPr>
        <w:t xml:space="preserve">(§ 14 umowy) </w:t>
      </w:r>
      <w:r w:rsidRPr="00BD0A62">
        <w:rPr>
          <w:rFonts w:ascii="Calibri" w:eastAsia="Calibri" w:hAnsi="Calibri"/>
          <w:lang w:eastAsia="en-US"/>
        </w:rPr>
        <w:t xml:space="preserve">w wysokości 500,00 zł za każdy stwierdzony przypadek; </w:t>
      </w:r>
    </w:p>
    <w:p w14:paraId="382E2609"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gdy wynik kontroli PIP wykaże nieprawidłowości w zakresie niedopełnienia warunku, o którym mowa w </w:t>
      </w:r>
      <w:bookmarkStart w:id="12" w:name="_Hlk65840241"/>
      <w:r w:rsidRPr="00BD0A62">
        <w:rPr>
          <w:rFonts w:ascii="Calibri" w:eastAsia="Calibri" w:hAnsi="Calibri"/>
          <w:lang w:eastAsia="en-US"/>
        </w:rPr>
        <w:t xml:space="preserve">§ 14 ust. 1 </w:t>
      </w:r>
      <w:bookmarkEnd w:id="12"/>
      <w:r w:rsidRPr="00BD0A62">
        <w:rPr>
          <w:rFonts w:ascii="Calibri" w:eastAsia="Calibri" w:hAnsi="Calibri"/>
          <w:lang w:eastAsia="en-US"/>
        </w:rPr>
        <w:t xml:space="preserve">Zamawiający naliczy 1,00 %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przypadek;</w:t>
      </w:r>
    </w:p>
    <w:p w14:paraId="5D7608E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Wykonawcę z przyczyn niezależnych od Zamawiającego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1440536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Zamawiającego z winy Wykonawcy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02CC1C7E" w14:textId="77777777" w:rsidR="00C01773" w:rsidRPr="00BD0A62" w:rsidRDefault="00C01773" w:rsidP="00E06102">
      <w:pPr>
        <w:numPr>
          <w:ilvl w:val="1"/>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gdy Wykonawca dokona zmiany kierownika budowy lub projektanta na osobę nie posiadającą uprawnień wymaganych w SWZ na potwierdzenie spełniania warunku udziału  w postępowaniu wówczas, Zamawiający każdorazowo naliczy karę umowną w wysokości 3% łącznego wynagrodzenia umownego brutto określonego w § 7 ust. 1 </w:t>
      </w:r>
      <w:r w:rsidR="00E06102" w:rsidRPr="00D7224F">
        <w:rPr>
          <w:rFonts w:ascii="Calibri" w:eastAsia="Calibri" w:hAnsi="Calibri"/>
          <w:color w:val="000000" w:themeColor="text1"/>
          <w:lang w:eastAsia="en-US"/>
        </w:rPr>
        <w:t>zdanie pierwsze</w:t>
      </w:r>
      <w:r w:rsidR="00E06102" w:rsidRPr="00BD0A62">
        <w:rPr>
          <w:rFonts w:ascii="Calibri" w:eastAsia="Calibri" w:hAnsi="Calibri"/>
          <w:color w:val="FF0000"/>
          <w:lang w:eastAsia="en-US"/>
        </w:rPr>
        <w:t xml:space="preserve"> </w:t>
      </w:r>
      <w:r w:rsidRPr="00BD0A62">
        <w:rPr>
          <w:rFonts w:ascii="Calibri" w:eastAsia="Calibri" w:hAnsi="Calibri"/>
          <w:color w:val="000000" w:themeColor="text1"/>
          <w:lang w:eastAsia="en-US"/>
        </w:rPr>
        <w:t>Umowy;</w:t>
      </w:r>
    </w:p>
    <w:p w14:paraId="6B6DB63B" w14:textId="77777777" w:rsidR="00E06102" w:rsidRPr="00D7224F" w:rsidRDefault="00C01773" w:rsidP="00E06102">
      <w:pPr>
        <w:pStyle w:val="Akapitzlist"/>
        <w:numPr>
          <w:ilvl w:val="1"/>
          <w:numId w:val="45"/>
        </w:numPr>
        <w:rPr>
          <w:color w:val="000000" w:themeColor="text1"/>
          <w:sz w:val="24"/>
          <w:szCs w:val="24"/>
        </w:rPr>
      </w:pPr>
      <w:r w:rsidRPr="00BD0A62">
        <w:rPr>
          <w:color w:val="000000" w:themeColor="text1"/>
        </w:rPr>
        <w:t xml:space="preserve">w przypadku realizacji zamówienia publicznego przez członka konsorcjum, który na etapie wykazywania spełnienia warunków udziału w postępowaniu nie wykazał posiadania wymaganego przez Zamawiającego doświadczenia jak również w sytuacji gdy Wykonawca polegając na doświadczeniu podmiotu za pomocą, którego wykazał spełnienie warunku udziału w postępowaniu, wykonuje przedmiot zamówienia samodzielnie, siłami własnymi bez udziału tego podmiotu na potencjał, którego </w:t>
      </w:r>
      <w:r w:rsidRPr="00BD0A62">
        <w:rPr>
          <w:color w:val="000000" w:themeColor="text1"/>
        </w:rPr>
        <w:lastRenderedPageBreak/>
        <w:t>powoływał się na etapie weryfikacji doświadczenia – Zamawiający naliczy karę umowną w wysokości 2% łącznego wynagrodzenia brutto</w:t>
      </w:r>
      <w:r w:rsidR="00E06102" w:rsidRPr="00BD0A62">
        <w:rPr>
          <w:color w:val="000000" w:themeColor="text1"/>
        </w:rPr>
        <w:t xml:space="preserve"> </w:t>
      </w:r>
      <w:r w:rsidR="00E06102" w:rsidRPr="00D7224F">
        <w:rPr>
          <w:color w:val="000000" w:themeColor="text1"/>
        </w:rPr>
        <w:t>(</w:t>
      </w:r>
      <w:r w:rsidR="00E06102" w:rsidRPr="00D7224F">
        <w:rPr>
          <w:color w:val="000000" w:themeColor="text1"/>
          <w:sz w:val="24"/>
          <w:szCs w:val="24"/>
        </w:rPr>
        <w:t>§ 7 ust. 1 zdanie pierwsze Umowy)</w:t>
      </w:r>
    </w:p>
    <w:p w14:paraId="6AF4F8EF" w14:textId="77777777" w:rsidR="00C01773" w:rsidRPr="00D7224F" w:rsidRDefault="00C01773" w:rsidP="00E06102">
      <w:pPr>
        <w:shd w:val="clear" w:color="auto" w:fill="FFFFFF"/>
        <w:spacing w:line="276" w:lineRule="auto"/>
        <w:ind w:left="1080"/>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za każdy dzień realizacji przedmiotu zamówienia bez udziału konsorcjanta posiadającego wymagane doświadczenie lub odpowiednio bez udziału podmiotu na zasoby którego Wykonawca się powoływał,</w:t>
      </w:r>
    </w:p>
    <w:p w14:paraId="52FED133" w14:textId="77777777" w:rsidR="00C01773" w:rsidRPr="00D7224F"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Ponadto Wykonawca zapłaci Zamawiającemu kary umowne w przypadku:</w:t>
      </w:r>
    </w:p>
    <w:p w14:paraId="14AC6C6B"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braku lub nieterminowej zapłaty</w:t>
      </w:r>
      <w:r w:rsidRPr="00D7224F">
        <w:rPr>
          <w:rFonts w:ascii="Calibri" w:eastAsia="Calibri" w:hAnsi="Calibri"/>
          <w:color w:val="000000" w:themeColor="text1"/>
          <w:lang w:eastAsia="en-US"/>
        </w:rPr>
        <w:t xml:space="preserve"> wynagrodzenia należnego Podwykonawcy lub dalszemu Podwykonawcy w wysokości 0,5 %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w:t>
      </w:r>
    </w:p>
    <w:p w14:paraId="35C80503"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 xml:space="preserve">nieprzedłożenia Zamawiającemu </w:t>
      </w:r>
      <w:r w:rsidRPr="00D7224F">
        <w:rPr>
          <w:rFonts w:ascii="Calibri" w:eastAsia="Calibri" w:hAnsi="Calibri"/>
          <w:color w:val="000000" w:themeColor="text1"/>
          <w:lang w:eastAsia="en-US"/>
        </w:rPr>
        <w:t>projektu umowy o Podwykonawstwo, poświadczonej za zgodność z oryginałem kopii umowy o Podwykonawstwo lub jej zmiany w wysokości 0,05%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za każdy dzień zwłoki od daty jej podpisania przez Strony do dnia przedłożenia Zamawiającemu,</w:t>
      </w:r>
    </w:p>
    <w:p w14:paraId="55750A26"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przedłożenia Zamawiającemu ze zwłoką</w:t>
      </w:r>
      <w:r w:rsidRPr="00D7224F">
        <w:rPr>
          <w:rFonts w:ascii="Calibri" w:eastAsia="Calibri" w:hAnsi="Calibri"/>
          <w:color w:val="000000" w:themeColor="text1"/>
          <w:lang w:eastAsia="en-US"/>
        </w:rPr>
        <w:t xml:space="preserve"> projektu umowy o Podwykonawstwo, kopii poświadczonej za zgodność z oryginałem umowy o Podwykonawstwo lub jej zmiany w wysokości 0,05% całkowitego wynagrodzenia brutto tej umowy</w:t>
      </w:r>
      <w:r w:rsidR="00E06102" w:rsidRPr="00D7224F">
        <w:rPr>
          <w:rFonts w:ascii="Calibri" w:eastAsia="Calibri" w:hAnsi="Calibri"/>
          <w:color w:val="000000" w:themeColor="text1"/>
          <w:lang w:eastAsia="en-US"/>
        </w:rPr>
        <w:t xml:space="preserve"> (§ 7 ust. 1 zdanie pierwsze Umowy),  </w:t>
      </w:r>
      <w:r w:rsidRPr="00D7224F">
        <w:rPr>
          <w:rFonts w:ascii="Calibri" w:eastAsia="Calibri" w:hAnsi="Calibri"/>
          <w:color w:val="000000" w:themeColor="text1"/>
          <w:lang w:eastAsia="en-US"/>
        </w:rPr>
        <w:t xml:space="preserve"> za każdy dzień zwłoki,</w:t>
      </w:r>
    </w:p>
    <w:p w14:paraId="06132747"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za brak zmiany umowy o Podwykonawstwo w zakresie terminu zapłaty</w:t>
      </w:r>
      <w:r w:rsidRPr="00D7224F">
        <w:rPr>
          <w:rFonts w:ascii="Calibri" w:eastAsia="Calibri" w:hAnsi="Calibri"/>
          <w:color w:val="000000" w:themeColor="text1"/>
          <w:lang w:eastAsia="en-US"/>
        </w:rPr>
        <w:t>, o którym mowa w § 8 ust. 10 Umowy, w wysokości 0,05% całkowitego wynagrodzenia brutto tej umowy</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xml:space="preserve"> za każdy rozpoczęty dzień zwłoki.</w:t>
      </w:r>
    </w:p>
    <w:p w14:paraId="27D68F9C"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W przypadku nie dokonania zapłaty kar umownych, w ciągu 7 dni od daty otrzymania wezwania do ich dobrowolnej zapłaty, Zamawiający będzie uprawniony do potrącania tych kar łącznie z odsetkami, o których mowa poniżej z faktury wystawionej przez Wykonawcę lub pobrania ich z wniesionego zabezpieczenia. Za nieterminową zapłatę kar umownych, Zamawiającemu przysługują odsetki umowne w wysokości równej odsetkom ustawowym za opóźnienie w transakcjach handlowych, nie wyższej niż stawka odsetek maksymalnych za opóźnienie, dopuszczalna zgodnie z przepisami </w:t>
      </w:r>
      <w:r w:rsidRPr="00D7224F">
        <w:rPr>
          <w:rFonts w:ascii="Calibri" w:eastAsia="Calibri" w:hAnsi="Calibri"/>
          <w:i/>
          <w:color w:val="000000" w:themeColor="text1"/>
          <w:lang w:eastAsia="en-US"/>
        </w:rPr>
        <w:t>Kodeksu cywilnego</w:t>
      </w:r>
    </w:p>
    <w:p w14:paraId="6D500BB7" w14:textId="77777777" w:rsidR="00C01773" w:rsidRPr="00D7224F" w:rsidRDefault="00C01773" w:rsidP="00E06102">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Kary umowne podlegają łączeniu, z zastrzeżeniem, że łączna wysokość kar umownych nie może przekroczyć 40% łącznego wynagrodzenia umownego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w przypadku przekroczenia określonej maksymalnej wysokości kar umownych Zamawiającemu służyć będzie prawo odstąpienia od Umowy.</w:t>
      </w:r>
    </w:p>
    <w:p w14:paraId="32DE6697"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gdy wysokość kary umownej nie pokrywa szkody powstałej w wyniku niewykonania lub nienależytego wykonania przedmiotu umowy, Zamawiającemu przysługuje prawo dochodzenia odszkodowania na zasadach ogólnych od Wykonawcy oraz naprawienia szkody pozostałej po zapłaceniu przez Wykonawcę kary umownej.</w:t>
      </w:r>
    </w:p>
    <w:p w14:paraId="1912731E" w14:textId="77777777" w:rsidR="00C01773" w:rsidRPr="00D7224F" w:rsidRDefault="00C01773">
      <w:pPr>
        <w:numPr>
          <w:ilvl w:val="0"/>
          <w:numId w:val="55"/>
        </w:numPr>
        <w:shd w:val="clear" w:color="auto" w:fill="FFFFFF"/>
        <w:tabs>
          <w:tab w:val="num" w:pos="284"/>
        </w:tabs>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Roszczenie o zapłatę kar umownych z tytułu zwłoki ustalonych za każdy rozpoczęty </w:t>
      </w:r>
      <w:r w:rsidRPr="00D7224F">
        <w:rPr>
          <w:rFonts w:ascii="Calibri" w:eastAsia="Calibri" w:hAnsi="Calibri"/>
          <w:color w:val="000000" w:themeColor="text1"/>
          <w:lang w:eastAsia="en-US"/>
        </w:rPr>
        <w:lastRenderedPageBreak/>
        <w:t xml:space="preserve">dzień zwłoki, staje się wymagalne:                                                                                                                                                                                                                                                                        </w:t>
      </w:r>
    </w:p>
    <w:p w14:paraId="73D70B94"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pierwszy rozpoczęty dzień zwłoki– w tym dniu,</w:t>
      </w:r>
    </w:p>
    <w:p w14:paraId="1BE42A20"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każdy następny rozpoczęty dzień zwłoki – odpowiednio w każdym z tych dni.</w:t>
      </w:r>
    </w:p>
    <w:p w14:paraId="1B30BCC2"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nie usunięcia wad w terminach wskazanych przez Zamawiającego w protokołach z przeglądu w okresie rękojmi Zamawiającemu służy prawo do usunięcia wad na koszt Wykonawcy.</w:t>
      </w:r>
    </w:p>
    <w:p w14:paraId="37C61B9E"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W przypadku należności z tytułu nieusunięcia wad wykrytych w okresie rękojmi i konieczności ich usunięcia przez Zamawiającego, Wykonawca wyraża zgodę na wystawienie faktury z tytułu powstałych z tego powodu należności.</w:t>
      </w:r>
    </w:p>
    <w:p w14:paraId="461E5EA1" w14:textId="77777777" w:rsidR="00C01773" w:rsidRPr="00D7224F"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D7224F">
        <w:rPr>
          <w:rFonts w:ascii="Calibri" w:eastAsia="Calibri" w:hAnsi="Calibri"/>
          <w:b/>
          <w:color w:val="000000" w:themeColor="text1"/>
          <w:u w:val="single"/>
          <w:lang w:eastAsia="en-US"/>
        </w:rPr>
        <w:t>§ 12.</w:t>
      </w:r>
    </w:p>
    <w:p w14:paraId="1621255A"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PRAWA AUTORSKIE I NADZÓR AUTORSKI</w:t>
      </w:r>
    </w:p>
    <w:p w14:paraId="10A29F87"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Do elementów Przedmiotu Umowy, będących utworami w rozumieniu ustawy z dnia 4 lutego 1994 r. o </w:t>
      </w:r>
      <w:r w:rsidRPr="00BD0A62">
        <w:rPr>
          <w:rFonts w:ascii="Calibri" w:eastAsia="Calibri" w:hAnsi="Calibri"/>
          <w:i/>
          <w:color w:val="000000" w:themeColor="text1"/>
          <w:lang w:eastAsia="en-US"/>
        </w:rPr>
        <w:t>prawie autorskim i prawach pokrewnych</w:t>
      </w:r>
      <w:r w:rsidRPr="00BD0A62">
        <w:rPr>
          <w:rFonts w:ascii="Calibri" w:eastAsia="Calibri" w:hAnsi="Calibri"/>
          <w:color w:val="000000" w:themeColor="text1"/>
          <w:lang w:eastAsia="en-US"/>
        </w:rPr>
        <w:t xml:space="preserve"> (Dz. U. z 2021 r. poz. 1062) zwanej dalej „Prawo autorskie” Wykonawca przenosi na Zamawiającego pełnię autorskich praw majątkowych, w szczególności prawo do korzystania i rozporządzania dokumentacją lub jej częścią, bez jakichkolwiek ograniczeń czasowych i terytorialnych, na niżej wymienionych polach eksploatacji:</w:t>
      </w:r>
    </w:p>
    <w:p w14:paraId="49CEA9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utrwalania i zwielokrotniania dokumentacji, przy użyciu każdej możliwej techniki, w tym do wytwarzania egzemplarzy techniką drukarską, reprograficzną, zapisu magnetycznego, techniką cyfrową lub inną techniką,</w:t>
      </w:r>
    </w:p>
    <w:p w14:paraId="18497AD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zakresie rozpowszechniania dokumentacji w sposób inny niż określony w pkt. 1 </w:t>
      </w:r>
      <w:r w:rsidRPr="00BD0A62">
        <w:rPr>
          <w:rFonts w:ascii="Calibri" w:eastAsia="Calibri" w:hAnsi="Calibri"/>
          <w:color w:val="000000" w:themeColor="text1"/>
          <w:lang w:eastAsia="en-US"/>
        </w:rPr>
        <w:br/>
        <w:t>w tym publiczne wykonanie, wystawienie, wyświetlenie, odtworzenie oraz nadawanie i reemitowanie, w tym w radio, telewizji lub Internecie, w ramach utworów multimedialnych, prezentacji itp. A także publiczne udostępnianie dzieła w taki sposób aby każdy mógł mieć do niego dostęp w miejscu i w czasie przez siebie wybranym, w tym Internecie, wraz z udzieleniem upoważnienia do wykonywania praw zależnych do dokumentacji oraz prawem zezwalania na wykonywanie praw zależnych do dokumentacji,</w:t>
      </w:r>
    </w:p>
    <w:p w14:paraId="55F9DCF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obrotu oryginałem lub egzemplarzami, na których utwór utrwalono,</w:t>
      </w:r>
      <w:r w:rsidRPr="00BD0A62">
        <w:rPr>
          <w:rFonts w:ascii="Calibri" w:eastAsia="Calibri" w:hAnsi="Calibri"/>
          <w:color w:val="000000" w:themeColor="text1"/>
          <w:lang w:eastAsia="en-US"/>
        </w:rPr>
        <w:br/>
        <w:t xml:space="preserve"> w tym do wprowadzenia ich do obrotu, użyczania lub najmu,</w:t>
      </w:r>
    </w:p>
    <w:p w14:paraId="6DA015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wykorzystania utworów do realizacji robót i wykorzystania w celu wykonania innych projektów dotyczących przedmiotowego obiektu.</w:t>
      </w:r>
    </w:p>
    <w:p w14:paraId="3165BAC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przenosi na Zamawiającego autorskie prawa majątkowe do elementów Przedmiotu Umowy, o których mowa w ust. 1, na polach eksploatacji, o których mowa </w:t>
      </w:r>
      <w:r w:rsidRPr="00BD0A62">
        <w:rPr>
          <w:rFonts w:ascii="Calibri" w:eastAsia="Calibri" w:hAnsi="Calibri"/>
          <w:color w:val="000000" w:themeColor="text1"/>
          <w:lang w:eastAsia="en-US"/>
        </w:rPr>
        <w:br/>
        <w:t>w ust. 1, z chwilą przekazania Zamawiającemu poszczególnych elementów dokumentacji projektowej.</w:t>
      </w:r>
    </w:p>
    <w:p w14:paraId="26BC022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 chwilą przekazania Zamawiającemu poszczególnych elementów Przedmiotu Umowy przenosi na Zamawiającego prawo własności materialnych nośników, na których dany element Przedmiot Umowy został utrwalony.</w:t>
      </w:r>
    </w:p>
    <w:p w14:paraId="15AB1DB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Wykonawca zapewni zgodę wszystkich projektantów – będących twórcami elementów Przedmiotu Umowy, o których mowa w ust. 1 – na dokonywanie w ww. elementach, do których służą projektantom autorskie prawa osobiste, zmian wynikających z uzasadnionych potrzeb Zamawiającego.</w:t>
      </w:r>
    </w:p>
    <w:p w14:paraId="609F818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upoważnia Zamawiającego do wykonywania w jego imieniu autorskich praw osobistych do dokumentacji, a w szczególności do:</w:t>
      </w:r>
    </w:p>
    <w:p w14:paraId="623994B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wkraczania w integralność dokumentacji</w:t>
      </w:r>
      <w:r w:rsidR="00141A7A" w:rsidRPr="00BD0A62">
        <w:rPr>
          <w:rFonts w:ascii="Calibri" w:eastAsia="Calibri" w:hAnsi="Calibri"/>
          <w:color w:val="000000" w:themeColor="text1"/>
          <w:lang w:eastAsia="en-US"/>
        </w:rPr>
        <w:t xml:space="preserve"> </w:t>
      </w:r>
      <w:r w:rsidR="00141A7A" w:rsidRPr="00D7224F">
        <w:rPr>
          <w:rFonts w:ascii="Calibri" w:eastAsia="Calibri" w:hAnsi="Calibri"/>
          <w:color w:val="000000" w:themeColor="text1"/>
          <w:lang w:eastAsia="en-US"/>
        </w:rPr>
        <w:t>w tym jej zmiany, stosownie do potrzeb Zamawiającego,</w:t>
      </w:r>
      <w:r w:rsidRPr="00D7224F">
        <w:rPr>
          <w:rFonts w:ascii="Calibri" w:eastAsia="Calibri" w:hAnsi="Calibri"/>
          <w:color w:val="000000" w:themeColor="text1"/>
          <w:lang w:eastAsia="en-US"/>
        </w:rPr>
        <w:t xml:space="preserve"> oraz wyboru spo</w:t>
      </w:r>
      <w:r w:rsidRPr="00BD0A62">
        <w:rPr>
          <w:rFonts w:ascii="Calibri" w:eastAsia="Calibri" w:hAnsi="Calibri"/>
          <w:color w:val="000000" w:themeColor="text1"/>
          <w:lang w:eastAsia="en-US"/>
        </w:rPr>
        <w:t>sobu i zakresu naruszania treści lub formy dokumentacji</w:t>
      </w:r>
    </w:p>
    <w:p w14:paraId="560A83B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decydowania o pierwszym i każdym następnym publicznym udostępnieniu dokumentacji (sposobach, formach, terminach i miejscach)</w:t>
      </w:r>
    </w:p>
    <w:p w14:paraId="6C6D25B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 dokumentacji.</w:t>
      </w:r>
    </w:p>
    <w:p w14:paraId="324D4DA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przenosi na Zamawiającego prawo do zezwalania na wykonywanie praw zależnych do opracowań, o których mowa w ust. 6, przez osoby trzecie, a także do korzystania i rozporządzania, z zachowaniem praw tych osób, tymi opracowaniami na polach eksploatacji określonych w ust. 1</w:t>
      </w:r>
    </w:p>
    <w:p w14:paraId="5AA7D31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oświadcza i zapewnia, że w chwili przejścia na Zamawiającego praw, </w:t>
      </w:r>
      <w:r w:rsidRPr="00BD0A62">
        <w:rPr>
          <w:rFonts w:ascii="Calibri" w:eastAsia="Calibri" w:hAnsi="Calibri"/>
          <w:color w:val="000000" w:themeColor="text1"/>
          <w:lang w:eastAsia="en-US"/>
        </w:rPr>
        <w:br/>
        <w:t>o których mowa w ust. 1:</w:t>
      </w:r>
    </w:p>
    <w:p w14:paraId="735AA6C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będą mu przysługiwać wyłącznie majątkowe prawa autorskie, o których mowa w ust. 1</w:t>
      </w:r>
    </w:p>
    <w:p w14:paraId="77BDC0D7"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jego uprawnienia, o których mowa w pkt. 1, nie będą obciążone jakimikolwiek prawami osób trzecich</w:t>
      </w:r>
    </w:p>
    <w:p w14:paraId="459BE52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zawarcie Umowy nie narusza i nie naruszy jakichkolwiek praw osób trzecich oraz postanowień umów zawartych z osobami trzecimi</w:t>
      </w:r>
    </w:p>
    <w:p w14:paraId="08B1E18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zobowiązuje się naprawić jakąkolwiek szkodę poniesioną przez Zamawiającego, Użytkowników lub innych wykonawców i podwykonawców w związku z jakimikolwiek roszczeniami osób trzecich, postępowaniami sądowymi lub innymi, w tym pokryje uzasadnione koszty obsługi prawnej poniesione przez Zamawiającego lub Użytkowników w związku z powyższym, o ile taka szkoda będzie wynikiem złożenia przez Wykonawcę oświadczeń lub zapewnień, o których mowa w ust. 8, niezgodnych z rzeczywistym stanem faktycznym lub prawnym. W przypadku wniesienia jakiegokolwiek powództwa przeciwko Zamawiającemu lub Użytkownikom, a także wszczęcia jakiegokolwiek innego postępowania przeciwko Zamawiającemu lub Użytkownikom w związku z naruszeniem jakichkolwiek praw osób trzecich w wyniku korzystania z Utworów, Zamawiający lub Użytkownicy, zawiadomi/ą o tym Wykonawcę, który na żądanie </w:t>
      </w:r>
      <w:r w:rsidRPr="00BD0A62">
        <w:rPr>
          <w:rFonts w:ascii="Calibri" w:eastAsia="Calibri" w:hAnsi="Calibri"/>
          <w:color w:val="000000" w:themeColor="text1"/>
          <w:lang w:eastAsia="en-US"/>
        </w:rPr>
        <w:lastRenderedPageBreak/>
        <w:t>Zamawiającego lub Użytkowników weźmie na swój koszt udział w postępowaniu w zakresie niezbędnym do ochrony ich przed odpowiedzialnością tej osoby trzeciej.</w:t>
      </w:r>
    </w:p>
    <w:p w14:paraId="2B26D1C4"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Wykonawcy przysługuje prawo do korzystania w celach dokumentacyjnych (archiwizacyjnych), referencyjnych i promocyjnych, dla celów publikacji z Utworów powstałych w wykonaniu Umowy i opracowań.</w:t>
      </w:r>
    </w:p>
    <w:p w14:paraId="0B4A0321"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za przeniesienie autorskich praw majątkowych, w tym praw zależnych jest zawarte w wynagrodzeniu za wykonanie Przedmiotu Umowy określonym w Umowie.</w:t>
      </w:r>
    </w:p>
    <w:p w14:paraId="3166C1E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13.</w:t>
      </w:r>
    </w:p>
    <w:p w14:paraId="4E2AC97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PRZEWIDYWANE ZMIANY DO UMOWY</w:t>
      </w:r>
    </w:p>
    <w:p w14:paraId="5A7F9353" w14:textId="77777777" w:rsidR="00C01773" w:rsidRPr="00BD0A62" w:rsidRDefault="00C01773">
      <w:pPr>
        <w:numPr>
          <w:ilvl w:val="0"/>
          <w:numId w:val="4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Na podstawie art. 455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Zamawiający przewiduje możliwość dokonania zmian postanowień niniejszej Umowy w niżej wymienionych przypadkach.</w:t>
      </w:r>
    </w:p>
    <w:p w14:paraId="6B43C0B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Strony dopuszczają zmiany postanowień niniejszej Umowy w stosunku do treści oferty,  na podstawie której dokonano wyboru Wykonawcy, w przypadku:</w:t>
      </w:r>
    </w:p>
    <w:p w14:paraId="214576CA"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terminu przewidzianego na wykonanie Przedmiotu Umowy, które są spowodowane przez (przy czym możliwa jest zmiana terminu o tyle dni o ile trwały</w:t>
      </w:r>
      <w:r w:rsidR="00A32CCD" w:rsidRPr="00BD0A62">
        <w:rPr>
          <w:rFonts w:ascii="Calibri" w:eastAsia="Calibri" w:hAnsi="Calibri"/>
          <w:color w:val="000000" w:themeColor="text1"/>
          <w:u w:val="single"/>
          <w:lang w:eastAsia="en-US"/>
        </w:rPr>
        <w:t>)</w:t>
      </w:r>
      <w:r w:rsidRPr="00BD0A62">
        <w:rPr>
          <w:rFonts w:ascii="Calibri" w:eastAsia="Calibri" w:hAnsi="Calibri"/>
          <w:color w:val="000000" w:themeColor="text1"/>
          <w:u w:val="single"/>
          <w:lang w:eastAsia="en-US"/>
        </w:rPr>
        <w:t xml:space="preserve"> utrudnieni</w:t>
      </w:r>
      <w:r w:rsidR="00A32CCD" w:rsidRPr="00BD0A62">
        <w:rPr>
          <w:rFonts w:ascii="Calibri" w:eastAsia="Calibri" w:hAnsi="Calibri"/>
          <w:color w:val="000000" w:themeColor="text1"/>
          <w:u w:val="single"/>
          <w:lang w:eastAsia="en-US"/>
        </w:rPr>
        <w:t>a</w:t>
      </w:r>
      <w:r w:rsidRPr="00BD0A62">
        <w:rPr>
          <w:rFonts w:ascii="Calibri" w:eastAsia="Calibri" w:hAnsi="Calibri"/>
          <w:color w:val="000000" w:themeColor="text1"/>
          <w:u w:val="single"/>
          <w:lang w:eastAsia="en-US"/>
        </w:rPr>
        <w:t xml:space="preserve"> wskazane poniżej</w:t>
      </w:r>
      <w:r w:rsidRPr="00BD0A62">
        <w:rPr>
          <w:rFonts w:ascii="Calibri" w:eastAsia="Calibri" w:hAnsi="Calibri"/>
          <w:color w:val="000000" w:themeColor="text1"/>
          <w:lang w:eastAsia="en-US"/>
        </w:rPr>
        <w:t>:</w:t>
      </w:r>
    </w:p>
    <w:p w14:paraId="00EAE75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brak możliwości uzyskania przez Wykonawcę wszystkich informacji, danych lub niezbędnych uzgodnień do opracowania projektu, z przyczyn niezawinionych przez Wykonawcę;</w:t>
      </w:r>
    </w:p>
    <w:p w14:paraId="4EB9EB2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bCs/>
          <w:iCs/>
          <w:color w:val="000000" w:themeColor="text1"/>
          <w:lang w:eastAsia="en-US"/>
        </w:rPr>
        <w:t xml:space="preserve">przedłużających się procedur uzgadniania dokumentacji technicznej z przyczyn niezawinionych przez Wykonawcę; odmowę i/lub opóźnienie wydania przez organy administracji lub inne podmioty wymaganych </w:t>
      </w:r>
      <w:r w:rsidRPr="00BD0A62">
        <w:rPr>
          <w:rFonts w:ascii="Calibri" w:eastAsia="Calibri" w:hAnsi="Calibri"/>
          <w:color w:val="000000" w:themeColor="text1"/>
          <w:lang w:eastAsia="en-US"/>
        </w:rPr>
        <w:t>zgód administracyjnych</w:t>
      </w:r>
      <w:r w:rsidRPr="00BD0A62">
        <w:rPr>
          <w:rFonts w:ascii="Calibri" w:eastAsia="Calibri" w:hAnsi="Calibri"/>
          <w:bCs/>
          <w:iCs/>
          <w:color w:val="000000" w:themeColor="text1"/>
          <w:lang w:eastAsia="en-US"/>
        </w:rPr>
        <w:t>,</w:t>
      </w:r>
      <w:r w:rsidRPr="00BD0A62">
        <w:rPr>
          <w:rFonts w:ascii="Calibri" w:eastAsia="Calibri" w:hAnsi="Calibri"/>
          <w:bCs/>
          <w:iCs/>
          <w:color w:val="000000" w:themeColor="text1"/>
          <w:lang w:eastAsia="en-US"/>
        </w:rPr>
        <w:br/>
        <w:t>z przyczyn niezawinionych</w:t>
      </w:r>
      <w:r w:rsidRPr="00BD0A62">
        <w:rPr>
          <w:rFonts w:ascii="Calibri" w:eastAsia="Calibri" w:hAnsi="Calibri"/>
          <w:color w:val="000000" w:themeColor="text1"/>
          <w:lang w:eastAsia="en-US"/>
        </w:rPr>
        <w:t xml:space="preserve"> przez Wykonawcę. </w:t>
      </w:r>
      <w:r w:rsidRPr="00BD0A62">
        <w:rPr>
          <w:rFonts w:ascii="Calibri" w:eastAsia="Calibri" w:hAnsi="Calibri"/>
          <w:color w:val="000000" w:themeColor="text1"/>
          <w:u w:val="single"/>
          <w:lang w:eastAsia="en-US"/>
        </w:rPr>
        <w:t>Udowodnienie zaistnienia w/w przyczyn leży po stronie Wykonawcy;</w:t>
      </w:r>
    </w:p>
    <w:p w14:paraId="4D7EAB8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wydłużenia terminu realizacji zadania przez instytucję współfinansującą realizację Przedmiotu Umowy, ile czas ten jest z przyczyn obiektywnych i uzasadnionych niezbędny do prawidłowej realizacji i zakończenia prac związanych z wykonywaniem przedmiotu zamówienia;</w:t>
      </w:r>
    </w:p>
    <w:p w14:paraId="0F8845F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przypadku uzasadnionych zmian w zakresie sposobu wykonania przedmiotu Umowy zaproponowanych przez Zamawiającego lub Wykonawcę, jeżeli te zmiany są korzystne dla Zamawiającego; </w:t>
      </w:r>
    </w:p>
    <w:p w14:paraId="79F11DB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okoliczności siły wyższej tj. wystąpienia zdarzenia losowego wywołanego przez czynniki zewnętrzne, którego nie można było przewidzieć z pewnością oraz którym nie można zapobiec, w szczególności zagrażającego bezpośrednio życiu lub zdrowiu ludzi lub grożącego powstaniem szkody w znacznych rozmiarach.</w:t>
      </w:r>
      <w:r w:rsidRPr="00BD0A62">
        <w:rPr>
          <w:rFonts w:ascii="Calibri" w:eastAsia="Calibri" w:hAnsi="Calibri"/>
          <w:color w:val="000000" w:themeColor="text1"/>
          <w:u w:val="single"/>
          <w:lang w:eastAsia="en-US"/>
        </w:rPr>
        <w:t xml:space="preserve"> Nie uznaje się za siłę wyższą</w:t>
      </w:r>
      <w:r w:rsidRPr="00BD0A62">
        <w:rPr>
          <w:rFonts w:ascii="Calibri" w:eastAsia="Calibri" w:hAnsi="Calibri"/>
          <w:color w:val="000000" w:themeColor="text1"/>
          <w:lang w:eastAsia="en-US"/>
        </w:rPr>
        <w:t xml:space="preserve">: zmniejszenia podaży jakichkolwiek materiałów lub urządzeń koniecznych do realizacji przedmiotu umowy, trudności </w:t>
      </w:r>
      <w:r w:rsidRPr="00BD0A62">
        <w:rPr>
          <w:rFonts w:ascii="Calibri" w:eastAsia="Calibri" w:hAnsi="Calibri"/>
          <w:color w:val="000000" w:themeColor="text1"/>
          <w:lang w:eastAsia="en-US"/>
        </w:rPr>
        <w:lastRenderedPageBreak/>
        <w:t>w zatrudnieniu pracowników o kwalifikacjach niezbędnych do wykonania przedmiotu Umowy, istotnego wzrostu cen materiałów lub urządzeń niezbędnych do realizacji przedmiotu Umowy;</w:t>
      </w:r>
    </w:p>
    <w:p w14:paraId="320D375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 powodu działań osób trzecich uniemożliwiających wykonanie prac, które to działania nie są konsekwencją winy którejkolwiek ze Stron;</w:t>
      </w:r>
    </w:p>
    <w:p w14:paraId="4011D4CF"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wstrzymania/zawieszenia wykonywania niniejszej Umowy lub przerw powstałych z przyczyn leżących po stronie Zamawiającego,</w:t>
      </w:r>
    </w:p>
    <w:p w14:paraId="071DE3D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20BB66E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przypadkach, o których mowa w lit. a – h Zamawiający przewiduje możliwość przedłużenia terminu wykonania zamówienia o czas, w którym realizacja zamówienia jest uniemożliwiona.</w:t>
      </w:r>
    </w:p>
    <w:p w14:paraId="5066BE86"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klęski żywiołowe; </w:t>
      </w:r>
    </w:p>
    <w:p w14:paraId="10A7ED0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niekorzystne warunki atmosferyczne odbiegające od typowych, uniemożliwiające prowadzenie robót budowlanych, przeprowadzanie prób</w:t>
      </w:r>
      <w:r w:rsidRPr="00BD0A62">
        <w:rPr>
          <w:rFonts w:ascii="Calibri" w:eastAsia="Calibri" w:hAnsi="Calibri"/>
          <w:color w:val="000000" w:themeColor="text1"/>
          <w:lang w:eastAsia="en-US"/>
        </w:rPr>
        <w:br/>
        <w:t>i sprawdzeń, dokonywanie odbiorów, przy czym za niekorzystne warunki atmosferyczne uznać należy takie warunki w których:</w:t>
      </w:r>
    </w:p>
    <w:p w14:paraId="153CF0EC"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niemożliwe jest prowadzenie robót bezpiecznie pod względem BHP, </w:t>
      </w:r>
      <w:r w:rsidRPr="00BD0A62">
        <w:rPr>
          <w:rFonts w:ascii="Calibri" w:eastAsia="Calibri" w:hAnsi="Calibri"/>
          <w:color w:val="000000" w:themeColor="text1"/>
          <w:lang w:eastAsia="en-US"/>
        </w:rPr>
        <w:br/>
        <w:t xml:space="preserve">w sposób prawidłowy, zgodny z umówioną technologią lub zasadami sztuki budowlanej. Jako niekorzystne warunki atmosferyczne rozumie się wystąpienie 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5DF35D3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występują nadzwyczajne zjawiska pogodowe takie jak: nawałnice, ulewne deszcze, bardzo silne wiatry – uniemożliwiające prowadzenie zewnętrznych robót budowlanych w ogóle bądź bez niewspółmiernych nakładów. O wystąpieniu zjawiska uznanego za niekorzystne warunki atmosferyczne Wykonawca niezwłocznie poinformuje Zamawiającego </w:t>
      </w:r>
      <w:r w:rsidRPr="00BD0A62">
        <w:rPr>
          <w:rFonts w:ascii="Calibri" w:eastAsia="Calibri" w:hAnsi="Calibri"/>
          <w:color w:val="000000" w:themeColor="text1"/>
          <w:lang w:eastAsia="en-US"/>
        </w:rPr>
        <w:br/>
        <w:t xml:space="preserve">i dokona wpisu w dzienniku budowy. </w:t>
      </w:r>
    </w:p>
    <w:p w14:paraId="5C4C95E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prawo weryfikacji ustaleń nt. zjawisk uznanych za niekorzystne warunki atmosferyczne na podstawie danych z Instytutu Meteorologii i Gospodarki Wodnej (właściwych dla miejsca budowy), </w:t>
      </w:r>
      <w:r w:rsidRPr="00BD0A62">
        <w:rPr>
          <w:rFonts w:ascii="Calibri" w:eastAsia="Calibri" w:hAnsi="Calibri"/>
          <w:color w:val="000000" w:themeColor="text1"/>
          <w:lang w:eastAsia="en-US"/>
        </w:rPr>
        <w:br/>
        <w:t xml:space="preserve">w szczególności średniej temperatury dziennej.  </w:t>
      </w:r>
    </w:p>
    <w:p w14:paraId="0120516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sytuacji nieprzewidzianej i niezawinionej przez Strony, której wystąpienia </w:t>
      </w:r>
      <w:r w:rsidRPr="00BD0A62">
        <w:rPr>
          <w:rFonts w:ascii="Calibri" w:eastAsia="Calibri" w:hAnsi="Calibri"/>
          <w:color w:val="000000" w:themeColor="text1"/>
          <w:lang w:eastAsia="en-US"/>
        </w:rPr>
        <w:lastRenderedPageBreak/>
        <w:t>Strony nie mogły przewidzieć pomimo zachowania należytej staranności;</w:t>
      </w:r>
    </w:p>
    <w:p w14:paraId="4FDEDD7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uzasadnionych zmian w zakresie sposobu wykonania Przedmiotu Umowy zaproponowanych przez Zamawiającego lub Wykonawcę, jeżeli te zmiany są korzystne dla Zamawiającego;</w:t>
      </w:r>
    </w:p>
    <w:p w14:paraId="33E3E9CA"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niewypałów, niewybuchów albo wykopalisk archeologicznych;</w:t>
      </w:r>
    </w:p>
    <w:p w14:paraId="498CC67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jakiejkolwiek zwłoki, utrudnienia lub przeszkody spowodowanej przez lub dającej się przypisać Zamawiającemu lub innemu  wykonawcy zatrudnionemu  przez Zamawiającego na terenie budowy,</w:t>
      </w:r>
    </w:p>
    <w:p w14:paraId="38A6CC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konieczności dokonania zmian osobowych w tym</w:t>
      </w:r>
      <w:r w:rsidRPr="00BD0A62">
        <w:rPr>
          <w:rFonts w:ascii="Calibri" w:eastAsia="Calibri" w:hAnsi="Calibri"/>
          <w:color w:val="000000" w:themeColor="text1"/>
          <w:lang w:eastAsia="en-US"/>
        </w:rPr>
        <w:t>:</w:t>
      </w:r>
    </w:p>
    <w:p w14:paraId="72001B5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Podmiotu trzeciego/Podwykonawcy lub rezygnacja Podmiotu trzeciego/ Podwykonawcy, na zasoby których Wykonawca powoływał się – zmiana może nastąpić pod warunkiem, iż nowy Podwykonawca/Podmiot trzeci wykaże spełnianie warunków w zakresie nie mniejszym niż wskazany na etapie postępowania o zamówienie publiczne;</w:t>
      </w:r>
      <w:r w:rsidRPr="00BD0A62">
        <w:rPr>
          <w:rFonts w:ascii="Calibri" w:eastAsia="Calibri" w:hAnsi="Calibri"/>
          <w:color w:val="000000" w:themeColor="text1"/>
          <w:vertAlign w:val="superscript"/>
          <w:lang w:eastAsia="en-US"/>
        </w:rPr>
        <w:footnoteReference w:id="2"/>
      </w:r>
    </w:p>
    <w:p w14:paraId="0925FEC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Projektanta/Kierownika Budowy przedstawionego w wykazie osób – Wykonawca może dokonać zmiany tej osoby jedynie za uprzednią pisemną zgodą Zamawiającego, akceptującego nową osobę na następujących warunkach:</w:t>
      </w:r>
    </w:p>
    <w:p w14:paraId="11ACAD75"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proponuje zmianę ww. osoby w szczególności w razie: śmierci, choroby  lub zdarzeń losowych, niewywiązania się z obowiązków wynikających z Umowy, rezygnacji tej osoby lub utraty przez nią wymaganych uprawnień,</w:t>
      </w:r>
    </w:p>
    <w:p w14:paraId="288710B6"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może żądać od Wykonawcy zmiany ww. osoby, jeżeli uzna, że nie wykonuje ona swoich obowiązków wynikających z Umowy. Wykonawca obowiązany będzie do zmiany ww. osoby zgodnie z żądaniem Zamawiającego w terminie wskazanym we wniosku Zamawiającego,</w:t>
      </w:r>
    </w:p>
    <w:p w14:paraId="6098DA3A"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zmiany ww. osoby, nowa osoba powołana do pełnienia ww. obowiązków musi spełniać wymagania określone w SWZ dla pełnienia danej funkcji z zastrzeżeniem sankcji zawartej w § 11 ust. 2 pkt 9 Umowy.</w:t>
      </w:r>
    </w:p>
    <w:p w14:paraId="62F8C12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u w:val="single"/>
          <w:lang w:eastAsia="en-US"/>
        </w:rPr>
        <w:t>konieczności zmian wynikających z zaniechania części robót lub wykonania robót zamiennych</w:t>
      </w:r>
    </w:p>
    <w:p w14:paraId="7C17E0F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Wynagrodzenie Wykonawcy ulegnie zmniejszeniu w przypadku zaniechania części robót. Podstawą określenia ewentualnego wynagrodzenia za zaniechany zakres robót będzie protokół konieczności podpisany przez Kierownika budowy, Wykonawcę, a także zatwierdzony przez Zamawiającego oraz kosztorys sporządzony przez </w:t>
      </w:r>
      <w:r w:rsidRPr="00BD0A62">
        <w:rPr>
          <w:rFonts w:ascii="Calibri" w:eastAsia="Calibri" w:hAnsi="Calibri"/>
          <w:color w:val="000000" w:themeColor="text1"/>
          <w:lang w:eastAsia="en-US"/>
        </w:rPr>
        <w:lastRenderedPageBreak/>
        <w:t>Wykonawcę metodą kalkulacji szczegółowej, zawierający pozycje dla robót zaniechanych z kosztorysu Wykonawcy. W przypadku gdy zaniechany zakres robót, wynikających z dokumentacji, nie został uwzględniony przez Wykonawcę w pozycjach kosztorysu, ilość jednostek przedmiarowych zakresu robót podlegającego zaniechaniu zostanie określona na podstawie przedmiaru sporządzonego w oparciu o dokumentację techniczną. Wynagrodzenie za zaniechany zakres robót zostanie określone na podstawie kosztorysu szczegółowego sporządzonego w oparciu o ww. przedmiar z uwzględnieniem danych wyjściowych do kosztorysowania określonych poniżej:</w:t>
      </w:r>
    </w:p>
    <w:p w14:paraId="3B1D7895" w14:textId="77777777" w:rsidR="00D7224F"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D7224F">
        <w:rPr>
          <w:rFonts w:ascii="Calibri" w:eastAsia="Calibri" w:hAnsi="Calibri"/>
          <w:color w:val="000000" w:themeColor="text1"/>
          <w:lang w:eastAsia="en-US"/>
        </w:rPr>
        <w:t xml:space="preserve"> </w:t>
      </w:r>
    </w:p>
    <w:p w14:paraId="74A7CFDB" w14:textId="77777777" w:rsidR="00C01773"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i uzgodnionych z Zamawiającym,</w:t>
      </w:r>
    </w:p>
    <w:p w14:paraId="64DDFBB1"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okresie sporządzania oferty, a w przypadku ich braku według cen udokumentowanych i uzgodnionych z Zamawiającym. Tak sporządzony kosztorys po uprzednim jego sprawdzeniu i zatwierdzeniu przez Zamawiającego, będzie stanowił podstawę zmiany wynagrodzenia w formie aneksu do Umowy.</w:t>
      </w:r>
    </w:p>
    <w:p w14:paraId="330DAE5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Wykonawcy będzie podlegało zmianie w przypadku wystąpienia robót zamiennych.</w:t>
      </w:r>
    </w:p>
    <w:p w14:paraId="2EE4F3F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Podstawą określenia ewentualnego wynagrodzenia za roboty zamienne będzie protokół konieczności podpisany przez Kierownika budowy, Wykonawcę i zatwierdzony przez Zamawiającego oraz kosztorysy sporządzone przez Wykonawcę metodą kalkulacji szczegółowej, zawierające zakres robót przyjęty w kosztorysie</w:t>
      </w:r>
      <w:r w:rsidR="0018725C" w:rsidRPr="00BD0A62">
        <w:rPr>
          <w:rFonts w:ascii="Calibri" w:eastAsia="Calibri" w:hAnsi="Calibri"/>
          <w:color w:val="000000" w:themeColor="text1"/>
          <w:lang w:eastAsia="en-US"/>
        </w:rPr>
        <w:t xml:space="preserve"> </w:t>
      </w:r>
      <w:r w:rsidRPr="00BD0A62">
        <w:rPr>
          <w:rFonts w:ascii="Calibri" w:eastAsia="Calibri" w:hAnsi="Calibri"/>
          <w:color w:val="000000" w:themeColor="text1"/>
          <w:lang w:eastAsia="en-US"/>
        </w:rPr>
        <w:t>stanowiącym podstawę obliczenia ceny w ofercie oraz zakres robót podlegających wykonaniu, z uwzględnieniem danych wyjściowych do kosztorysowania określonych poniżej:</w:t>
      </w:r>
    </w:p>
    <w:p w14:paraId="206F96A8"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3F37BA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ceny materiałów - według średnich cen opublikowanych w kwartalnej Informacji cenowej </w:t>
      </w:r>
      <w:r w:rsidRPr="00BD0A62">
        <w:rPr>
          <w:rFonts w:ascii="Calibri" w:eastAsia="Calibri" w:hAnsi="Calibri"/>
          <w:color w:val="000000" w:themeColor="text1"/>
          <w:lang w:eastAsia="en-US"/>
        </w:rPr>
        <w:br/>
        <w:t xml:space="preserve">o cenach materiałów budowlanych, elektrycznych i instalacyjnych (IMB; IME i IMI) SEKOCENBUD, obowiązujących w danym okresie i zawierających ceny zakupu, </w:t>
      </w:r>
      <w:r w:rsidRPr="00BD0A62">
        <w:rPr>
          <w:rFonts w:ascii="Calibri" w:eastAsia="Calibri" w:hAnsi="Calibri"/>
          <w:color w:val="000000" w:themeColor="text1"/>
          <w:lang w:eastAsia="en-US"/>
        </w:rPr>
        <w:br/>
        <w:t xml:space="preserve">a w przypadku ich braku według cen udokumentowanych i uzgodnionych z </w:t>
      </w:r>
      <w:r w:rsidRPr="00BD0A62">
        <w:rPr>
          <w:rFonts w:ascii="Calibri" w:eastAsia="Calibri" w:hAnsi="Calibri"/>
          <w:color w:val="000000" w:themeColor="text1"/>
          <w:lang w:eastAsia="en-US"/>
        </w:rPr>
        <w:lastRenderedPageBreak/>
        <w:t>Zamawiającym,</w:t>
      </w:r>
    </w:p>
    <w:p w14:paraId="5EDBA09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danym okresie, a w przypadku ich braku według cen udokumentowanych i uzgodnionych z    Zamawiającym.</w:t>
      </w:r>
    </w:p>
    <w:p w14:paraId="2AACA27D"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jeśli wynikający z dokumentacji zakres robót podlegających zamianie nie został uwzględniony przez Wykonawcę w pozycjach kosztorysu</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w:t>
      </w:r>
      <w:r w:rsidRPr="00BD0A62">
        <w:rPr>
          <w:rFonts w:ascii="Calibri" w:eastAsia="Calibri" w:hAnsi="Calibri"/>
          <w:color w:val="000000" w:themeColor="text1"/>
          <w:lang w:eastAsia="en-US"/>
        </w:rPr>
        <w:t>, ilość jednostek przedmiarowych zakresu robót podlegającego zamianie zostanie określona na podstawie przedmiaru sporządzonego w oparciu o dokumentację projektową. Wynagrodzenie za ten zakres robót zostanie obliczone odpowiednio w sposób określony w ust. 5.</w:t>
      </w:r>
    </w:p>
    <w:p w14:paraId="3BE262E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Tak sporządzone kosztorysy po uprzednim ich sprawdzeniu i zatwierdzeniu przez Zamawiającego, będą stanowiły podstawę zmiany wynagrodzenia Wykonawcy w formie aneksu do Umowy.</w:t>
      </w:r>
    </w:p>
    <w:p w14:paraId="76F87142"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41DE62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Pozostałe okoliczności powodujące możliwość zmiany Umowy:</w:t>
      </w:r>
    </w:p>
    <w:p w14:paraId="7A13B66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 obowiązujących przepisach prawa mające wpływ na przedmiot i warunki Umowy oraz zmiany sytuacji prawnej lub faktycznej Wykonawcy i/ lub Zamawiającego skutkujące niemożliwością realizacji Przedmiotu Umowy;</w:t>
      </w:r>
    </w:p>
    <w:p w14:paraId="61491210"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4B46D3D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wystąpienia  nadzwyczajnych okoliczności (nie będących „siłą wyższą”), grożących rażącą stratą, których  Strony Umowy nie były w stanie przewidzieć w terminie zawarcia Umowy, pomimo zachowania przez Strony należytej staranności</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739CBC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zobowiązany jest niezwłocznie, jednak nie później niż 5 dni kalendarzowych przed terminem realizacji poszczególnych prac objętych Umową lub terminem realizacji Umowy, powiadomić pisemnie Zamawiającego o zamiarze ubiegania się o zmianę zawartej Umowy, dostarczając Zamawiającemu </w:t>
      </w:r>
      <w:r w:rsidRPr="00BD0A62">
        <w:rPr>
          <w:rFonts w:ascii="Calibri" w:eastAsia="Calibri" w:hAnsi="Calibri"/>
          <w:color w:val="000000" w:themeColor="text1"/>
          <w:u w:val="single"/>
          <w:lang w:eastAsia="en-US"/>
        </w:rPr>
        <w:t>pisemny wniosek wraz z wyczerpującym i szczegółowym uzasadnieniem</w:t>
      </w:r>
      <w:r w:rsidRPr="00BD0A62">
        <w:rPr>
          <w:rFonts w:ascii="Calibri" w:eastAsia="Calibri" w:hAnsi="Calibri"/>
          <w:color w:val="000000" w:themeColor="text1"/>
          <w:lang w:eastAsia="en-US"/>
        </w:rPr>
        <w:t xml:space="preserve">. Niezłożenie przedmiotowego wniosku wraz z uzasadnieniem w określonym terminie pozbawia Wykonawcę możliwości dokonania zmian zawartej Umowy. </w:t>
      </w:r>
    </w:p>
    <w:p w14:paraId="7F4A6D1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5 dni kalendarzowych od daty otrzymania pisma na ustosunkowanie się do złożonego wniosku i powiadomienie Wykonawcy o swojej decyzji. </w:t>
      </w:r>
    </w:p>
    <w:p w14:paraId="65493F8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Ewentualne przesunięcie terminu zakończenia realizacji Przedmiotu Umowy nastąpi  o tyle dni, przez ile trwały przyczyny, o których mowa powyżej.</w:t>
      </w:r>
    </w:p>
    <w:p w14:paraId="46166B2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Strony są obowiązane, pod rygorem utraty uprawnień, informować się wzajemnie </w:t>
      </w:r>
      <w:r w:rsidRPr="00BD0A62">
        <w:rPr>
          <w:rFonts w:ascii="Calibri" w:eastAsia="Calibri" w:hAnsi="Calibri"/>
          <w:color w:val="000000" w:themeColor="text1"/>
          <w:lang w:eastAsia="en-US"/>
        </w:rPr>
        <w:br/>
        <w:t>o wystąpieniu okoliczności stanowiących siłę wyższą w terminie 3 dni kalendarzowych od dnia, w którym dowiedziały się o wystąpieniu siły wyższej.</w:t>
      </w:r>
    </w:p>
    <w:p w14:paraId="651A1D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celu zawarcia aneksu w zakresie określonym w ust. 2 pkt 4 </w:t>
      </w:r>
      <w:proofErr w:type="spellStart"/>
      <w:r w:rsidRPr="00BD0A62">
        <w:rPr>
          <w:rFonts w:ascii="Calibri" w:eastAsia="Calibri" w:hAnsi="Calibri"/>
          <w:i/>
          <w:color w:val="000000" w:themeColor="text1"/>
          <w:lang w:eastAsia="en-US"/>
        </w:rPr>
        <w:t>tiret</w:t>
      </w:r>
      <w:proofErr w:type="spellEnd"/>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1</w:t>
      </w:r>
      <w:r w:rsidRPr="00BD0A62">
        <w:rPr>
          <w:rFonts w:ascii="Calibri" w:eastAsia="Calibri" w:hAnsi="Calibri"/>
          <w:i/>
          <w:color w:val="000000" w:themeColor="text1"/>
          <w:lang w:eastAsia="en-US"/>
        </w:rPr>
        <w:t>.</w:t>
      </w:r>
      <w:r w:rsidRPr="00BD0A62">
        <w:rPr>
          <w:rFonts w:ascii="Calibri" w:eastAsia="Calibri" w:hAnsi="Calibri"/>
          <w:color w:val="000000" w:themeColor="text1"/>
          <w:lang w:eastAsia="en-US"/>
        </w:rPr>
        <w:t xml:space="preserve"> Umowy,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5F038A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 wystąpieniu okoliczności mogących wpłynąć na zmianę Umowy, dotyczących zmian  w obowiązujących przepisach prawa Wykonawca, zobowiązany jest poinformować Zamawiającego niezwłocznie od dnia powzięcia informacji, w formie pisemnej.</w:t>
      </w:r>
    </w:p>
    <w:p w14:paraId="5BBA463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Wyżej wymienione zmiany mogą być dokonane na wniosek Zamawiającego lub Wykonawcy, za zgodą obu  Stron i zostaną wprowadzone do Umowy aneksem.</w:t>
      </w:r>
    </w:p>
    <w:p w14:paraId="1424AD3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Umowa może zostać zmieniona w sytuacji zaistnienia okoliczności związanych z wystąpieniem COVID-19, które wpływają lub mogą wpłynąć na należyte wykonanie Umowy.</w:t>
      </w:r>
    </w:p>
    <w:p w14:paraId="5E1696E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Strony Umowy niezwłocznie, wzajemnie informują się o wpływie okoliczności związanych z wystąpieniem COVID-19 na należyte wykonanie Umowy, o ile taki wpływ wystąpił lub może wystąpić. </w:t>
      </w:r>
    </w:p>
    <w:p w14:paraId="23A93B3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Każda ze Stron Umowy może zawnioskować o jej zmianę. W celu dokonania zmiany Umowy Strona o to wnioskująca zobowiązana jest do złożenia drugiej Stronie propozycji zmiany w terminie do 3 dni roboczych od dnia zaistnienia okoliczności będących podstawą zmiany. </w:t>
      </w:r>
    </w:p>
    <w:p w14:paraId="2E52B35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Wniosek o zmianę Umowy powinien zawierać co najmniej: </w:t>
      </w:r>
    </w:p>
    <w:p w14:paraId="35B7913C"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zakres proponowanej zmiany, </w:t>
      </w:r>
    </w:p>
    <w:p w14:paraId="5E4B893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opis okoliczności faktycznych uprawniających do dokonania zmiany, </w:t>
      </w:r>
    </w:p>
    <w:p w14:paraId="12DB8B0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podstawę dokonania zmiany, to jest podstawę prawną wynikającą z przepisów Ustawy lub postanowień Umowy,</w:t>
      </w:r>
    </w:p>
    <w:p w14:paraId="0B70433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informacje i dowody potwierdzające, że zostały spełnione okoliczności uzasadniające dokonanie zmiany Umowy. </w:t>
      </w:r>
    </w:p>
    <w:p w14:paraId="6CCE472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Dowodami, o których mowa w ust. 21 pkt 4 powyżej, są wszelkie oświadczenia lub dokumenty, które uzasadniają dokonanie proponowanej zmiany, w tym w szczególności: </w:t>
      </w:r>
    </w:p>
    <w:p w14:paraId="408C7E48"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oświadczenia lub dokumenty dotyczące nieobecności pracowników lub osób świadczących pracę za wynagrodzeniem na innej podstawie niż stosunek pracy, które uczestniczą lub mogłyby uczestniczyć w realizacji zamówienia, </w:t>
      </w:r>
    </w:p>
    <w:p w14:paraId="68D5653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decyzje wydane przez Głównego Inspektora Sanitarnego lub działającego z jego upoważnienia państwowego wojewódzkiego inspektora sanitarnego, w związku </w:t>
      </w:r>
      <w:r w:rsidRPr="00BD0A62">
        <w:rPr>
          <w:rFonts w:ascii="Calibri" w:eastAsia="Calibri" w:hAnsi="Calibri"/>
          <w:color w:val="000000" w:themeColor="text1"/>
          <w:lang w:eastAsia="en-US"/>
        </w:rPr>
        <w:br/>
        <w:t>z przeciwdziałaniem COVID-19, nakładające na wykonawcę obowiązek podjęcia określonych czynności zapobiegawczych lub kontrolnych,</w:t>
      </w:r>
    </w:p>
    <w:p w14:paraId="5D98359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polecenia lub decyzje wydane przez wojewodów, ministra właściwego do spraw zdrowia lub Prezesa Rady Ministrów, związane z przeciwdziałaniem COVID-19.</w:t>
      </w:r>
    </w:p>
    <w:p w14:paraId="334C9016"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analiza rynku potwierdzająca brak lub istotne ograniczenie dostępności materiałów, surowców, produktów lub sprzętu niezbędnych do wykonania Umowy,</w:t>
      </w:r>
    </w:p>
    <w:p w14:paraId="1B40789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obiektywne trudności w uzyskaniu materiałów, surowców, produktów lub sprzętu niezbędnych do wykonania Umowy, takie jak </w:t>
      </w:r>
      <w:r w:rsidRPr="00BD0A62">
        <w:rPr>
          <w:rFonts w:ascii="Calibri" w:eastAsia="Calibri" w:hAnsi="Calibri"/>
          <w:color w:val="000000" w:themeColor="text1"/>
          <w:lang w:eastAsia="en-US"/>
        </w:rPr>
        <w:br/>
        <w:t>w szczególności oferty lub korespondencja z podmiotem trzecim (np. dystrybutorem, producentem, dostawcą, usługodawcą),</w:t>
      </w:r>
    </w:p>
    <w:p w14:paraId="135F994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wystąpienie opóźnień w realizacji innych przedsięwzięć, które wpływają na termin realizacji Umowy lub poszczególnych świadczeń,</w:t>
      </w:r>
    </w:p>
    <w:p w14:paraId="5587A011"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wystąpienie okoliczności, których Strony nie mogły przewidzieć przed zawarciem Umowy, a które wpływają na termin wykonania Umowy lub poszczególnych świadczeń, </w:t>
      </w:r>
    </w:p>
    <w:p w14:paraId="4F14884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że dokonanie zmian przedmiotu Umowy ma wpływ na termin wykonania Umowy lub poszczególnych świadczeń,</w:t>
      </w:r>
    </w:p>
    <w:p w14:paraId="61BC553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11F22BD"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konieczność uiszczenia dodatkowych danin publiczno-prawnych, opłat administracyjnych, sądowych itp., które muszą zostać poniesione przez Wykonawcę w związku ze zmianą Umowy,</w:t>
      </w:r>
    </w:p>
    <w:p w14:paraId="72845FC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innych okoliczności, które uniemożliwiają bądź w istotnym stopniu ograniczają możliwość wykonania Umowy. </w:t>
      </w:r>
    </w:p>
    <w:p w14:paraId="5B5A910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Strona wnioskująca o zmianę terminu wykonania Umowy lub poszczególnych świadczeń zobowiązana jest do wykazania, że ze względu na zaistniałe okoliczności uprawniające do dokonania zmiany dochowanie pierwotnego terminu jest niemożliwe.</w:t>
      </w:r>
    </w:p>
    <w:p w14:paraId="3C7ACDF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 przypadku złożenia wniosku o zmianę druga Strona jest zobowiązana w terminie 3 dni roboczych od dnia otrzymania wniosku do ustosunkowania się do niego. Przede wszystkim druga Strona może: </w:t>
      </w:r>
    </w:p>
    <w:p w14:paraId="4E3CC32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zaakceptować wniosek o zmianę, </w:t>
      </w:r>
    </w:p>
    <w:p w14:paraId="0C17155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wezwać Stronę wnioskującą o zmianę do uzupełnienia wniosku lub przedstawienia dodatkowych wyjaśnień wraz ze stosownym uzasadnieniem takiego wezwania, </w:t>
      </w:r>
    </w:p>
    <w:p w14:paraId="6C99AB1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zaproponować podjęcie negocjacji treści Umowy w zakresie wnioskowanej zmiany, </w:t>
      </w:r>
    </w:p>
    <w:p w14:paraId="5E44F24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odrzucić wniosek o zmianę. Odrzucenie wniosku o zmianę powinno zawierać uzasadnienie. </w:t>
      </w:r>
    </w:p>
    <w:p w14:paraId="160EBF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Zmiana Umowy wymaga formy pisemnej pod rygorem nieważności. </w:t>
      </w:r>
    </w:p>
    <w:p w14:paraId="4EDAE57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 negocjacji treści zmiany Umowy Strony sporządzają notatkę przedstawiającą przebieg spotkania i jego ustalenia. </w:t>
      </w:r>
    </w:p>
    <w:p w14:paraId="3EA22634" w14:textId="77777777" w:rsidR="00C01773" w:rsidRPr="00BD0A62" w:rsidRDefault="00C01773">
      <w:pPr>
        <w:numPr>
          <w:ilvl w:val="0"/>
          <w:numId w:val="40"/>
        </w:numPr>
        <w:shd w:val="clear" w:color="auto" w:fill="FFFFFF"/>
        <w:spacing w:line="276" w:lineRule="auto"/>
        <w:jc w:val="both"/>
        <w:rPr>
          <w:rFonts w:ascii="Calibri" w:eastAsia="Calibri" w:hAnsi="Calibri"/>
          <w:strike/>
          <w:color w:val="000000" w:themeColor="text1"/>
          <w:u w:val="single"/>
          <w:lang w:eastAsia="en-US"/>
        </w:rPr>
      </w:pPr>
      <w:r w:rsidRPr="00BD0A62">
        <w:rPr>
          <w:rFonts w:ascii="Calibri" w:eastAsia="Calibri" w:hAnsi="Calibri"/>
          <w:strike/>
          <w:color w:val="000000" w:themeColor="text1"/>
          <w:lang w:eastAsia="en-US"/>
        </w:rPr>
        <w:t>W przypadku sporu pomiędzy Stronami co do treści wniosku o zmianę lub zasadności jej dokonania – w szczególności w odniesieniu do wpływu okoliczności będących podstawą do zmiany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6DA06B2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E3BEEAB"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14.</w:t>
      </w:r>
    </w:p>
    <w:p w14:paraId="1C3FE9D2"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PERSONEL WYKONAWCY</w:t>
      </w:r>
    </w:p>
    <w:p w14:paraId="5AF9CCA4" w14:textId="77777777" w:rsidR="00C01773" w:rsidRPr="00BD0A62" w:rsidRDefault="00C01773">
      <w:pPr>
        <w:pStyle w:val="Akapitzlist"/>
        <w:numPr>
          <w:ilvl w:val="0"/>
          <w:numId w:val="77"/>
        </w:numPr>
        <w:shd w:val="clear" w:color="auto" w:fill="FFFFFF"/>
        <w:ind w:left="426"/>
        <w:jc w:val="both"/>
        <w:rPr>
          <w:bCs/>
          <w:color w:val="000000" w:themeColor="text1"/>
        </w:rPr>
      </w:pPr>
      <w:r w:rsidRPr="00BD0A62">
        <w:rPr>
          <w:bCs/>
          <w:color w:val="000000" w:themeColor="text1"/>
        </w:rPr>
        <w:tab/>
        <w:t xml:space="preserve">Zamawiający, zgodnie z przepisem art. 95 ustawy </w:t>
      </w:r>
      <w:proofErr w:type="spellStart"/>
      <w:r w:rsidRPr="00BD0A62">
        <w:rPr>
          <w:bCs/>
          <w:color w:val="000000" w:themeColor="text1"/>
        </w:rPr>
        <w:t>Pzp</w:t>
      </w:r>
      <w:proofErr w:type="spellEnd"/>
      <w:r w:rsidRPr="00BD0A62">
        <w:rPr>
          <w:bCs/>
          <w:color w:val="000000" w:themeColor="text1"/>
        </w:rPr>
        <w:t>, wymaga aby czynności określone w SWZ tj. osoby wykonujące roboty budowlane  były wykonywane przez osoby zatrudnione na podstawie Umowy o pracę, odpowiednio przez Wykonawcę lub jego Podwykonawcę, zgodnie z wykazem osób zawartym w treści oświadczenia oraz dowodami przedłożonymi Zamawiającemu przed terminem zawarcia Umowy. Osoby te muszą brać udział w realizacji zamówienia, przy czym na    każde ewentualne żądanie Zamawiającego (w terminie wskazanym przez Zamawiającego, jednak nie krótszym niż 3 dni robocze), Wykonawca przedstawi Zamawiającemu (do wglądu) dowody potwierdzające spełnianie wymagań dotyczących wykonywania w/w czynności przez osoby zatrudnione na podstawie umowy o    pracę.</w:t>
      </w:r>
    </w:p>
    <w:p w14:paraId="3C2CA7FD"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2. </w:t>
      </w:r>
      <w:r w:rsidR="00C01773" w:rsidRPr="00BD0A62">
        <w:rPr>
          <w:rFonts w:ascii="Calibri" w:eastAsia="Calibri" w:hAnsi="Calibri"/>
          <w:bCs/>
          <w:color w:val="000000" w:themeColor="text1"/>
          <w:lang w:eastAsia="en-US"/>
        </w:rPr>
        <w:tab/>
        <w:t>Zmiana osób, o których mowa w ust. 1 jest możliwa po uprzednim zawiadomieniu Zamawiającego o zamiarze dokonania takiej zmiany. W takim przypadku Wykonawca, w  terminie do 3 dni roboczych, od dokonania przedmiotowej zmiany przedłoży Zamawiającemu:</w:t>
      </w:r>
    </w:p>
    <w:p w14:paraId="18356AC8"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oświadczenia Wykonawcy lub Podwykonawcy o zatrudnieniu pracowników na    podstawie umowy o pracę,</w:t>
      </w:r>
    </w:p>
    <w:p w14:paraId="544E3446"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poświadczoną za zgodność z oryginałem kopię umowy o pracę zatrudnionych pracowników albo </w:t>
      </w:r>
    </w:p>
    <w:p w14:paraId="5738556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c) </w:t>
      </w:r>
      <w:r w:rsidR="00C01773" w:rsidRPr="00BD0A62">
        <w:rPr>
          <w:rFonts w:ascii="Calibri" w:eastAsia="Calibri" w:hAnsi="Calibri"/>
          <w:bCs/>
          <w:color w:val="000000" w:themeColor="text1"/>
          <w:lang w:eastAsia="en-US"/>
        </w:rPr>
        <w:t xml:space="preserve">inne dokumenty </w:t>
      </w:r>
    </w:p>
    <w:p w14:paraId="2731CA9B" w14:textId="77777777" w:rsidR="00C01773" w:rsidRPr="00BD0A62" w:rsidRDefault="00C01773" w:rsidP="00C01773">
      <w:pPr>
        <w:shd w:val="clear" w:color="auto" w:fill="FFFFFF"/>
        <w:spacing w:line="276" w:lineRule="auto"/>
        <w:ind w:left="567"/>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 zawierające informacje, w tym dane osobowe, niezbędne do weryfikacji zatrudnienia na podstawie umowy o pracę, w szczególności imię i nazwisko zatrudnionego pracownika, datę zawarcia umowy o pracę, rodzaj umowy o pracę i zakres obowiązków </w:t>
      </w:r>
      <w:r w:rsidRPr="00BD0A62">
        <w:rPr>
          <w:rFonts w:ascii="Calibri" w:eastAsia="Calibri" w:hAnsi="Calibri"/>
          <w:bCs/>
          <w:color w:val="000000" w:themeColor="text1"/>
          <w:lang w:eastAsia="en-US"/>
        </w:rPr>
        <w:lastRenderedPageBreak/>
        <w:t xml:space="preserve">pracownika. </w:t>
      </w:r>
    </w:p>
    <w:p w14:paraId="3C3662E4"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3. </w:t>
      </w:r>
      <w:r w:rsidR="00C01773" w:rsidRPr="00BD0A62">
        <w:rPr>
          <w:rFonts w:ascii="Calibri" w:eastAsia="Calibri" w:hAnsi="Calibri"/>
          <w:bCs/>
          <w:color w:val="000000" w:themeColor="text1"/>
          <w:lang w:eastAsia="en-US"/>
        </w:rPr>
        <w:t>Nieprzedłożenie przez Wykonawcę dokumentów potwierdzających zatrudnienie na umowę o    pracę, zgodnie z ust. 1 umowy  i/lub nieprzedłożenie ich w terminie określonym w ust. 2  będzie traktowane jako niewypełnienie obowiązku zatrudnienia osób na podstawie umowy o pracę.</w:t>
      </w:r>
    </w:p>
    <w:p w14:paraId="0D7CA2B7"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4.  </w:t>
      </w:r>
      <w:r w:rsidR="00C01773" w:rsidRPr="00BD0A62">
        <w:rPr>
          <w:rFonts w:ascii="Calibri" w:eastAsia="Calibri" w:hAnsi="Calibri"/>
          <w:bCs/>
          <w:color w:val="000000" w:themeColor="text1"/>
          <w:lang w:eastAsia="en-US"/>
        </w:rPr>
        <w:t xml:space="preserve">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 </w:t>
      </w:r>
    </w:p>
    <w:p w14:paraId="017B10D0"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ab/>
        <w:t xml:space="preserve">żądania oświadczeń w zakresie potwierdzenia spełniania ww. wymogów i dokonywania ich oceny, w tym ewentualnie do żądania wyjaśnień, </w:t>
      </w:r>
    </w:p>
    <w:p w14:paraId="6940B63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przeprowadzania kontroli na miejscu wykonywania świadczenia. </w:t>
      </w:r>
    </w:p>
    <w:p w14:paraId="729BD7E3"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5. </w:t>
      </w:r>
      <w:r w:rsidR="00C01773" w:rsidRPr="00BD0A62">
        <w:rPr>
          <w:rFonts w:ascii="Calibri" w:eastAsia="Calibri" w:hAnsi="Calibri"/>
          <w:bCs/>
          <w:color w:val="000000" w:themeColor="text1"/>
          <w:lang w:eastAsia="en-US"/>
        </w:rPr>
        <w:t xml:space="preserve">Z tytułu niespełnienia przez Wykonawcę lub Podwykonawcę wymogu określonego w ust. 1 Zamawiający przewiduje sankcję w postaci obowiązku zapłaty przez Wykonawcę kary zastrzeżonej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FB61EB1"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6. </w:t>
      </w:r>
      <w:r w:rsidR="00C01773" w:rsidRPr="00BD0A62">
        <w:rPr>
          <w:rFonts w:ascii="Calibri" w:eastAsia="Calibri" w:hAnsi="Calibri"/>
          <w:bCs/>
          <w:color w:val="000000" w:themeColor="text1"/>
          <w:lang w:eastAsia="en-US"/>
        </w:rPr>
        <w:t>W przypadku uzasadnionych wątpliwości, co do przestrzegania prawa pracy przez Wykonawcę lub Podwykonawcę, Zamawiający może zwrócić się o przeprowadzenie kontroli przez Państwową Inspekcję Pracy.</w:t>
      </w:r>
    </w:p>
    <w:p w14:paraId="68C4569F"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F3C084C"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15.</w:t>
      </w:r>
    </w:p>
    <w:p w14:paraId="4D17331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ZABEZPIECZENIE NALEŻYTEGO WYKONANIA UMOWY</w:t>
      </w:r>
    </w:p>
    <w:p w14:paraId="0E0FA6EA" w14:textId="77777777" w:rsidR="00C01773" w:rsidRPr="00BD0A62" w:rsidRDefault="00C01773">
      <w:pPr>
        <w:numPr>
          <w:ilvl w:val="0"/>
          <w:numId w:val="66"/>
        </w:numPr>
        <w:shd w:val="clear" w:color="auto" w:fill="FFFFFF"/>
        <w:spacing w:line="276" w:lineRule="auto"/>
        <w:ind w:left="567" w:hanging="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przed zawarciem Umowy wniósł zabezpieczenie należytego wykonania Umowy w  wysokości: 5% ceny całkowitej brutto podanej w ofercie Wykonawcy, w celu zabezpieczenia roszczeń Zamawiającego z tytułu niewykonania lub nienależytego wykonania Umowy, tzn. w kwocie …………… złotych (słownie: ………………. złotych),</w:t>
      </w:r>
      <w:r w:rsidRPr="00BD0A62">
        <w:rPr>
          <w:rFonts w:ascii="Calibri" w:eastAsia="Calibri" w:hAnsi="Calibri"/>
          <w:i/>
          <w:color w:val="000000" w:themeColor="text1"/>
          <w:lang w:eastAsia="en-US"/>
        </w:rPr>
        <w:t xml:space="preserve"> </w:t>
      </w:r>
      <w:r w:rsidRPr="00BD0A62">
        <w:rPr>
          <w:rFonts w:ascii="Calibri" w:eastAsia="Calibri" w:hAnsi="Calibri"/>
          <w:i/>
          <w:color w:val="000000" w:themeColor="text1"/>
          <w:lang w:eastAsia="en-US"/>
        </w:rPr>
        <w:br/>
      </w:r>
      <w:r w:rsidRPr="00BD0A62">
        <w:rPr>
          <w:rFonts w:ascii="Calibri" w:eastAsia="Calibri" w:hAnsi="Calibri"/>
          <w:color w:val="000000" w:themeColor="text1"/>
          <w:lang w:eastAsia="en-US"/>
        </w:rPr>
        <w:t>w formie</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xml:space="preserve">            </w:t>
      </w:r>
    </w:p>
    <w:p w14:paraId="09832345" w14:textId="77777777" w:rsidR="00C01773" w:rsidRPr="00BD0A62" w:rsidRDefault="00C01773">
      <w:pPr>
        <w:numPr>
          <w:ilvl w:val="0"/>
          <w:numId w:val="66"/>
        </w:numPr>
        <w:shd w:val="clear" w:color="auto" w:fill="FFFFFF"/>
        <w:spacing w:line="276" w:lineRule="auto"/>
        <w:ind w:left="567" w:hanging="425"/>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Zwrot zabezpieczenia przez Zamawiającego nastąpi w niżej podanych wysokościach </w:t>
      </w:r>
      <w:r w:rsidRPr="00BD0A62">
        <w:rPr>
          <w:rFonts w:ascii="Calibri" w:eastAsia="Calibri" w:hAnsi="Calibri"/>
          <w:color w:val="000000" w:themeColor="text1"/>
          <w:lang w:eastAsia="en-US"/>
        </w:rPr>
        <w:br/>
        <w:t>i terminach:</w:t>
      </w:r>
    </w:p>
    <w:p w14:paraId="06ECD3C1"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70 % wartości wniesionego zabezpieczenia w terminie 30 dni od dnia obustronnego podpisania protokołu odbioru końcowego przedmiotu Umowy,</w:t>
      </w:r>
    </w:p>
    <w:p w14:paraId="468443BE"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30 % wartości wniesionego zabezpieczenia w terminie 15 dni od daty wygaśnięcia rękojmi za wady.</w:t>
      </w:r>
    </w:p>
    <w:p w14:paraId="5B27A571"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Zabezpieczeniem objęty jest cały okres realizacji Umowy oraz okres rękojmi. Ma    ono </w:t>
      </w:r>
      <w:r w:rsidRPr="00BD0A62">
        <w:rPr>
          <w:rFonts w:ascii="Calibri" w:eastAsia="Calibri" w:hAnsi="Calibri"/>
          <w:color w:val="000000" w:themeColor="text1"/>
          <w:lang w:eastAsia="en-US"/>
        </w:rPr>
        <w:lastRenderedPageBreak/>
        <w:t>na celu zabezpieczenie zgodnego z Umową wykonania prac przez Wykonawcę oraz służyć pokryciu ewentualnych roszczeń Zamawiającego z tytułu rękojmi.</w:t>
      </w:r>
    </w:p>
    <w:p w14:paraId="1B02BC97"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przekroczenia terminu realizacji przedmiotu Umowy, Wykonawca zobowiązuje się do przedłużenia zabezpieczenia należytego wykonania Umowy do dnia faktycznego zakończenia robót tj. podpisania końcowego protokołu odbioru robót.</w:t>
      </w:r>
    </w:p>
    <w:p w14:paraId="5309ACD8"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Jeżeli zabezpieczenie zostanie wniesione w pieniądzu, Zamawiający zwróci je  Wykonawcy wraz z odsetkami wynikającymi z umowy rachunku bankowego, na którym było ono przechowywane, pomniejszone o koszt prowadzenia rachunku oraz prowizji bankowej za przelew pieniędzy, na rachunek bankowy Wykonawcy, jeżeli zostanie wniesione w innej formie - zwrot nastąpi  w wysokości nominalnej.</w:t>
      </w:r>
    </w:p>
    <w:p w14:paraId="3538B8F4"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Zamawiający wystąpi do Gwaranta (Poręczyciela) z wezwaniem do zapłaty zabezpieczenia w pełnej kwocie z dotychczasowej gwarancji (poręczenia) należytego wykonania Umowy.</w:t>
      </w:r>
    </w:p>
    <w:p w14:paraId="5C1C445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377171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16.</w:t>
      </w:r>
    </w:p>
    <w:p w14:paraId="4ABEE5B7"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POSTANOWIENIA KOŃCOWE</w:t>
      </w:r>
    </w:p>
    <w:p w14:paraId="187F751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nieuregulowanych niniejszą Umową mają zastosowanie przepisy </w:t>
      </w:r>
      <w:r w:rsidRPr="00BD0A62">
        <w:rPr>
          <w:rFonts w:ascii="Calibri" w:eastAsia="Calibri" w:hAnsi="Calibri"/>
          <w:i/>
          <w:color w:val="000000" w:themeColor="text1"/>
          <w:lang w:eastAsia="en-US"/>
        </w:rPr>
        <w:t>Kodeksu cywilnego</w:t>
      </w:r>
      <w:r w:rsidRPr="00BD0A62">
        <w:rPr>
          <w:rFonts w:ascii="Calibri" w:eastAsia="Calibri" w:hAnsi="Calibri"/>
          <w:color w:val="000000" w:themeColor="text1"/>
          <w:lang w:eastAsia="en-US"/>
        </w:rPr>
        <w:t xml:space="preserve">,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ustawy Prawo budowlane i inne powszechnie obowiązujące przepisy prawa.</w:t>
      </w:r>
    </w:p>
    <w:p w14:paraId="6CBB1A57"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i Wykonawca podejmują starania w celu polubownego rozstrzygnięcia wszelkich sporów powstałych między nimi, a wynikających z realizacji Umowy lub pozostających w pośrednim bądź bezpośrednim związku z Umową, na drodze negocjacji.</w:t>
      </w:r>
    </w:p>
    <w:p w14:paraId="60EE5D89"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Każda ze Stron, przed wystąpieniem na drogę sądową, zobowiązana jest do skorzystania  z postępowania pojednawczego uregulowanego w art. 184-186 </w:t>
      </w:r>
      <w:r w:rsidRPr="00BD0A62">
        <w:rPr>
          <w:rFonts w:ascii="Calibri" w:eastAsia="Calibri" w:hAnsi="Calibri"/>
          <w:i/>
          <w:color w:val="000000" w:themeColor="text1"/>
          <w:lang w:eastAsia="en-US"/>
        </w:rPr>
        <w:t>Kodeksu postępowania cywilnego</w:t>
      </w:r>
      <w:r w:rsidRPr="00BD0A62">
        <w:rPr>
          <w:rFonts w:ascii="Calibri" w:eastAsia="Calibri" w:hAnsi="Calibri"/>
          <w:color w:val="000000" w:themeColor="text1"/>
          <w:lang w:eastAsia="en-US"/>
        </w:rPr>
        <w:t>, tj. do zawezwania drugiej Strony do próby ugodowej.</w:t>
      </w:r>
    </w:p>
    <w:p w14:paraId="33873A32"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razie braku możliwości polubownego załatwienia sporu, Strony poddadzą spór pod rozstrzygnięcie Sądu powszechnego właściwego miejscowo dla siedziby Zamawiającego.</w:t>
      </w:r>
    </w:p>
    <w:p w14:paraId="65D05971"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Prawa i obowiązki wynikające z niniejszej Umowy nie mogą być przeniesione na osoby trzecie, bez zgody drugiej Strony wyrażonej na piśmie.</w:t>
      </w:r>
    </w:p>
    <w:p w14:paraId="0504369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nie może przenieść wierzytelności wynikającej z niniejszej Umowy </w:t>
      </w:r>
      <w:r w:rsidRPr="00BD0A62">
        <w:rPr>
          <w:rFonts w:ascii="Calibri" w:eastAsia="Calibri" w:hAnsi="Calibri"/>
          <w:color w:val="000000" w:themeColor="text1"/>
          <w:lang w:eastAsia="en-US"/>
        </w:rPr>
        <w:lastRenderedPageBreak/>
        <w:t>na osoby trzecie, bez zgody Zamawiającego wyrażonej na piśmie.</w:t>
      </w:r>
    </w:p>
    <w:p w14:paraId="0DB01AD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Załączniki do Umowy stanowią jej integralną część. </w:t>
      </w:r>
    </w:p>
    <w:p w14:paraId="3801D8C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Umowę wraz z załącznikami sporządzono w czterech jednobrzmiących egzemplarzach, jeden dla Wykonawcy i trzy dla Zamawiającego.</w:t>
      </w:r>
    </w:p>
    <w:p w14:paraId="39E753F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A8D119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0E95036"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1B6E67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B4E5B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6DE2A1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w:t>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t>WYKONAWCA:</w:t>
      </w:r>
    </w:p>
    <w:p w14:paraId="4401E1E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743B5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B92240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07C051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DB3AB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35673FC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506F7A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757C89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DB80E0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28FFA22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Załączniki do Umowy:</w:t>
      </w:r>
    </w:p>
    <w:p w14:paraId="71FB6F34"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Klauzula informacyjne</w:t>
      </w:r>
    </w:p>
    <w:p w14:paraId="55E605F7"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Oferta Wykonawcy,</w:t>
      </w:r>
    </w:p>
    <w:p w14:paraId="747FBA1B"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Program Funkcjonalno-Użytkowy,</w:t>
      </w:r>
    </w:p>
    <w:p w14:paraId="631394C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1401AA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34BF3A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3D020B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2841543"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60308866"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40EDA1D2"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7765DD49" w14:textId="77777777" w:rsidR="00C01773" w:rsidRPr="00BD0A62" w:rsidRDefault="00C01773" w:rsidP="0067170E">
      <w:pPr>
        <w:shd w:val="clear" w:color="auto" w:fill="FFFFFF"/>
        <w:spacing w:line="276" w:lineRule="auto"/>
        <w:ind w:left="567"/>
        <w:jc w:val="right"/>
        <w:rPr>
          <w:rFonts w:ascii="Calibri" w:eastAsia="Calibri" w:hAnsi="Calibri"/>
          <w:color w:val="000000" w:themeColor="text1"/>
          <w:lang w:eastAsia="en-US"/>
        </w:rPr>
      </w:pPr>
      <w:r w:rsidRPr="00BD0A62">
        <w:rPr>
          <w:rFonts w:ascii="Calibri" w:eastAsia="Calibri" w:hAnsi="Calibri"/>
          <w:color w:val="000000" w:themeColor="text1"/>
          <w:lang w:eastAsia="en-US"/>
        </w:rPr>
        <w:t>Załącznik nr 1 do Umowy …./2022 z dnia ………….. 2022 r.</w:t>
      </w:r>
    </w:p>
    <w:p w14:paraId="19E73E38" w14:textId="77777777" w:rsidR="00C01773" w:rsidRPr="00BD0A62" w:rsidRDefault="00C01773" w:rsidP="00C01773">
      <w:pPr>
        <w:shd w:val="clear" w:color="auto" w:fill="FFFFFF"/>
        <w:spacing w:line="276" w:lineRule="auto"/>
        <w:ind w:left="567"/>
        <w:jc w:val="both"/>
        <w:rPr>
          <w:rFonts w:ascii="Calibri" w:eastAsia="Calibri" w:hAnsi="Calibri"/>
          <w:b/>
          <w:color w:val="000000" w:themeColor="text1"/>
          <w:lang w:eastAsia="en-US"/>
        </w:rPr>
      </w:pPr>
    </w:p>
    <w:p w14:paraId="574AB83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b/>
          <w:color w:val="000000" w:themeColor="text1"/>
          <w:lang w:eastAsia="en-US"/>
        </w:rPr>
        <w:t>Klauzula informacyjna</w:t>
      </w:r>
      <w:r w:rsidRPr="00BD0A62">
        <w:rPr>
          <w:rFonts w:ascii="Calibri" w:eastAsia="Calibri" w:hAnsi="Calibri"/>
          <w:color w:val="000000" w:themeColor="text1"/>
          <w:lang w:eastAsia="en-US"/>
        </w:rPr>
        <w:t>:</w:t>
      </w:r>
    </w:p>
    <w:p w14:paraId="6889257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706E1A44"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 xml:space="preserve">Administratorem Państwa danych osobowych jest Wójt Gminy Wielka Nieszawka. Można  się </w:t>
      </w:r>
    </w:p>
    <w:p w14:paraId="4AF2A813"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 nim kontaktować w następujący sposób: listownie na adres siedziby: Urząd Gminy Wielka Nieszawka, ul. Toruńska 12, 87-165 Cierpice, e-mailowo: </w:t>
      </w:r>
      <w:hyperlink r:id="rId11" w:history="1">
        <w:r w:rsidRPr="00BD0A62">
          <w:rPr>
            <w:rStyle w:val="Hipercze"/>
            <w:rFonts w:ascii="Calibri" w:eastAsia="Calibri" w:hAnsi="Calibri"/>
            <w:lang w:eastAsia="en-US"/>
          </w:rPr>
          <w:t>zastepca.wojta@wielkanieszawka.pl</w:t>
        </w:r>
      </w:hyperlink>
      <w:r w:rsidRPr="00BD0A62">
        <w:rPr>
          <w:rFonts w:ascii="Calibri" w:eastAsia="Calibri" w:hAnsi="Calibri"/>
          <w:color w:val="000000" w:themeColor="text1"/>
          <w:lang w:eastAsia="en-US"/>
        </w:rPr>
        <w:t xml:space="preserve">  telefonicznie 566781212.</w:t>
      </w:r>
    </w:p>
    <w:p w14:paraId="5A26C707"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związanych z ochroną danych osobowych i realizacją Państwa   praw można kontaktować się  z Inspektorem Ochrony Danych, e-mail: </w:t>
      </w:r>
      <w:hyperlink r:id="rId12" w:history="1">
        <w:r w:rsidRPr="00BD0A62">
          <w:rPr>
            <w:rStyle w:val="Hipercze"/>
            <w:rFonts w:ascii="Calibri" w:eastAsia="Calibri" w:hAnsi="Calibri"/>
            <w:lang w:eastAsia="en-US"/>
          </w:rPr>
          <w:t xml:space="preserve">iod1@wielkanieszawka. </w:t>
        </w:r>
        <w:proofErr w:type="spellStart"/>
        <w:r w:rsidRPr="00BD0A62">
          <w:rPr>
            <w:rStyle w:val="Hipercze"/>
            <w:rFonts w:ascii="Calibri" w:eastAsia="Calibri" w:hAnsi="Calibri"/>
            <w:lang w:eastAsia="en-US"/>
          </w:rPr>
          <w:t>pl</w:t>
        </w:r>
        <w:proofErr w:type="spellEnd"/>
      </w:hyperlink>
    </w:p>
    <w:p w14:paraId="1CAE477D"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Państwa dane osobowe przetwarzane będą na podstawie </w:t>
      </w:r>
    </w:p>
    <w:p w14:paraId="64F9481F"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b  w celu zawarcia i wykonania umowy</w:t>
      </w:r>
    </w:p>
    <w:p w14:paraId="4A50B291"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c w celu realizacji ustawy z dnia 23 kwietnia 1964 r. – Kodeks cywilny w celu realizacji obowiązku prawnego ciążącego na administratorze,</w:t>
      </w:r>
    </w:p>
    <w:p w14:paraId="14DF2E55"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art. 6 ust. 1 lit. a na podstawie Państwa zgody. Zgoda jest wymagana, gdy uprawnienie do przetwarzania danych osobowych nie wynika wprost z przepisów prawa, np. podanie nr telefonu, adresu e-mail. </w:t>
      </w:r>
    </w:p>
    <w:p w14:paraId="51013B8F"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bookmarkStart w:id="13" w:name="_Hlk520409152"/>
      <w:r w:rsidRPr="00BD0A62">
        <w:rPr>
          <w:rFonts w:ascii="Calibri" w:eastAsia="Calibri" w:hAnsi="Calibri"/>
          <w:color w:val="000000" w:themeColor="text1"/>
          <w:lang w:eastAsia="en-US"/>
        </w:rPr>
        <w:t xml:space="preserve">Państwa dane osobowe możemy ujawniać odbiorcom, którymi są m.in.: </w:t>
      </w:r>
      <w:bookmarkEnd w:id="13"/>
      <w:r w:rsidRPr="00BD0A62">
        <w:rPr>
          <w:rFonts w:ascii="Calibri" w:eastAsia="Calibri" w:hAnsi="Calibri"/>
          <w:color w:val="000000" w:themeColor="text1"/>
          <w:lang w:eastAsia="en-US"/>
        </w:rPr>
        <w:t>podmioty świadczące usługi telekomunikacyjne, pocztowe, bankowe, sądy, organy ścigania, podatkowe, podmioty kontrolujące administratora oraz inne podmioty uprawnione na podstawie obowiązujących przepisów.</w:t>
      </w:r>
    </w:p>
    <w:p w14:paraId="3756BE2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mogą być przekazywane organom publicznym, tylko gdy administratora upoważniają do tego obowiązujące przepisy.</w:t>
      </w:r>
    </w:p>
    <w:p w14:paraId="15C8E8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787BCC2"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będą przetwarzane przez okres zgodny z obowiązującymi przepisami prawa, następnie zostaną usunięte:</w:t>
      </w:r>
    </w:p>
    <w:p w14:paraId="0D61516C"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 dłużej jednak niż do 6 lat w zakresie realizacji umowy,</w:t>
      </w:r>
    </w:p>
    <w:p w14:paraId="697D41C5"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lub do przedawnienia ewentualnych roszczeń, </w:t>
      </w:r>
    </w:p>
    <w:p w14:paraId="055122D9"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związku z przetwarzaniem Państwa danych osobowych przez Administratora ma prawo do:</w:t>
      </w:r>
    </w:p>
    <w:p w14:paraId="14B2911D"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dostępu do treści danych  na podstawie art. 15;</w:t>
      </w:r>
    </w:p>
    <w:p w14:paraId="2175B471"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sprostowania danych na podstawie art. 16;</w:t>
      </w:r>
    </w:p>
    <w:p w14:paraId="3B9821A7"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usunięcia danych na podstawie art. 17 jeżeli:</w:t>
      </w:r>
    </w:p>
    <w:p w14:paraId="564FCBE6"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wycofają Państwo zgodę na przetwarzanie danych osobowych,</w:t>
      </w:r>
    </w:p>
    <w:p w14:paraId="4E4E144A"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osobowe przestaną być niezbędne do celów, w których zostały zebrane lub w których były przetwarzane,</w:t>
      </w:r>
    </w:p>
    <w:p w14:paraId="246D3DA4"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są przetwarzane niezgodnie z prawem;</w:t>
      </w:r>
    </w:p>
    <w:p w14:paraId="0DE27F7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ograniczenia przetwarzania danych  na podstawie art. 18;</w:t>
      </w:r>
    </w:p>
    <w:p w14:paraId="4541C01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wniesienia sprzeciwu wobec przetwarzania danych, na podstawie art. 21;</w:t>
      </w:r>
    </w:p>
    <w:p w14:paraId="06741359"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cofnięcia zgody w dowolnym momencie. Cofnięcie zgody nie wpływa na przetwarzanie danych dokonywane przez nas przed jej cofnięciem</w:t>
      </w:r>
    </w:p>
    <w:p w14:paraId="2E16E5A5"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Podanie danych jest warunkiem zawarcia umowy. Jeżeli nie podadzą Państwo nam swoich danych osobowych nie będziemy mogli zawrzeć i realizować</w:t>
      </w:r>
      <w:r w:rsidRPr="00C01773">
        <w:rPr>
          <w:rFonts w:ascii="Calibri" w:eastAsia="Calibri" w:hAnsi="Calibri"/>
          <w:color w:val="000000" w:themeColor="text1"/>
          <w:lang w:eastAsia="en-US"/>
        </w:rPr>
        <w:t xml:space="preserve">  z Państwem  umowy.  </w:t>
      </w:r>
    </w:p>
    <w:p w14:paraId="3F74BA24"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14:paraId="7C15D0B0"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Państwa dane nie będą przetwarzane w sposób zautomatyzowany, w tym również w formie profilowania. </w:t>
      </w:r>
    </w:p>
    <w:p w14:paraId="6BF3F96E"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Administrator nie przekazuje danych osobowych do państwa trzeciego lub organizacji międzynarodowych.</w:t>
      </w:r>
    </w:p>
    <w:p w14:paraId="09B4D6CB"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79A0D78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2A792F3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614E417"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6A7F060B" w14:textId="77777777" w:rsidR="000612AA" w:rsidRPr="00A9107E" w:rsidRDefault="000612AA" w:rsidP="00CD4483">
      <w:pPr>
        <w:shd w:val="clear" w:color="auto" w:fill="FFFFFF"/>
        <w:spacing w:line="276" w:lineRule="auto"/>
        <w:ind w:left="567"/>
        <w:jc w:val="both"/>
        <w:rPr>
          <w:rFonts w:ascii="Calibri" w:hAnsi="Calibri" w:cs="Calibri"/>
          <w:color w:val="000000" w:themeColor="text1"/>
          <w:sz w:val="22"/>
          <w:szCs w:val="22"/>
        </w:rPr>
      </w:pPr>
    </w:p>
    <w:sectPr w:rsidR="000612AA" w:rsidRPr="00A9107E"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9B13" w14:textId="77777777" w:rsidR="001D6BFC" w:rsidRDefault="001D6BFC">
      <w:r>
        <w:separator/>
      </w:r>
    </w:p>
  </w:endnote>
  <w:endnote w:type="continuationSeparator" w:id="0">
    <w:p w14:paraId="2DBF9B2B" w14:textId="77777777" w:rsidR="001D6BFC" w:rsidRDefault="001D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13454"/>
      <w:docPartObj>
        <w:docPartGallery w:val="Page Numbers (Bottom of Page)"/>
        <w:docPartUnique/>
      </w:docPartObj>
    </w:sdtPr>
    <w:sdtEndPr>
      <w:rPr>
        <w:sz w:val="20"/>
        <w:szCs w:val="20"/>
      </w:rPr>
    </w:sdtEndPr>
    <w:sdtContent>
      <w:sdt>
        <w:sdtPr>
          <w:id w:val="810570607"/>
          <w:docPartObj>
            <w:docPartGallery w:val="Page Numbers (Top of Page)"/>
            <w:docPartUnique/>
          </w:docPartObj>
        </w:sdtPr>
        <w:sdtEndPr>
          <w:rPr>
            <w:sz w:val="20"/>
            <w:szCs w:val="20"/>
          </w:rPr>
        </w:sdtEndPr>
        <w:sdtContent>
          <w:p w14:paraId="71CC2795" w14:textId="77777777" w:rsidR="007275D9" w:rsidRPr="007275D9" w:rsidRDefault="007275D9" w:rsidP="007275D9">
            <w:pPr>
              <w:pStyle w:val="Bezodstpw"/>
              <w:jc w:val="center"/>
              <w:rPr>
                <w:rFonts w:asciiTheme="minorHAnsi" w:hAnsiTheme="minorHAnsi" w:cstheme="minorHAnsi"/>
                <w:sz w:val="20"/>
                <w:szCs w:val="20"/>
              </w:rPr>
            </w:pPr>
            <w:r w:rsidRPr="007275D9">
              <w:rPr>
                <w:rFonts w:asciiTheme="minorHAnsi" w:hAnsiTheme="minorHAnsi" w:cstheme="minorHAnsi"/>
                <w:sz w:val="20"/>
                <w:szCs w:val="20"/>
              </w:rPr>
              <w:t>__________________________________________________________________________</w:t>
            </w:r>
          </w:p>
          <w:p w14:paraId="4017857A" w14:textId="77777777" w:rsidR="007275D9" w:rsidRPr="007275D9" w:rsidRDefault="007275D9" w:rsidP="007275D9">
            <w:pPr>
              <w:pStyle w:val="Bezodstpw"/>
              <w:jc w:val="center"/>
              <w:rPr>
                <w:rFonts w:asciiTheme="minorHAnsi" w:hAnsiTheme="minorHAnsi" w:cstheme="minorHAnsi"/>
                <w:i/>
                <w:sz w:val="20"/>
                <w:szCs w:val="20"/>
              </w:rPr>
            </w:pPr>
            <w:r w:rsidRPr="007275D9">
              <w:rPr>
                <w:rFonts w:asciiTheme="minorHAnsi" w:hAnsiTheme="minorHAnsi" w:cstheme="minorHAnsi"/>
                <w:i/>
                <w:sz w:val="20"/>
                <w:szCs w:val="20"/>
              </w:rPr>
              <w:t xml:space="preserve"> „Modernizacja sieci wodno-kanalizacyjnej na terenie Gminy Wielka Nieszawka”</w:t>
            </w:r>
          </w:p>
          <w:p w14:paraId="61686705" w14:textId="77777777" w:rsidR="007275D9" w:rsidRPr="007275D9" w:rsidRDefault="007275D9" w:rsidP="007275D9">
            <w:pPr>
              <w:pStyle w:val="Stopka"/>
              <w:jc w:val="center"/>
              <w:rPr>
                <w:rFonts w:asciiTheme="minorHAnsi" w:hAnsiTheme="minorHAnsi" w:cstheme="minorHAnsi"/>
                <w:i/>
                <w:color w:val="000000"/>
                <w:sz w:val="20"/>
                <w:szCs w:val="20"/>
                <w:lang w:eastAsia="pl-PL"/>
              </w:rPr>
            </w:pPr>
            <w:r w:rsidRPr="007275D9">
              <w:rPr>
                <w:rFonts w:asciiTheme="minorHAnsi" w:hAnsiTheme="minorHAnsi" w:cstheme="minorHAnsi"/>
                <w:i/>
                <w:color w:val="000000"/>
                <w:sz w:val="20"/>
                <w:szCs w:val="20"/>
                <w:lang w:eastAsia="pl-PL"/>
              </w:rPr>
              <w:t>Dofinansowano z Rządowego Funduszu Polski Ład: Program Inwestycji Strategicznych – edycja pierwsza</w:t>
            </w:r>
          </w:p>
          <w:p w14:paraId="7D451284" w14:textId="77777777" w:rsidR="007275D9" w:rsidRPr="007275D9" w:rsidRDefault="007275D9" w:rsidP="007275D9">
            <w:pPr>
              <w:pStyle w:val="Stopka"/>
              <w:jc w:val="center"/>
              <w:rPr>
                <w:rFonts w:asciiTheme="minorHAnsi" w:hAnsiTheme="minorHAnsi" w:cstheme="minorHAnsi"/>
                <w:i/>
                <w:sz w:val="20"/>
                <w:szCs w:val="20"/>
              </w:rPr>
            </w:pPr>
          </w:p>
          <w:p w14:paraId="5DE43AC7" w14:textId="77777777" w:rsidR="007275D9" w:rsidRPr="003027F7" w:rsidRDefault="007275D9" w:rsidP="007275D9">
            <w:pPr>
              <w:pStyle w:val="Stopka"/>
              <w:jc w:val="center"/>
              <w:rPr>
                <w:sz w:val="20"/>
                <w:szCs w:val="20"/>
              </w:rPr>
            </w:pPr>
            <w:r w:rsidRPr="007275D9">
              <w:rPr>
                <w:rFonts w:asciiTheme="minorHAnsi" w:hAnsiTheme="minorHAnsi" w:cstheme="minorHAnsi"/>
                <w:sz w:val="20"/>
                <w:szCs w:val="20"/>
              </w:rPr>
              <w:t xml:space="preserve">Strona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PAGE</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33</w:t>
            </w:r>
            <w:r w:rsidR="009C5C01" w:rsidRPr="007275D9">
              <w:rPr>
                <w:rFonts w:asciiTheme="minorHAnsi" w:hAnsiTheme="minorHAnsi" w:cstheme="minorHAnsi"/>
                <w:sz w:val="20"/>
                <w:szCs w:val="20"/>
              </w:rPr>
              <w:fldChar w:fldCharType="end"/>
            </w:r>
            <w:r w:rsidRPr="007275D9">
              <w:rPr>
                <w:rFonts w:asciiTheme="minorHAnsi" w:hAnsiTheme="minorHAnsi" w:cstheme="minorHAnsi"/>
                <w:sz w:val="20"/>
                <w:szCs w:val="20"/>
              </w:rPr>
              <w:t xml:space="preserve"> z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NUMPAGES</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71</w:t>
            </w:r>
            <w:r w:rsidR="009C5C01" w:rsidRPr="007275D9">
              <w:rPr>
                <w:rFonts w:asciiTheme="minorHAnsi" w:hAnsiTheme="minorHAnsi" w:cstheme="minorHAnsi"/>
                <w:sz w:val="20"/>
                <w:szCs w:val="20"/>
              </w:rPr>
              <w:fldChar w:fldCharType="end"/>
            </w:r>
          </w:p>
        </w:sdtContent>
      </w:sdt>
    </w:sdtContent>
  </w:sdt>
  <w:p w14:paraId="17AFC2A1" w14:textId="77777777" w:rsidR="007275D9" w:rsidRPr="007275D9" w:rsidRDefault="007275D9" w:rsidP="007275D9">
    <w:pPr>
      <w:pStyle w:val="Stopk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1D18" w14:textId="77777777" w:rsidR="001D6BFC" w:rsidRDefault="001D6BFC">
      <w:r>
        <w:separator/>
      </w:r>
    </w:p>
  </w:footnote>
  <w:footnote w:type="continuationSeparator" w:id="0">
    <w:p w14:paraId="58BE72DF" w14:textId="77777777" w:rsidR="001D6BFC" w:rsidRDefault="001D6BFC">
      <w:r>
        <w:continuationSeparator/>
      </w:r>
    </w:p>
  </w:footnote>
  <w:footnote w:id="1">
    <w:p w14:paraId="21B3CB95" w14:textId="77777777" w:rsidR="007275D9" w:rsidRPr="00686802" w:rsidRDefault="007275D9" w:rsidP="00C01773">
      <w:pPr>
        <w:pStyle w:val="Tekstprzypisudolnego"/>
        <w:tabs>
          <w:tab w:val="left" w:pos="142"/>
        </w:tabs>
        <w:rPr>
          <w:rFonts w:ascii="Calibri" w:hAnsi="Calibri" w:cs="Calibri"/>
          <w:sz w:val="24"/>
          <w:szCs w:val="24"/>
        </w:rPr>
      </w:pPr>
      <w:r w:rsidRPr="00C86FE0">
        <w:rPr>
          <w:rStyle w:val="Odwoanieprzypisudolnego"/>
        </w:rPr>
        <w:footnoteRef/>
      </w:r>
      <w:r>
        <w:rPr>
          <w:sz w:val="16"/>
          <w:szCs w:val="24"/>
        </w:rPr>
        <w:tab/>
        <w:t xml:space="preserve"> </w:t>
      </w:r>
      <w:r w:rsidRPr="00686802">
        <w:rPr>
          <w:rFonts w:ascii="Calibri" w:hAnsi="Calibri" w:cs="Calibri"/>
          <w:sz w:val="24"/>
          <w:szCs w:val="24"/>
        </w:rPr>
        <w:t xml:space="preserve">Treść Umowy w tym zakresie zostanie zredagowana odpowiednio do treści przedłożonej oferty poprzez wskazanie nazwy podwykonawcy/-ów lub wykreślenie zapisów dotyczących uczestnictwa podwykonawców. </w:t>
      </w:r>
    </w:p>
    <w:p w14:paraId="0995E3AE" w14:textId="77777777" w:rsidR="007275D9" w:rsidRDefault="007275D9" w:rsidP="00C01773">
      <w:pPr>
        <w:pStyle w:val="Tekstprzypisudolnego"/>
        <w:rPr>
          <w:szCs w:val="24"/>
        </w:rPr>
      </w:pPr>
    </w:p>
  </w:footnote>
  <w:footnote w:id="2">
    <w:p w14:paraId="564C47CD" w14:textId="77777777" w:rsidR="007275D9" w:rsidRPr="00686802" w:rsidRDefault="007275D9" w:rsidP="00C01773">
      <w:pPr>
        <w:pStyle w:val="Tekstprzypisudolnego"/>
        <w:rPr>
          <w:rFonts w:ascii="Calibri" w:hAnsi="Calibri" w:cs="Calibri"/>
          <w:sz w:val="16"/>
          <w:szCs w:val="16"/>
        </w:rPr>
      </w:pPr>
      <w:r w:rsidRPr="00686802">
        <w:rPr>
          <w:rStyle w:val="Odwoanieprzypisudolnego"/>
          <w:rFonts w:ascii="Calibri" w:hAnsi="Calibri" w:cs="Calibri"/>
        </w:rPr>
        <w:footnoteRef/>
      </w:r>
      <w:r w:rsidRPr="00686802">
        <w:rPr>
          <w:rFonts w:ascii="Calibri" w:hAnsi="Calibri" w:cs="Calibri"/>
        </w:rPr>
        <w:t xml:space="preserve"> </w:t>
      </w:r>
      <w:r w:rsidRPr="00686802">
        <w:rPr>
          <w:rFonts w:ascii="Calibri" w:hAnsi="Calibri" w:cs="Calibri"/>
          <w:sz w:val="24"/>
          <w:szCs w:val="24"/>
        </w:rPr>
        <w:t>W zależności od treści oferty, zapis może zostać usunięty</w:t>
      </w:r>
    </w:p>
    <w:p w14:paraId="476B6926" w14:textId="77777777" w:rsidR="007275D9" w:rsidRDefault="007275D9" w:rsidP="00C0177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E7C" w14:textId="77777777" w:rsidR="007275D9" w:rsidRPr="007275D9" w:rsidRDefault="007275D9" w:rsidP="007275D9">
    <w:pPr>
      <w:pStyle w:val="Nagwek"/>
      <w:tabs>
        <w:tab w:val="clear" w:pos="4536"/>
        <w:tab w:val="left" w:pos="1134"/>
      </w:tabs>
      <w:jc w:val="center"/>
      <w:rPr>
        <w:rFonts w:ascii="Calibri" w:hAnsi="Calibri" w:cs="Calibri"/>
        <w:u w:val="single"/>
      </w:rPr>
    </w:pPr>
    <w:r>
      <w:rPr>
        <w:noProof/>
        <w:lang w:eastAsia="pl-PL"/>
      </w:rPr>
      <w:drawing>
        <wp:inline distT="0" distB="0" distL="0" distR="0" wp14:anchorId="2D0F4E6F" wp14:editId="3F40B099">
          <wp:extent cx="1616075" cy="566905"/>
          <wp:effectExtent l="19050" t="0" r="3175" b="0"/>
          <wp:docPr id="2"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gk.pl/files/public/Pliki/Fundusze_i_programy/Polski_Lad/logotypy/pl_lad_.png"/>
                  <pic:cNvPicPr>
                    <a:picLocks noChangeAspect="1" noChangeArrowheads="1"/>
                  </pic:cNvPicPr>
                </pic:nvPicPr>
                <pic:blipFill>
                  <a:blip r:embed="rId1"/>
                  <a:srcRect/>
                  <a:stretch>
                    <a:fillRect/>
                  </a:stretch>
                </pic:blipFill>
                <pic:spPr bwMode="auto">
                  <a:xfrm>
                    <a:off x="0" y="0"/>
                    <a:ext cx="1616646" cy="567105"/>
                  </a:xfrm>
                  <a:prstGeom prst="rect">
                    <a:avLst/>
                  </a:prstGeom>
                  <a:noFill/>
                  <a:ln w="9525">
                    <a:noFill/>
                    <a:miter lim="800000"/>
                    <a:headEnd/>
                    <a:tailEnd/>
                  </a:ln>
                </pic:spPr>
              </pic:pic>
            </a:graphicData>
          </a:graphic>
        </wp:inline>
      </w:drawing>
    </w:r>
    <w:r>
      <w:rPr>
        <w:rFonts w:ascii="Calibri" w:hAnsi="Calibri" w:cs="Calibri"/>
        <w:u w:val="single"/>
      </w:rPr>
      <w:t xml:space="preserve">                        </w:t>
    </w:r>
    <w:r w:rsidRPr="00BF49F3">
      <w:rPr>
        <w:noProof/>
        <w:lang w:eastAsia="pl-PL"/>
      </w:rPr>
      <w:drawing>
        <wp:inline distT="0" distB="0" distL="0" distR="0" wp14:anchorId="2FC3A0DE" wp14:editId="7EFF42D4">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2"/>
                  <a:srcRect/>
                  <a:stretch>
                    <a:fillRect/>
                  </a:stretch>
                </pic:blipFill>
                <pic:spPr bwMode="auto">
                  <a:xfrm>
                    <a:off x="0" y="0"/>
                    <a:ext cx="493309" cy="582632"/>
                  </a:xfrm>
                  <a:prstGeom prst="rect">
                    <a:avLst/>
                  </a:prstGeom>
                  <a:noFill/>
                  <a:ln w="9525">
                    <a:noFill/>
                    <a:miter lim="800000"/>
                    <a:headEnd/>
                    <a:tailEnd/>
                  </a:ln>
                </pic:spPr>
              </pic:pic>
            </a:graphicData>
          </a:graphic>
        </wp:inline>
      </w:drawing>
    </w:r>
    <w:r>
      <w:rPr>
        <w:rFonts w:ascii="Calibri" w:hAnsi="Calibri" w:cs="Calibri"/>
        <w:u w:val="single"/>
      </w:rPr>
      <w:t>_______</w:t>
    </w:r>
    <w:r w:rsidRPr="00041DE8">
      <w:rPr>
        <w:rFonts w:ascii="Calibri" w:hAnsi="Calibri" w:cs="Calibri"/>
        <w:u w:val="single"/>
      </w:rPr>
      <w:t>___________________________________________</w:t>
    </w:r>
    <w:r w:rsidRPr="00A97181">
      <w:rPr>
        <w:rFonts w:ascii="Calibri" w:hAnsi="Calibri" w:cs="Calibri"/>
        <w:u w:val="single"/>
      </w:rPr>
      <w:t>Znak sprawy: RIT.271.26.2022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3"/>
    <w:multiLevelType w:val="multilevel"/>
    <w:tmpl w:val="6E7888EE"/>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858A8558"/>
    <w:name w:val="WW8Num17"/>
    <w:lvl w:ilvl="0">
      <w:start w:val="3"/>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70F4C718"/>
    <w:name w:val="WW8Num31"/>
    <w:lvl w:ilvl="0">
      <w:start w:val="1"/>
      <w:numFmt w:val="decimal"/>
      <w:lvlText w:val="%1."/>
      <w:lvlJc w:val="left"/>
      <w:pPr>
        <w:tabs>
          <w:tab w:val="num" w:pos="567"/>
        </w:tabs>
        <w:ind w:left="567" w:hanging="567"/>
      </w:pPr>
      <w:rPr>
        <w:rFonts w:ascii="Calibri" w:eastAsia="Calibri" w:hAnsi="Calibri" w:cs="Times New Roman"/>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D3C2412C"/>
    <w:name w:val="WW8Num38"/>
    <w:lvl w:ilvl="0">
      <w:start w:val="1"/>
      <w:numFmt w:val="lowerLetter"/>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25163F44"/>
    <w:name w:val="WW8Num4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263AEECC"/>
    <w:name w:val="WW8Num47"/>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DFD6CB5C"/>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1B70FD40"/>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rPr>
        <w:b w:val="0"/>
        <w:bCs/>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DEF2DB8"/>
    <w:multiLevelType w:val="hybridMultilevel"/>
    <w:tmpl w:val="46268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F85234F"/>
    <w:multiLevelType w:val="hybridMultilevel"/>
    <w:tmpl w:val="26B8A600"/>
    <w:lvl w:ilvl="0" w:tplc="CBD09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17F6776"/>
    <w:multiLevelType w:val="multilevel"/>
    <w:tmpl w:val="C060A9D6"/>
    <w:name w:val="WW8Num41"/>
    <w:lvl w:ilvl="0">
      <w:start w:val="1"/>
      <w:numFmt w:val="decimal"/>
      <w:pStyle w:val="Akapitzlistwielopoziom"/>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11F635E2"/>
    <w:multiLevelType w:val="hybridMultilevel"/>
    <w:tmpl w:val="B36815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15:restartNumberingAfterBreak="0">
    <w:nsid w:val="121F5C73"/>
    <w:multiLevelType w:val="multilevel"/>
    <w:tmpl w:val="0B563584"/>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2810D99"/>
    <w:multiLevelType w:val="multilevel"/>
    <w:tmpl w:val="D78485D8"/>
    <w:lvl w:ilvl="0">
      <w:start w:val="2"/>
      <w:numFmt w:val="decimal"/>
      <w:lvlText w:val="%1."/>
      <w:lvlJc w:val="left"/>
      <w:pPr>
        <w:ind w:left="360" w:hanging="360"/>
      </w:pPr>
      <w:rPr>
        <w:rFonts w:hint="default"/>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134F7D9A"/>
    <w:multiLevelType w:val="hybridMultilevel"/>
    <w:tmpl w:val="C41CF1E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142625D0"/>
    <w:multiLevelType w:val="hybridMultilevel"/>
    <w:tmpl w:val="A9C20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6433BFC"/>
    <w:multiLevelType w:val="multilevel"/>
    <w:tmpl w:val="8724E3A6"/>
    <w:name w:val="WW8Num54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15:restartNumberingAfterBreak="0">
    <w:nsid w:val="1E2103F4"/>
    <w:multiLevelType w:val="multilevel"/>
    <w:tmpl w:val="4BAEB412"/>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Calibri" w:eastAsia="Lucida Sans Unicode" w:hAnsi="Calibri" w:cs="Calibri"/>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8"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5DD3659"/>
    <w:multiLevelType w:val="hybridMultilevel"/>
    <w:tmpl w:val="49B637C6"/>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A2E5142"/>
    <w:multiLevelType w:val="hybridMultilevel"/>
    <w:tmpl w:val="AD62034A"/>
    <w:lvl w:ilvl="0" w:tplc="C14AD108">
      <w:start w:val="2"/>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1" w15:restartNumberingAfterBreak="0">
    <w:nsid w:val="2AB759B0"/>
    <w:multiLevelType w:val="hybridMultilevel"/>
    <w:tmpl w:val="F31C219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2" w15:restartNumberingAfterBreak="0">
    <w:nsid w:val="2E2E4E4D"/>
    <w:multiLevelType w:val="singleLevel"/>
    <w:tmpl w:val="52EEDFF0"/>
    <w:lvl w:ilvl="0">
      <w:start w:val="1"/>
      <w:numFmt w:val="decimal"/>
      <w:lvlText w:val="%1)"/>
      <w:lvlJc w:val="left"/>
      <w:pPr>
        <w:tabs>
          <w:tab w:val="num" w:pos="1080"/>
        </w:tabs>
        <w:ind w:left="1080" w:hanging="360"/>
      </w:pPr>
      <w:rPr>
        <w:rFonts w:cs="Times New Roman" w:hint="default"/>
      </w:rPr>
    </w:lvl>
  </w:abstractNum>
  <w:abstractNum w:abstractNumId="93" w15:restartNumberingAfterBreak="0">
    <w:nsid w:val="2E6D3983"/>
    <w:multiLevelType w:val="hybridMultilevel"/>
    <w:tmpl w:val="07163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872E2D"/>
    <w:multiLevelType w:val="hybridMultilevel"/>
    <w:tmpl w:val="4C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7"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0" w15:restartNumberingAfterBreak="0">
    <w:nsid w:val="38F974FF"/>
    <w:multiLevelType w:val="hybridMultilevel"/>
    <w:tmpl w:val="7A9E7632"/>
    <w:lvl w:ilvl="0" w:tplc="B9A0D912">
      <w:start w:val="13"/>
      <w:numFmt w:val="decimal"/>
      <w:lvlText w:val="%1."/>
      <w:lvlJc w:val="left"/>
      <w:pPr>
        <w:ind w:left="360"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2"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6E40DA"/>
    <w:multiLevelType w:val="hybridMultilevel"/>
    <w:tmpl w:val="A808C5D2"/>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BDB7F19"/>
    <w:multiLevelType w:val="multilevel"/>
    <w:tmpl w:val="6308820A"/>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8"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5"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17"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0B79BC"/>
    <w:multiLevelType w:val="hybridMultilevel"/>
    <w:tmpl w:val="C7465806"/>
    <w:lvl w:ilvl="0" w:tplc="0415000F">
      <w:start w:val="1"/>
      <w:numFmt w:val="decimal"/>
      <w:lvlText w:val="%1."/>
      <w:lvlJc w:val="left"/>
      <w:pPr>
        <w:ind w:left="720" w:hanging="360"/>
      </w:pPr>
      <w:rPr>
        <w:rFonts w:cs="Times New Roman" w:hint="default"/>
      </w:rPr>
    </w:lvl>
    <w:lvl w:ilvl="1" w:tplc="5A0E68BC">
      <w:start w:val="1"/>
      <w:numFmt w:val="decimal"/>
      <w:lvlText w:val="%2)"/>
      <w:lvlJc w:val="left"/>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4EE9158C"/>
    <w:multiLevelType w:val="multilevel"/>
    <w:tmpl w:val="A8C05DBA"/>
    <w:lvl w:ilvl="0">
      <w:start w:val="1"/>
      <w:numFmt w:val="decimal"/>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546B4E8D"/>
    <w:multiLevelType w:val="hybridMultilevel"/>
    <w:tmpl w:val="95123D0E"/>
    <w:lvl w:ilvl="0" w:tplc="B0B81D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E1E7830"/>
    <w:multiLevelType w:val="multilevel"/>
    <w:tmpl w:val="3E4C54F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5" w15:restartNumberingAfterBreak="0">
    <w:nsid w:val="60BE340A"/>
    <w:multiLevelType w:val="multilevel"/>
    <w:tmpl w:val="0F40545A"/>
    <w:lvl w:ilvl="0">
      <w:start w:val="4"/>
      <w:numFmt w:val="decimal"/>
      <w:lvlText w:val="%1."/>
      <w:lvlJc w:val="left"/>
      <w:pPr>
        <w:ind w:left="502" w:hanging="360"/>
      </w:pPr>
      <w:rPr>
        <w:rFonts w:cs="Times New Roman" w:hint="default"/>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126" w15:restartNumberingAfterBreak="0">
    <w:nsid w:val="63521670"/>
    <w:multiLevelType w:val="multilevel"/>
    <w:tmpl w:val="DE1A0B36"/>
    <w:name w:val="WW8Num41"/>
    <w:lvl w:ilvl="0">
      <w:start w:val="1"/>
      <w:numFmt w:val="decimal"/>
      <w:lvlText w:val="%1."/>
      <w:lvlJc w:val="left"/>
      <w:pPr>
        <w:tabs>
          <w:tab w:val="num" w:pos="360"/>
        </w:tabs>
        <w:ind w:left="360" w:hanging="360"/>
      </w:pPr>
      <w:rPr>
        <w:color w:val="auto"/>
      </w:rPr>
    </w:lvl>
    <w:lvl w:ilvl="1">
      <w:start w:val="1"/>
      <w:numFmt w:val="decimal"/>
      <w:lvlText w:val="%2)"/>
      <w:lvlJc w:val="left"/>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662E3FFA"/>
    <w:multiLevelType w:val="multilevel"/>
    <w:tmpl w:val="F36E650C"/>
    <w:name w:val="WW8Num413"/>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ind w:left="0" w:firstLine="0"/>
      </w:pPr>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675273D5"/>
    <w:multiLevelType w:val="hybridMultilevel"/>
    <w:tmpl w:val="2702F20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9"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54543F"/>
    <w:multiLevelType w:val="hybridMultilevel"/>
    <w:tmpl w:val="5EA8E794"/>
    <w:lvl w:ilvl="0" w:tplc="04150011">
      <w:start w:val="1"/>
      <w:numFmt w:val="decimal"/>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31"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3" w15:restartNumberingAfterBreak="0">
    <w:nsid w:val="73B249A0"/>
    <w:multiLevelType w:val="hybridMultilevel"/>
    <w:tmpl w:val="544077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5" w15:restartNumberingAfterBreak="0">
    <w:nsid w:val="78D25CEF"/>
    <w:multiLevelType w:val="hybridMultilevel"/>
    <w:tmpl w:val="07F82FA0"/>
    <w:lvl w:ilvl="0" w:tplc="4992E1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6" w15:restartNumberingAfterBreak="0">
    <w:nsid w:val="7991721A"/>
    <w:multiLevelType w:val="multilevel"/>
    <w:tmpl w:val="FA8A4448"/>
    <w:lvl w:ilvl="0">
      <w:start w:val="2"/>
      <w:numFmt w:val="decimal"/>
      <w:lvlText w:val="%1."/>
      <w:lvlJc w:val="left"/>
      <w:pPr>
        <w:ind w:left="360" w:hanging="360"/>
      </w:pPr>
      <w:rPr>
        <w:rFonts w:hint="default"/>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AEE4B2B"/>
    <w:multiLevelType w:val="hybridMultilevel"/>
    <w:tmpl w:val="D714D60C"/>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38"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7936432">
    <w:abstractNumId w:val="102"/>
  </w:num>
  <w:num w:numId="2" w16cid:durableId="1486510983">
    <w:abstractNumId w:val="121"/>
  </w:num>
  <w:num w:numId="3" w16cid:durableId="556863224">
    <w:abstractNumId w:val="96"/>
  </w:num>
  <w:num w:numId="4" w16cid:durableId="1232084777">
    <w:abstractNumId w:val="106"/>
  </w:num>
  <w:num w:numId="5" w16cid:durableId="634606992">
    <w:abstractNumId w:val="117"/>
  </w:num>
  <w:num w:numId="6" w16cid:durableId="494928254">
    <w:abstractNumId w:val="132"/>
  </w:num>
  <w:num w:numId="7" w16cid:durableId="676344313">
    <w:abstractNumId w:val="87"/>
  </w:num>
  <w:num w:numId="8" w16cid:durableId="1477721521">
    <w:abstractNumId w:val="82"/>
  </w:num>
  <w:num w:numId="9" w16cid:durableId="1589074987">
    <w:abstractNumId w:val="72"/>
  </w:num>
  <w:num w:numId="10" w16cid:durableId="1281834784">
    <w:abstractNumId w:val="113"/>
  </w:num>
  <w:num w:numId="11" w16cid:durableId="1243879899">
    <w:abstractNumId w:val="98"/>
  </w:num>
  <w:num w:numId="12" w16cid:durableId="1363167668">
    <w:abstractNumId w:val="105"/>
  </w:num>
  <w:num w:numId="13" w16cid:durableId="1186942410">
    <w:abstractNumId w:val="99"/>
  </w:num>
  <w:num w:numId="14" w16cid:durableId="1057705801">
    <w:abstractNumId w:val="133"/>
  </w:num>
  <w:num w:numId="15" w16cid:durableId="371154899">
    <w:abstractNumId w:val="69"/>
  </w:num>
  <w:num w:numId="16" w16cid:durableId="1364093494">
    <w:abstractNumId w:val="111"/>
  </w:num>
  <w:num w:numId="17" w16cid:durableId="1319308801">
    <w:abstractNumId w:val="129"/>
  </w:num>
  <w:num w:numId="18" w16cid:durableId="260914437">
    <w:abstractNumId w:val="108"/>
  </w:num>
  <w:num w:numId="19" w16cid:durableId="2132556810">
    <w:abstractNumId w:val="68"/>
  </w:num>
  <w:num w:numId="20" w16cid:durableId="466582788">
    <w:abstractNumId w:val="103"/>
  </w:num>
  <w:num w:numId="21" w16cid:durableId="1779988497">
    <w:abstractNumId w:val="88"/>
  </w:num>
  <w:num w:numId="22" w16cid:durableId="21825087">
    <w:abstractNumId w:val="94"/>
  </w:num>
  <w:num w:numId="23" w16cid:durableId="1561281746">
    <w:abstractNumId w:val="100"/>
  </w:num>
  <w:num w:numId="24" w16cid:durableId="503593351">
    <w:abstractNumId w:val="131"/>
  </w:num>
  <w:num w:numId="25" w16cid:durableId="919213982">
    <w:abstractNumId w:val="107"/>
  </w:num>
  <w:num w:numId="26" w16cid:durableId="2039699310">
    <w:abstractNumId w:val="71"/>
  </w:num>
  <w:num w:numId="27" w16cid:durableId="1395590037">
    <w:abstractNumId w:val="110"/>
  </w:num>
  <w:num w:numId="28" w16cid:durableId="304312652">
    <w:abstractNumId w:val="114"/>
  </w:num>
  <w:num w:numId="29" w16cid:durableId="2047364464">
    <w:abstractNumId w:val="73"/>
  </w:num>
  <w:num w:numId="30" w16cid:durableId="1551066261">
    <w:abstractNumId w:val="91"/>
  </w:num>
  <w:num w:numId="31" w16cid:durableId="1611632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3486473">
    <w:abstractNumId w:val="101"/>
  </w:num>
  <w:num w:numId="33" w16cid:durableId="1149905001">
    <w:abstractNumId w:val="134"/>
  </w:num>
  <w:num w:numId="34" w16cid:durableId="1993677591">
    <w:abstractNumId w:val="115"/>
  </w:num>
  <w:num w:numId="35" w16cid:durableId="186450428">
    <w:abstractNumId w:val="109"/>
  </w:num>
  <w:num w:numId="36" w16cid:durableId="10269080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048946">
    <w:abstractNumId w:val="126"/>
  </w:num>
  <w:num w:numId="38" w16cid:durableId="1034768186">
    <w:abstractNumId w:val="74"/>
  </w:num>
  <w:num w:numId="39" w16cid:durableId="7966085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6858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40834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7145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18915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3193884">
    <w:abstractNumId w:val="81"/>
    <w:lvlOverride w:ilvl="0">
      <w:startOverride w:val="1"/>
    </w:lvlOverride>
  </w:num>
  <w:num w:numId="45" w16cid:durableId="282418921">
    <w:abstractNumId w:val="14"/>
  </w:num>
  <w:num w:numId="46" w16cid:durableId="589774673">
    <w:abstractNumId w:val="24"/>
  </w:num>
  <w:num w:numId="47" w16cid:durableId="2000494219">
    <w:abstractNumId w:val="26"/>
  </w:num>
  <w:num w:numId="48" w16cid:durableId="1697123824">
    <w:abstractNumId w:val="40"/>
  </w:num>
  <w:num w:numId="49" w16cid:durableId="71005512">
    <w:abstractNumId w:val="47"/>
  </w:num>
  <w:num w:numId="50" w16cid:durableId="1461461457">
    <w:abstractNumId w:val="34"/>
  </w:num>
  <w:num w:numId="51" w16cid:durableId="1704163835">
    <w:abstractNumId w:val="0"/>
  </w:num>
  <w:num w:numId="52" w16cid:durableId="1717391791">
    <w:abstractNumId w:val="27"/>
  </w:num>
  <w:num w:numId="53" w16cid:durableId="205915271">
    <w:abstractNumId w:val="31"/>
  </w:num>
  <w:num w:numId="54" w16cid:durableId="1207841179">
    <w:abstractNumId w:val="41"/>
  </w:num>
  <w:num w:numId="55" w16cid:durableId="532764591">
    <w:abstractNumId w:val="125"/>
  </w:num>
  <w:num w:numId="56" w16cid:durableId="1357466639">
    <w:abstractNumId w:val="92"/>
  </w:num>
  <w:num w:numId="57" w16cid:durableId="376053396">
    <w:abstractNumId w:val="118"/>
  </w:num>
  <w:num w:numId="58" w16cid:durableId="662202295">
    <w:abstractNumId w:val="15"/>
  </w:num>
  <w:num w:numId="59" w16cid:durableId="2084645256">
    <w:abstractNumId w:val="93"/>
  </w:num>
  <w:num w:numId="60" w16cid:durableId="810942781">
    <w:abstractNumId w:val="122"/>
  </w:num>
  <w:num w:numId="61" w16cid:durableId="1845048727">
    <w:abstractNumId w:val="80"/>
  </w:num>
  <w:num w:numId="62" w16cid:durableId="485826525">
    <w:abstractNumId w:val="75"/>
  </w:num>
  <w:num w:numId="63" w16cid:durableId="176122244">
    <w:abstractNumId w:val="90"/>
  </w:num>
  <w:num w:numId="64" w16cid:durableId="1917589622">
    <w:abstractNumId w:val="119"/>
  </w:num>
  <w:num w:numId="65" w16cid:durableId="208347991">
    <w:abstractNumId w:val="135"/>
  </w:num>
  <w:num w:numId="66" w16cid:durableId="405032113">
    <w:abstractNumId w:val="1"/>
  </w:num>
  <w:num w:numId="67" w16cid:durableId="2091388441">
    <w:abstractNumId w:val="95"/>
  </w:num>
  <w:num w:numId="68" w16cid:durableId="111870110">
    <w:abstractNumId w:val="78"/>
  </w:num>
  <w:num w:numId="69" w16cid:durableId="1454446177">
    <w:abstractNumId w:val="130"/>
  </w:num>
  <w:num w:numId="70" w16cid:durableId="1363169617">
    <w:abstractNumId w:val="77"/>
  </w:num>
  <w:num w:numId="71" w16cid:durableId="330111191">
    <w:abstractNumId w:val="104"/>
  </w:num>
  <w:num w:numId="72" w16cid:durableId="229654498">
    <w:abstractNumId w:val="83"/>
  </w:num>
  <w:num w:numId="73" w16cid:durableId="355087173">
    <w:abstractNumId w:val="76"/>
  </w:num>
  <w:num w:numId="74" w16cid:durableId="1008753442">
    <w:abstractNumId w:val="136"/>
  </w:num>
  <w:num w:numId="75" w16cid:durableId="18195729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9982452">
    <w:abstractNumId w:val="127"/>
  </w:num>
  <w:num w:numId="77" w16cid:durableId="932053710">
    <w:abstractNumId w:val="89"/>
  </w:num>
  <w:num w:numId="78" w16cid:durableId="1761175332">
    <w:abstractNumId w:val="120"/>
  </w:num>
  <w:num w:numId="79" w16cid:durableId="1628928665">
    <w:abstractNumId w:val="137"/>
  </w:num>
  <w:num w:numId="80" w16cid:durableId="1552227685">
    <w:abstractNumId w:val="128"/>
  </w:num>
  <w:num w:numId="81" w16cid:durableId="1228766171">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12A8"/>
    <w:rsid w:val="0000501E"/>
    <w:rsid w:val="00014AE0"/>
    <w:rsid w:val="00015CD8"/>
    <w:rsid w:val="00017E0B"/>
    <w:rsid w:val="00020E9E"/>
    <w:rsid w:val="000212EE"/>
    <w:rsid w:val="00021333"/>
    <w:rsid w:val="000220F0"/>
    <w:rsid w:val="0002605B"/>
    <w:rsid w:val="0002740C"/>
    <w:rsid w:val="00030207"/>
    <w:rsid w:val="00032A9D"/>
    <w:rsid w:val="00041242"/>
    <w:rsid w:val="00043C10"/>
    <w:rsid w:val="00044663"/>
    <w:rsid w:val="00046387"/>
    <w:rsid w:val="00046619"/>
    <w:rsid w:val="000476F8"/>
    <w:rsid w:val="00047FB8"/>
    <w:rsid w:val="00053EB9"/>
    <w:rsid w:val="00057338"/>
    <w:rsid w:val="00060203"/>
    <w:rsid w:val="0006071E"/>
    <w:rsid w:val="000612AA"/>
    <w:rsid w:val="00064E93"/>
    <w:rsid w:val="00065DE6"/>
    <w:rsid w:val="0007003D"/>
    <w:rsid w:val="0007222F"/>
    <w:rsid w:val="00074308"/>
    <w:rsid w:val="00083384"/>
    <w:rsid w:val="00085888"/>
    <w:rsid w:val="00085A20"/>
    <w:rsid w:val="00087807"/>
    <w:rsid w:val="000921AB"/>
    <w:rsid w:val="00094B85"/>
    <w:rsid w:val="000B00B3"/>
    <w:rsid w:val="000B1EC0"/>
    <w:rsid w:val="000B265C"/>
    <w:rsid w:val="000B3BE4"/>
    <w:rsid w:val="000C26FD"/>
    <w:rsid w:val="000C2B7F"/>
    <w:rsid w:val="000C6903"/>
    <w:rsid w:val="000D1240"/>
    <w:rsid w:val="000D3B48"/>
    <w:rsid w:val="000D639A"/>
    <w:rsid w:val="000E4492"/>
    <w:rsid w:val="000E4EE2"/>
    <w:rsid w:val="000E772D"/>
    <w:rsid w:val="000E794D"/>
    <w:rsid w:val="000F2D46"/>
    <w:rsid w:val="000F33A3"/>
    <w:rsid w:val="000F6B20"/>
    <w:rsid w:val="000F7AA0"/>
    <w:rsid w:val="000F7C2E"/>
    <w:rsid w:val="00106E41"/>
    <w:rsid w:val="001108CD"/>
    <w:rsid w:val="001132D8"/>
    <w:rsid w:val="001133D1"/>
    <w:rsid w:val="001178D2"/>
    <w:rsid w:val="0012353C"/>
    <w:rsid w:val="00127E5D"/>
    <w:rsid w:val="00130ECA"/>
    <w:rsid w:val="00132E7D"/>
    <w:rsid w:val="0013721E"/>
    <w:rsid w:val="00140754"/>
    <w:rsid w:val="00141A7A"/>
    <w:rsid w:val="00141DC7"/>
    <w:rsid w:val="0015274A"/>
    <w:rsid w:val="001528F3"/>
    <w:rsid w:val="001574E0"/>
    <w:rsid w:val="001621D9"/>
    <w:rsid w:val="00170329"/>
    <w:rsid w:val="00175F31"/>
    <w:rsid w:val="00180763"/>
    <w:rsid w:val="00182AE9"/>
    <w:rsid w:val="0018725C"/>
    <w:rsid w:val="00191E07"/>
    <w:rsid w:val="001929B1"/>
    <w:rsid w:val="00192AC4"/>
    <w:rsid w:val="00194952"/>
    <w:rsid w:val="00194CD3"/>
    <w:rsid w:val="001962ED"/>
    <w:rsid w:val="001A15E5"/>
    <w:rsid w:val="001A4661"/>
    <w:rsid w:val="001A67BB"/>
    <w:rsid w:val="001C2413"/>
    <w:rsid w:val="001C44F1"/>
    <w:rsid w:val="001C5647"/>
    <w:rsid w:val="001D1D06"/>
    <w:rsid w:val="001D6009"/>
    <w:rsid w:val="001D6BFC"/>
    <w:rsid w:val="001D7357"/>
    <w:rsid w:val="001E1D5D"/>
    <w:rsid w:val="001E6ECB"/>
    <w:rsid w:val="001F0EA4"/>
    <w:rsid w:val="001F1FBA"/>
    <w:rsid w:val="001F2A3A"/>
    <w:rsid w:val="00201719"/>
    <w:rsid w:val="0020199F"/>
    <w:rsid w:val="00201CBC"/>
    <w:rsid w:val="00205035"/>
    <w:rsid w:val="002056C8"/>
    <w:rsid w:val="002059F8"/>
    <w:rsid w:val="00205C3A"/>
    <w:rsid w:val="002070CC"/>
    <w:rsid w:val="00207F21"/>
    <w:rsid w:val="0021199C"/>
    <w:rsid w:val="0022061A"/>
    <w:rsid w:val="0022640E"/>
    <w:rsid w:val="002344B2"/>
    <w:rsid w:val="00236DAE"/>
    <w:rsid w:val="002403D7"/>
    <w:rsid w:val="0024185F"/>
    <w:rsid w:val="002453BD"/>
    <w:rsid w:val="00247397"/>
    <w:rsid w:val="0025463B"/>
    <w:rsid w:val="002555AC"/>
    <w:rsid w:val="002636D4"/>
    <w:rsid w:val="00264A70"/>
    <w:rsid w:val="00264EA4"/>
    <w:rsid w:val="0026603D"/>
    <w:rsid w:val="002723E6"/>
    <w:rsid w:val="00272B8D"/>
    <w:rsid w:val="002742E7"/>
    <w:rsid w:val="00276417"/>
    <w:rsid w:val="0027645D"/>
    <w:rsid w:val="00280849"/>
    <w:rsid w:val="002812A0"/>
    <w:rsid w:val="0028242A"/>
    <w:rsid w:val="002A309C"/>
    <w:rsid w:val="002A3236"/>
    <w:rsid w:val="002A3BC4"/>
    <w:rsid w:val="002A46A0"/>
    <w:rsid w:val="002A6EA4"/>
    <w:rsid w:val="002B17E5"/>
    <w:rsid w:val="002B3B67"/>
    <w:rsid w:val="002B4E00"/>
    <w:rsid w:val="002B52FA"/>
    <w:rsid w:val="002B7780"/>
    <w:rsid w:val="002C043F"/>
    <w:rsid w:val="002C0E6F"/>
    <w:rsid w:val="002C1600"/>
    <w:rsid w:val="002C3527"/>
    <w:rsid w:val="002C4035"/>
    <w:rsid w:val="002C6066"/>
    <w:rsid w:val="002D419E"/>
    <w:rsid w:val="002E1C76"/>
    <w:rsid w:val="002E370D"/>
    <w:rsid w:val="002E7506"/>
    <w:rsid w:val="002E7DFE"/>
    <w:rsid w:val="002F03C0"/>
    <w:rsid w:val="002F40FD"/>
    <w:rsid w:val="002F5665"/>
    <w:rsid w:val="00305670"/>
    <w:rsid w:val="003162B6"/>
    <w:rsid w:val="00323543"/>
    <w:rsid w:val="003338DD"/>
    <w:rsid w:val="00337CE4"/>
    <w:rsid w:val="0034365D"/>
    <w:rsid w:val="0034675D"/>
    <w:rsid w:val="003529D9"/>
    <w:rsid w:val="00363E8A"/>
    <w:rsid w:val="00364711"/>
    <w:rsid w:val="00367FCD"/>
    <w:rsid w:val="0037074A"/>
    <w:rsid w:val="003722B3"/>
    <w:rsid w:val="00375A93"/>
    <w:rsid w:val="003772F6"/>
    <w:rsid w:val="00377EC7"/>
    <w:rsid w:val="003836B5"/>
    <w:rsid w:val="003929BC"/>
    <w:rsid w:val="003A1EC4"/>
    <w:rsid w:val="003A37C9"/>
    <w:rsid w:val="003B7095"/>
    <w:rsid w:val="003B78CC"/>
    <w:rsid w:val="003C09C1"/>
    <w:rsid w:val="003C20ED"/>
    <w:rsid w:val="003D1445"/>
    <w:rsid w:val="003D3AED"/>
    <w:rsid w:val="003E102A"/>
    <w:rsid w:val="003E16BF"/>
    <w:rsid w:val="003E796F"/>
    <w:rsid w:val="003F31B5"/>
    <w:rsid w:val="003F530A"/>
    <w:rsid w:val="003F6158"/>
    <w:rsid w:val="003F7C4B"/>
    <w:rsid w:val="0040381F"/>
    <w:rsid w:val="00415053"/>
    <w:rsid w:val="004150CE"/>
    <w:rsid w:val="00417EB4"/>
    <w:rsid w:val="00422A0E"/>
    <w:rsid w:val="00427B54"/>
    <w:rsid w:val="00431B19"/>
    <w:rsid w:val="00431EEE"/>
    <w:rsid w:val="0043355B"/>
    <w:rsid w:val="00444930"/>
    <w:rsid w:val="00446594"/>
    <w:rsid w:val="00450466"/>
    <w:rsid w:val="00455D8F"/>
    <w:rsid w:val="00456540"/>
    <w:rsid w:val="00457C08"/>
    <w:rsid w:val="00457EE3"/>
    <w:rsid w:val="00464351"/>
    <w:rsid w:val="00467763"/>
    <w:rsid w:val="004722A4"/>
    <w:rsid w:val="00472561"/>
    <w:rsid w:val="00472BA0"/>
    <w:rsid w:val="00473CC0"/>
    <w:rsid w:val="004766DD"/>
    <w:rsid w:val="00481800"/>
    <w:rsid w:val="004825F7"/>
    <w:rsid w:val="0048326E"/>
    <w:rsid w:val="00486B6A"/>
    <w:rsid w:val="00493043"/>
    <w:rsid w:val="00494A66"/>
    <w:rsid w:val="004955EB"/>
    <w:rsid w:val="004B015E"/>
    <w:rsid w:val="004B1C4B"/>
    <w:rsid w:val="004B2680"/>
    <w:rsid w:val="004B2D32"/>
    <w:rsid w:val="004B3C6C"/>
    <w:rsid w:val="004B5268"/>
    <w:rsid w:val="004B67CE"/>
    <w:rsid w:val="004C25E6"/>
    <w:rsid w:val="004C495B"/>
    <w:rsid w:val="004C6E90"/>
    <w:rsid w:val="004D03A4"/>
    <w:rsid w:val="004D3302"/>
    <w:rsid w:val="004D4B45"/>
    <w:rsid w:val="004D4C4E"/>
    <w:rsid w:val="004D73BD"/>
    <w:rsid w:val="004E558D"/>
    <w:rsid w:val="004F0851"/>
    <w:rsid w:val="004F2117"/>
    <w:rsid w:val="004F2A04"/>
    <w:rsid w:val="004F3486"/>
    <w:rsid w:val="004F5FB5"/>
    <w:rsid w:val="004F6966"/>
    <w:rsid w:val="004F7C05"/>
    <w:rsid w:val="00506B80"/>
    <w:rsid w:val="00510D07"/>
    <w:rsid w:val="00511C06"/>
    <w:rsid w:val="005123B1"/>
    <w:rsid w:val="00512D63"/>
    <w:rsid w:val="00515B36"/>
    <w:rsid w:val="00525D12"/>
    <w:rsid w:val="0052635C"/>
    <w:rsid w:val="005308EE"/>
    <w:rsid w:val="0053286B"/>
    <w:rsid w:val="00533B1F"/>
    <w:rsid w:val="00534236"/>
    <w:rsid w:val="00536D79"/>
    <w:rsid w:val="005416E9"/>
    <w:rsid w:val="0054381D"/>
    <w:rsid w:val="00546AE7"/>
    <w:rsid w:val="00547C79"/>
    <w:rsid w:val="00553065"/>
    <w:rsid w:val="0055650A"/>
    <w:rsid w:val="005603DD"/>
    <w:rsid w:val="0056177F"/>
    <w:rsid w:val="00561986"/>
    <w:rsid w:val="00561E45"/>
    <w:rsid w:val="0056502C"/>
    <w:rsid w:val="005670BF"/>
    <w:rsid w:val="005706B3"/>
    <w:rsid w:val="00572841"/>
    <w:rsid w:val="00572D54"/>
    <w:rsid w:val="0057427E"/>
    <w:rsid w:val="005823A6"/>
    <w:rsid w:val="005868A4"/>
    <w:rsid w:val="0059054A"/>
    <w:rsid w:val="00592A7F"/>
    <w:rsid w:val="00592EB6"/>
    <w:rsid w:val="005946AB"/>
    <w:rsid w:val="00596CB3"/>
    <w:rsid w:val="005A7620"/>
    <w:rsid w:val="005B139E"/>
    <w:rsid w:val="005B15CF"/>
    <w:rsid w:val="005B1A3E"/>
    <w:rsid w:val="005B2F4D"/>
    <w:rsid w:val="005B570F"/>
    <w:rsid w:val="005B60AA"/>
    <w:rsid w:val="005C1EBC"/>
    <w:rsid w:val="005D3495"/>
    <w:rsid w:val="005D7C78"/>
    <w:rsid w:val="005E139A"/>
    <w:rsid w:val="005E5334"/>
    <w:rsid w:val="005F0DB5"/>
    <w:rsid w:val="006019BE"/>
    <w:rsid w:val="00602DAF"/>
    <w:rsid w:val="00604A88"/>
    <w:rsid w:val="00604E78"/>
    <w:rsid w:val="00605D8C"/>
    <w:rsid w:val="00607929"/>
    <w:rsid w:val="00611EC0"/>
    <w:rsid w:val="00612F95"/>
    <w:rsid w:val="00614BDE"/>
    <w:rsid w:val="00615289"/>
    <w:rsid w:val="00625034"/>
    <w:rsid w:val="00626828"/>
    <w:rsid w:val="006270D1"/>
    <w:rsid w:val="006318FD"/>
    <w:rsid w:val="00635DB3"/>
    <w:rsid w:val="00645DB9"/>
    <w:rsid w:val="00646181"/>
    <w:rsid w:val="00653244"/>
    <w:rsid w:val="00653EEF"/>
    <w:rsid w:val="00654350"/>
    <w:rsid w:val="00665377"/>
    <w:rsid w:val="00665A1E"/>
    <w:rsid w:val="00667CEE"/>
    <w:rsid w:val="00671649"/>
    <w:rsid w:val="0067170E"/>
    <w:rsid w:val="00673B96"/>
    <w:rsid w:val="00680339"/>
    <w:rsid w:val="0068647F"/>
    <w:rsid w:val="006876FA"/>
    <w:rsid w:val="006905A9"/>
    <w:rsid w:val="00693169"/>
    <w:rsid w:val="0069599D"/>
    <w:rsid w:val="006A170A"/>
    <w:rsid w:val="006A6B46"/>
    <w:rsid w:val="006A7B95"/>
    <w:rsid w:val="006B0310"/>
    <w:rsid w:val="006B1290"/>
    <w:rsid w:val="006B1B0A"/>
    <w:rsid w:val="006C0495"/>
    <w:rsid w:val="006C0F75"/>
    <w:rsid w:val="006C67DB"/>
    <w:rsid w:val="006D3A41"/>
    <w:rsid w:val="006D3F3C"/>
    <w:rsid w:val="006E688C"/>
    <w:rsid w:val="006F1129"/>
    <w:rsid w:val="006F79E2"/>
    <w:rsid w:val="00701404"/>
    <w:rsid w:val="00704B0E"/>
    <w:rsid w:val="0070605F"/>
    <w:rsid w:val="00706336"/>
    <w:rsid w:val="007075D4"/>
    <w:rsid w:val="00707EFD"/>
    <w:rsid w:val="00713DBF"/>
    <w:rsid w:val="007155DE"/>
    <w:rsid w:val="00716D88"/>
    <w:rsid w:val="00717A7F"/>
    <w:rsid w:val="00720A7C"/>
    <w:rsid w:val="00724826"/>
    <w:rsid w:val="00726586"/>
    <w:rsid w:val="007275D9"/>
    <w:rsid w:val="00727A93"/>
    <w:rsid w:val="007301AA"/>
    <w:rsid w:val="00730915"/>
    <w:rsid w:val="007310A0"/>
    <w:rsid w:val="00732F72"/>
    <w:rsid w:val="00733170"/>
    <w:rsid w:val="00736B06"/>
    <w:rsid w:val="007378B6"/>
    <w:rsid w:val="0075661B"/>
    <w:rsid w:val="007660FC"/>
    <w:rsid w:val="00767536"/>
    <w:rsid w:val="00772CAA"/>
    <w:rsid w:val="0077543E"/>
    <w:rsid w:val="00783A12"/>
    <w:rsid w:val="00784E44"/>
    <w:rsid w:val="00793090"/>
    <w:rsid w:val="007941B8"/>
    <w:rsid w:val="007979A8"/>
    <w:rsid w:val="007A0301"/>
    <w:rsid w:val="007A2E8E"/>
    <w:rsid w:val="007A7191"/>
    <w:rsid w:val="007B1E65"/>
    <w:rsid w:val="007B3BFE"/>
    <w:rsid w:val="007B4821"/>
    <w:rsid w:val="007B5132"/>
    <w:rsid w:val="007B522F"/>
    <w:rsid w:val="007B578B"/>
    <w:rsid w:val="007C4086"/>
    <w:rsid w:val="007C7A53"/>
    <w:rsid w:val="007D66DD"/>
    <w:rsid w:val="007E0AE3"/>
    <w:rsid w:val="007F04F6"/>
    <w:rsid w:val="007F4A7E"/>
    <w:rsid w:val="007F68CB"/>
    <w:rsid w:val="008000C2"/>
    <w:rsid w:val="00802D1D"/>
    <w:rsid w:val="008040A6"/>
    <w:rsid w:val="00814310"/>
    <w:rsid w:val="00814999"/>
    <w:rsid w:val="00815800"/>
    <w:rsid w:val="008209F8"/>
    <w:rsid w:val="008212A8"/>
    <w:rsid w:val="00822AFB"/>
    <w:rsid w:val="00824285"/>
    <w:rsid w:val="00825593"/>
    <w:rsid w:val="00826C23"/>
    <w:rsid w:val="008309FC"/>
    <w:rsid w:val="00836EB2"/>
    <w:rsid w:val="0084365D"/>
    <w:rsid w:val="00853D2D"/>
    <w:rsid w:val="00855F74"/>
    <w:rsid w:val="008663F7"/>
    <w:rsid w:val="00866E75"/>
    <w:rsid w:val="008778DD"/>
    <w:rsid w:val="008805F2"/>
    <w:rsid w:val="0088097D"/>
    <w:rsid w:val="00881CCD"/>
    <w:rsid w:val="00881E21"/>
    <w:rsid w:val="00882D32"/>
    <w:rsid w:val="008835E3"/>
    <w:rsid w:val="00890C5C"/>
    <w:rsid w:val="008957E0"/>
    <w:rsid w:val="008A19E9"/>
    <w:rsid w:val="008A3857"/>
    <w:rsid w:val="008A4D2E"/>
    <w:rsid w:val="008B0E0E"/>
    <w:rsid w:val="008B16E2"/>
    <w:rsid w:val="008B324B"/>
    <w:rsid w:val="008B7847"/>
    <w:rsid w:val="008C0536"/>
    <w:rsid w:val="008C4246"/>
    <w:rsid w:val="008C7E89"/>
    <w:rsid w:val="008D07EC"/>
    <w:rsid w:val="008D660B"/>
    <w:rsid w:val="008E086E"/>
    <w:rsid w:val="008E1C61"/>
    <w:rsid w:val="008E2828"/>
    <w:rsid w:val="008E29B7"/>
    <w:rsid w:val="008E6988"/>
    <w:rsid w:val="008E75BA"/>
    <w:rsid w:val="008F0DD9"/>
    <w:rsid w:val="008F443E"/>
    <w:rsid w:val="009017F6"/>
    <w:rsid w:val="00902936"/>
    <w:rsid w:val="00903B69"/>
    <w:rsid w:val="009068A9"/>
    <w:rsid w:val="009109CC"/>
    <w:rsid w:val="00913FCF"/>
    <w:rsid w:val="00915AEF"/>
    <w:rsid w:val="00916B30"/>
    <w:rsid w:val="00923591"/>
    <w:rsid w:val="00924A97"/>
    <w:rsid w:val="00925244"/>
    <w:rsid w:val="00932E23"/>
    <w:rsid w:val="009348F8"/>
    <w:rsid w:val="009412BD"/>
    <w:rsid w:val="00945076"/>
    <w:rsid w:val="0094645D"/>
    <w:rsid w:val="00946936"/>
    <w:rsid w:val="00947630"/>
    <w:rsid w:val="009505F5"/>
    <w:rsid w:val="00953AB1"/>
    <w:rsid w:val="00953CF4"/>
    <w:rsid w:val="00955281"/>
    <w:rsid w:val="00962F83"/>
    <w:rsid w:val="009646F4"/>
    <w:rsid w:val="0097499C"/>
    <w:rsid w:val="00975F8B"/>
    <w:rsid w:val="009777BB"/>
    <w:rsid w:val="00983E3B"/>
    <w:rsid w:val="00991677"/>
    <w:rsid w:val="00993259"/>
    <w:rsid w:val="00997105"/>
    <w:rsid w:val="009A2C5C"/>
    <w:rsid w:val="009B0A60"/>
    <w:rsid w:val="009B4564"/>
    <w:rsid w:val="009B52C8"/>
    <w:rsid w:val="009B6E47"/>
    <w:rsid w:val="009C5123"/>
    <w:rsid w:val="009C5C01"/>
    <w:rsid w:val="009C7FFE"/>
    <w:rsid w:val="009D373A"/>
    <w:rsid w:val="009D39AC"/>
    <w:rsid w:val="009D4DE8"/>
    <w:rsid w:val="009E1BC3"/>
    <w:rsid w:val="009E2E48"/>
    <w:rsid w:val="009E38E0"/>
    <w:rsid w:val="009E3922"/>
    <w:rsid w:val="009E607A"/>
    <w:rsid w:val="009F21FD"/>
    <w:rsid w:val="009F3B3F"/>
    <w:rsid w:val="009F4001"/>
    <w:rsid w:val="009F6F4D"/>
    <w:rsid w:val="00A00AF6"/>
    <w:rsid w:val="00A00C89"/>
    <w:rsid w:val="00A01907"/>
    <w:rsid w:val="00A047A7"/>
    <w:rsid w:val="00A07317"/>
    <w:rsid w:val="00A07542"/>
    <w:rsid w:val="00A07DF3"/>
    <w:rsid w:val="00A158EB"/>
    <w:rsid w:val="00A17109"/>
    <w:rsid w:val="00A20928"/>
    <w:rsid w:val="00A24EA6"/>
    <w:rsid w:val="00A27B4F"/>
    <w:rsid w:val="00A32CCD"/>
    <w:rsid w:val="00A35D10"/>
    <w:rsid w:val="00A37178"/>
    <w:rsid w:val="00A3746A"/>
    <w:rsid w:val="00A43A0F"/>
    <w:rsid w:val="00A44C1D"/>
    <w:rsid w:val="00A45151"/>
    <w:rsid w:val="00A53F9B"/>
    <w:rsid w:val="00A555E5"/>
    <w:rsid w:val="00A565E9"/>
    <w:rsid w:val="00A64294"/>
    <w:rsid w:val="00A71CA8"/>
    <w:rsid w:val="00A729EA"/>
    <w:rsid w:val="00A74D7D"/>
    <w:rsid w:val="00A754C1"/>
    <w:rsid w:val="00A7637D"/>
    <w:rsid w:val="00A83EBC"/>
    <w:rsid w:val="00A868CF"/>
    <w:rsid w:val="00A9107E"/>
    <w:rsid w:val="00A91336"/>
    <w:rsid w:val="00A928F9"/>
    <w:rsid w:val="00A97F49"/>
    <w:rsid w:val="00AA2FFD"/>
    <w:rsid w:val="00AA3FCA"/>
    <w:rsid w:val="00AB25D4"/>
    <w:rsid w:val="00AB6E36"/>
    <w:rsid w:val="00AC16C9"/>
    <w:rsid w:val="00AC2510"/>
    <w:rsid w:val="00AC535D"/>
    <w:rsid w:val="00AD2A73"/>
    <w:rsid w:val="00AD4A90"/>
    <w:rsid w:val="00AD7AAC"/>
    <w:rsid w:val="00AF47DC"/>
    <w:rsid w:val="00AF5E70"/>
    <w:rsid w:val="00B01B5F"/>
    <w:rsid w:val="00B0277E"/>
    <w:rsid w:val="00B046AC"/>
    <w:rsid w:val="00B04C27"/>
    <w:rsid w:val="00B04F90"/>
    <w:rsid w:val="00B10270"/>
    <w:rsid w:val="00B154D2"/>
    <w:rsid w:val="00B164B2"/>
    <w:rsid w:val="00B1677D"/>
    <w:rsid w:val="00B1790F"/>
    <w:rsid w:val="00B24A07"/>
    <w:rsid w:val="00B25EAD"/>
    <w:rsid w:val="00B303BE"/>
    <w:rsid w:val="00B40E09"/>
    <w:rsid w:val="00B41D67"/>
    <w:rsid w:val="00B43A85"/>
    <w:rsid w:val="00B44B49"/>
    <w:rsid w:val="00B47AF3"/>
    <w:rsid w:val="00B52579"/>
    <w:rsid w:val="00B56633"/>
    <w:rsid w:val="00B61933"/>
    <w:rsid w:val="00B62114"/>
    <w:rsid w:val="00B62F97"/>
    <w:rsid w:val="00B6315D"/>
    <w:rsid w:val="00B63164"/>
    <w:rsid w:val="00B66639"/>
    <w:rsid w:val="00B775F4"/>
    <w:rsid w:val="00B778FC"/>
    <w:rsid w:val="00B80CEB"/>
    <w:rsid w:val="00B80E83"/>
    <w:rsid w:val="00B823AA"/>
    <w:rsid w:val="00B847D6"/>
    <w:rsid w:val="00B86194"/>
    <w:rsid w:val="00B86D85"/>
    <w:rsid w:val="00B916B7"/>
    <w:rsid w:val="00B97BA4"/>
    <w:rsid w:val="00BA0675"/>
    <w:rsid w:val="00BA0C43"/>
    <w:rsid w:val="00BA17D5"/>
    <w:rsid w:val="00BA1F36"/>
    <w:rsid w:val="00BA3159"/>
    <w:rsid w:val="00BA5003"/>
    <w:rsid w:val="00BB02A3"/>
    <w:rsid w:val="00BB4F9D"/>
    <w:rsid w:val="00BB6C8C"/>
    <w:rsid w:val="00BC14D9"/>
    <w:rsid w:val="00BC2800"/>
    <w:rsid w:val="00BC4550"/>
    <w:rsid w:val="00BC66D9"/>
    <w:rsid w:val="00BD0A62"/>
    <w:rsid w:val="00BD34D7"/>
    <w:rsid w:val="00BE16AB"/>
    <w:rsid w:val="00BE1D4C"/>
    <w:rsid w:val="00BE3E5D"/>
    <w:rsid w:val="00BE4266"/>
    <w:rsid w:val="00BE5E9E"/>
    <w:rsid w:val="00BE6AE6"/>
    <w:rsid w:val="00BE7D61"/>
    <w:rsid w:val="00BF1B40"/>
    <w:rsid w:val="00C01377"/>
    <w:rsid w:val="00C01773"/>
    <w:rsid w:val="00C07F00"/>
    <w:rsid w:val="00C12038"/>
    <w:rsid w:val="00C1206C"/>
    <w:rsid w:val="00C1356A"/>
    <w:rsid w:val="00C2125B"/>
    <w:rsid w:val="00C23E02"/>
    <w:rsid w:val="00C26551"/>
    <w:rsid w:val="00C27AC8"/>
    <w:rsid w:val="00C27F65"/>
    <w:rsid w:val="00C32350"/>
    <w:rsid w:val="00C35965"/>
    <w:rsid w:val="00C35CCF"/>
    <w:rsid w:val="00C40D61"/>
    <w:rsid w:val="00C41D58"/>
    <w:rsid w:val="00C4203D"/>
    <w:rsid w:val="00C44918"/>
    <w:rsid w:val="00C46ECB"/>
    <w:rsid w:val="00C47FE7"/>
    <w:rsid w:val="00C50C2F"/>
    <w:rsid w:val="00C51CB7"/>
    <w:rsid w:val="00C553E6"/>
    <w:rsid w:val="00C573D8"/>
    <w:rsid w:val="00C57B8B"/>
    <w:rsid w:val="00C62C84"/>
    <w:rsid w:val="00C6516B"/>
    <w:rsid w:val="00C6768D"/>
    <w:rsid w:val="00C7010F"/>
    <w:rsid w:val="00C73B1D"/>
    <w:rsid w:val="00C74FC0"/>
    <w:rsid w:val="00C872C8"/>
    <w:rsid w:val="00C90DBA"/>
    <w:rsid w:val="00C96CA7"/>
    <w:rsid w:val="00C97241"/>
    <w:rsid w:val="00CA628E"/>
    <w:rsid w:val="00CA6E06"/>
    <w:rsid w:val="00CA768A"/>
    <w:rsid w:val="00CB3884"/>
    <w:rsid w:val="00CB56B5"/>
    <w:rsid w:val="00CD2120"/>
    <w:rsid w:val="00CD4483"/>
    <w:rsid w:val="00CD4BEA"/>
    <w:rsid w:val="00CE03EB"/>
    <w:rsid w:val="00CE1A2B"/>
    <w:rsid w:val="00CE1B26"/>
    <w:rsid w:val="00CE4DCD"/>
    <w:rsid w:val="00CF5F0B"/>
    <w:rsid w:val="00CF6CC2"/>
    <w:rsid w:val="00CF74CD"/>
    <w:rsid w:val="00D01D60"/>
    <w:rsid w:val="00D03C35"/>
    <w:rsid w:val="00D04F44"/>
    <w:rsid w:val="00D0594B"/>
    <w:rsid w:val="00D0775D"/>
    <w:rsid w:val="00D11046"/>
    <w:rsid w:val="00D11188"/>
    <w:rsid w:val="00D12FAE"/>
    <w:rsid w:val="00D1393C"/>
    <w:rsid w:val="00D1708C"/>
    <w:rsid w:val="00D20AD0"/>
    <w:rsid w:val="00D213DB"/>
    <w:rsid w:val="00D213FA"/>
    <w:rsid w:val="00D23BB9"/>
    <w:rsid w:val="00D24D32"/>
    <w:rsid w:val="00D25B9A"/>
    <w:rsid w:val="00D26138"/>
    <w:rsid w:val="00D2748B"/>
    <w:rsid w:val="00D32AAD"/>
    <w:rsid w:val="00D35126"/>
    <w:rsid w:val="00D37D52"/>
    <w:rsid w:val="00D43676"/>
    <w:rsid w:val="00D44753"/>
    <w:rsid w:val="00D45255"/>
    <w:rsid w:val="00D5079A"/>
    <w:rsid w:val="00D50DC3"/>
    <w:rsid w:val="00D519DB"/>
    <w:rsid w:val="00D51ABD"/>
    <w:rsid w:val="00D54FE6"/>
    <w:rsid w:val="00D55B48"/>
    <w:rsid w:val="00D57CE1"/>
    <w:rsid w:val="00D640F4"/>
    <w:rsid w:val="00D674B4"/>
    <w:rsid w:val="00D7224F"/>
    <w:rsid w:val="00D742E6"/>
    <w:rsid w:val="00D8145F"/>
    <w:rsid w:val="00D82C06"/>
    <w:rsid w:val="00D84C12"/>
    <w:rsid w:val="00D853B3"/>
    <w:rsid w:val="00D91162"/>
    <w:rsid w:val="00D92590"/>
    <w:rsid w:val="00D97451"/>
    <w:rsid w:val="00DA0B48"/>
    <w:rsid w:val="00DA3121"/>
    <w:rsid w:val="00DA4FC7"/>
    <w:rsid w:val="00DB216A"/>
    <w:rsid w:val="00DB5AA6"/>
    <w:rsid w:val="00DC1EE8"/>
    <w:rsid w:val="00DC275E"/>
    <w:rsid w:val="00DC2AC3"/>
    <w:rsid w:val="00DC4320"/>
    <w:rsid w:val="00DD03C1"/>
    <w:rsid w:val="00DD0E97"/>
    <w:rsid w:val="00DD15A8"/>
    <w:rsid w:val="00DD5662"/>
    <w:rsid w:val="00DE1978"/>
    <w:rsid w:val="00DE6BEE"/>
    <w:rsid w:val="00DE71BA"/>
    <w:rsid w:val="00DF1985"/>
    <w:rsid w:val="00DF23CC"/>
    <w:rsid w:val="00DF33F9"/>
    <w:rsid w:val="00DF428D"/>
    <w:rsid w:val="00DF4E19"/>
    <w:rsid w:val="00DF5ECE"/>
    <w:rsid w:val="00E00498"/>
    <w:rsid w:val="00E011F7"/>
    <w:rsid w:val="00E025E9"/>
    <w:rsid w:val="00E0487F"/>
    <w:rsid w:val="00E056F3"/>
    <w:rsid w:val="00E06102"/>
    <w:rsid w:val="00E0788E"/>
    <w:rsid w:val="00E10DA2"/>
    <w:rsid w:val="00E126D6"/>
    <w:rsid w:val="00E14105"/>
    <w:rsid w:val="00E208CD"/>
    <w:rsid w:val="00E22F24"/>
    <w:rsid w:val="00E26A55"/>
    <w:rsid w:val="00E270F0"/>
    <w:rsid w:val="00E27EC5"/>
    <w:rsid w:val="00E34657"/>
    <w:rsid w:val="00E43644"/>
    <w:rsid w:val="00E4695C"/>
    <w:rsid w:val="00E53E00"/>
    <w:rsid w:val="00E548F7"/>
    <w:rsid w:val="00E55489"/>
    <w:rsid w:val="00E55842"/>
    <w:rsid w:val="00E5647C"/>
    <w:rsid w:val="00E56C06"/>
    <w:rsid w:val="00E62BAB"/>
    <w:rsid w:val="00E65E1D"/>
    <w:rsid w:val="00E7082B"/>
    <w:rsid w:val="00E7134E"/>
    <w:rsid w:val="00E769DA"/>
    <w:rsid w:val="00E76C20"/>
    <w:rsid w:val="00E83341"/>
    <w:rsid w:val="00E83C21"/>
    <w:rsid w:val="00E90C0B"/>
    <w:rsid w:val="00E95AE9"/>
    <w:rsid w:val="00EA00A4"/>
    <w:rsid w:val="00EA37E7"/>
    <w:rsid w:val="00EA5824"/>
    <w:rsid w:val="00EA6687"/>
    <w:rsid w:val="00EA7DF7"/>
    <w:rsid w:val="00EB2944"/>
    <w:rsid w:val="00EB3CCE"/>
    <w:rsid w:val="00EB726F"/>
    <w:rsid w:val="00EB7EA3"/>
    <w:rsid w:val="00EC19F1"/>
    <w:rsid w:val="00EC1FAE"/>
    <w:rsid w:val="00ED2ECB"/>
    <w:rsid w:val="00ED63B2"/>
    <w:rsid w:val="00EE4B68"/>
    <w:rsid w:val="00EE5305"/>
    <w:rsid w:val="00EE59AC"/>
    <w:rsid w:val="00EE5D1B"/>
    <w:rsid w:val="00EE7AB4"/>
    <w:rsid w:val="00EF1C84"/>
    <w:rsid w:val="00EF263A"/>
    <w:rsid w:val="00EF386F"/>
    <w:rsid w:val="00EF4C8A"/>
    <w:rsid w:val="00EF5A3C"/>
    <w:rsid w:val="00F004C4"/>
    <w:rsid w:val="00F04058"/>
    <w:rsid w:val="00F05C3A"/>
    <w:rsid w:val="00F12969"/>
    <w:rsid w:val="00F12F79"/>
    <w:rsid w:val="00F137C8"/>
    <w:rsid w:val="00F1546F"/>
    <w:rsid w:val="00F1691B"/>
    <w:rsid w:val="00F21C89"/>
    <w:rsid w:val="00F23265"/>
    <w:rsid w:val="00F26E56"/>
    <w:rsid w:val="00F35995"/>
    <w:rsid w:val="00F42CB0"/>
    <w:rsid w:val="00F43468"/>
    <w:rsid w:val="00F44734"/>
    <w:rsid w:val="00F4653A"/>
    <w:rsid w:val="00F527B3"/>
    <w:rsid w:val="00F5727D"/>
    <w:rsid w:val="00F57BE4"/>
    <w:rsid w:val="00F61377"/>
    <w:rsid w:val="00F61AB1"/>
    <w:rsid w:val="00F65D9B"/>
    <w:rsid w:val="00F66034"/>
    <w:rsid w:val="00F768A8"/>
    <w:rsid w:val="00F83ACF"/>
    <w:rsid w:val="00F84D77"/>
    <w:rsid w:val="00F87B84"/>
    <w:rsid w:val="00F91B9E"/>
    <w:rsid w:val="00F961C7"/>
    <w:rsid w:val="00F96992"/>
    <w:rsid w:val="00FA0C7D"/>
    <w:rsid w:val="00FA2820"/>
    <w:rsid w:val="00FA4DEE"/>
    <w:rsid w:val="00FA6232"/>
    <w:rsid w:val="00FA669E"/>
    <w:rsid w:val="00FA769C"/>
    <w:rsid w:val="00FA7C9C"/>
    <w:rsid w:val="00FB2B35"/>
    <w:rsid w:val="00FB41BD"/>
    <w:rsid w:val="00FB454D"/>
    <w:rsid w:val="00FC0185"/>
    <w:rsid w:val="00FC7B6B"/>
    <w:rsid w:val="00FD105E"/>
    <w:rsid w:val="00FD5DD9"/>
    <w:rsid w:val="00FE112C"/>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360E46"/>
  <w15:docId w15:val="{D86F8B9A-76B3-45F2-9F05-72A9B9C0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rsid w:val="009B4564"/>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9B4564"/>
  </w:style>
  <w:style w:type="character" w:customStyle="1" w:styleId="WW8Num1z1">
    <w:name w:val="WW8Num1z1"/>
    <w:rsid w:val="009B4564"/>
  </w:style>
  <w:style w:type="character" w:customStyle="1" w:styleId="WW8Num1z2">
    <w:name w:val="WW8Num1z2"/>
    <w:rsid w:val="009B4564"/>
  </w:style>
  <w:style w:type="character" w:customStyle="1" w:styleId="WW8Num1z3">
    <w:name w:val="WW8Num1z3"/>
    <w:rsid w:val="009B4564"/>
  </w:style>
  <w:style w:type="character" w:customStyle="1" w:styleId="WW8Num1z4">
    <w:name w:val="WW8Num1z4"/>
    <w:rsid w:val="009B4564"/>
  </w:style>
  <w:style w:type="character" w:customStyle="1" w:styleId="WW8Num1z5">
    <w:name w:val="WW8Num1z5"/>
    <w:rsid w:val="009B4564"/>
  </w:style>
  <w:style w:type="character" w:customStyle="1" w:styleId="WW8Num1z6">
    <w:name w:val="WW8Num1z6"/>
    <w:rsid w:val="009B4564"/>
  </w:style>
  <w:style w:type="character" w:customStyle="1" w:styleId="WW8Num1z7">
    <w:name w:val="WW8Num1z7"/>
    <w:rsid w:val="009B4564"/>
  </w:style>
  <w:style w:type="character" w:customStyle="1" w:styleId="WW8Num1z8">
    <w:name w:val="WW8Num1z8"/>
    <w:rsid w:val="009B4564"/>
  </w:style>
  <w:style w:type="character" w:customStyle="1" w:styleId="WW8Num2z0">
    <w:name w:val="WW8Num2z0"/>
    <w:rsid w:val="009B4564"/>
    <w:rPr>
      <w:rFonts w:eastAsia="Times New Roman"/>
      <w:b/>
      <w:i w:val="0"/>
    </w:rPr>
  </w:style>
  <w:style w:type="character" w:customStyle="1" w:styleId="WW8Num2z1">
    <w:name w:val="WW8Num2z1"/>
    <w:rsid w:val="009B4564"/>
  </w:style>
  <w:style w:type="character" w:customStyle="1" w:styleId="WW8Num2z2">
    <w:name w:val="WW8Num2z2"/>
    <w:rsid w:val="009B4564"/>
  </w:style>
  <w:style w:type="character" w:customStyle="1" w:styleId="WW8Num2z3">
    <w:name w:val="WW8Num2z3"/>
    <w:rsid w:val="009B4564"/>
  </w:style>
  <w:style w:type="character" w:customStyle="1" w:styleId="WW8Num2z4">
    <w:name w:val="WW8Num2z4"/>
    <w:rsid w:val="009B4564"/>
  </w:style>
  <w:style w:type="character" w:customStyle="1" w:styleId="WW8Num2z5">
    <w:name w:val="WW8Num2z5"/>
    <w:rsid w:val="009B4564"/>
  </w:style>
  <w:style w:type="character" w:customStyle="1" w:styleId="WW8Num2z6">
    <w:name w:val="WW8Num2z6"/>
    <w:rsid w:val="009B4564"/>
  </w:style>
  <w:style w:type="character" w:customStyle="1" w:styleId="WW8Num2z7">
    <w:name w:val="WW8Num2z7"/>
    <w:rsid w:val="009B4564"/>
  </w:style>
  <w:style w:type="character" w:customStyle="1" w:styleId="WW8Num2z8">
    <w:name w:val="WW8Num2z8"/>
    <w:rsid w:val="009B4564"/>
  </w:style>
  <w:style w:type="character" w:customStyle="1" w:styleId="WW8Num3z0">
    <w:name w:val="WW8Num3z0"/>
    <w:rsid w:val="009B4564"/>
    <w:rPr>
      <w:lang w:val="de-DE"/>
    </w:rPr>
  </w:style>
  <w:style w:type="character" w:customStyle="1" w:styleId="WW8Num3z1">
    <w:name w:val="WW8Num3z1"/>
    <w:rsid w:val="009B4564"/>
  </w:style>
  <w:style w:type="character" w:customStyle="1" w:styleId="WW8Num3z2">
    <w:name w:val="WW8Num3z2"/>
    <w:rsid w:val="009B4564"/>
  </w:style>
  <w:style w:type="character" w:customStyle="1" w:styleId="WW8Num3z3">
    <w:name w:val="WW8Num3z3"/>
    <w:rsid w:val="009B4564"/>
  </w:style>
  <w:style w:type="character" w:customStyle="1" w:styleId="WW8Num3z4">
    <w:name w:val="WW8Num3z4"/>
    <w:rsid w:val="009B4564"/>
  </w:style>
  <w:style w:type="character" w:customStyle="1" w:styleId="WW8Num3z5">
    <w:name w:val="WW8Num3z5"/>
    <w:rsid w:val="009B4564"/>
  </w:style>
  <w:style w:type="character" w:customStyle="1" w:styleId="WW8Num3z6">
    <w:name w:val="WW8Num3z6"/>
    <w:rsid w:val="009B4564"/>
  </w:style>
  <w:style w:type="character" w:customStyle="1" w:styleId="WW8Num3z7">
    <w:name w:val="WW8Num3z7"/>
    <w:rsid w:val="009B4564"/>
  </w:style>
  <w:style w:type="character" w:customStyle="1" w:styleId="WW8Num3z8">
    <w:name w:val="WW8Num3z8"/>
    <w:rsid w:val="009B4564"/>
  </w:style>
  <w:style w:type="character" w:customStyle="1" w:styleId="WW8Num4z0">
    <w:name w:val="WW8Num4z0"/>
    <w:rsid w:val="009B4564"/>
    <w:rPr>
      <w:rFonts w:ascii="Calibri" w:eastAsia="Times New Roman" w:hAnsi="Calibri" w:cs="Calibri"/>
    </w:rPr>
  </w:style>
  <w:style w:type="character" w:customStyle="1" w:styleId="WW8Num4z1">
    <w:name w:val="WW8Num4z1"/>
    <w:rsid w:val="009B4564"/>
  </w:style>
  <w:style w:type="character" w:customStyle="1" w:styleId="WW8Num4z2">
    <w:name w:val="WW8Num4z2"/>
    <w:rsid w:val="009B4564"/>
  </w:style>
  <w:style w:type="character" w:customStyle="1" w:styleId="WW8Num4z3">
    <w:name w:val="WW8Num4z3"/>
    <w:rsid w:val="009B4564"/>
  </w:style>
  <w:style w:type="character" w:customStyle="1" w:styleId="WW8Num4z4">
    <w:name w:val="WW8Num4z4"/>
    <w:rsid w:val="009B4564"/>
  </w:style>
  <w:style w:type="character" w:customStyle="1" w:styleId="WW8Num4z5">
    <w:name w:val="WW8Num4z5"/>
    <w:rsid w:val="009B4564"/>
  </w:style>
  <w:style w:type="character" w:customStyle="1" w:styleId="WW8Num4z6">
    <w:name w:val="WW8Num4z6"/>
    <w:rsid w:val="009B4564"/>
  </w:style>
  <w:style w:type="character" w:customStyle="1" w:styleId="WW8Num4z7">
    <w:name w:val="WW8Num4z7"/>
    <w:rsid w:val="009B4564"/>
  </w:style>
  <w:style w:type="character" w:customStyle="1" w:styleId="WW8Num4z8">
    <w:name w:val="WW8Num4z8"/>
    <w:rsid w:val="009B4564"/>
  </w:style>
  <w:style w:type="character" w:customStyle="1" w:styleId="WW8Num5z0">
    <w:name w:val="WW8Num5z0"/>
    <w:rsid w:val="009B4564"/>
    <w:rPr>
      <w:rFonts w:ascii="Calibri" w:eastAsia="Times New Roman" w:hAnsi="Calibri" w:cs="Calibri"/>
    </w:rPr>
  </w:style>
  <w:style w:type="character" w:customStyle="1" w:styleId="WW8Num5z1">
    <w:name w:val="WW8Num5z1"/>
    <w:rsid w:val="009B4564"/>
  </w:style>
  <w:style w:type="character" w:customStyle="1" w:styleId="WW8Num5z2">
    <w:name w:val="WW8Num5z2"/>
    <w:rsid w:val="009B4564"/>
  </w:style>
  <w:style w:type="character" w:customStyle="1" w:styleId="WW8Num5z3">
    <w:name w:val="WW8Num5z3"/>
    <w:rsid w:val="009B4564"/>
  </w:style>
  <w:style w:type="character" w:customStyle="1" w:styleId="WW8Num5z4">
    <w:name w:val="WW8Num5z4"/>
    <w:rsid w:val="009B4564"/>
  </w:style>
  <w:style w:type="character" w:customStyle="1" w:styleId="WW8Num5z5">
    <w:name w:val="WW8Num5z5"/>
    <w:rsid w:val="009B4564"/>
  </w:style>
  <w:style w:type="character" w:customStyle="1" w:styleId="WW8Num5z6">
    <w:name w:val="WW8Num5z6"/>
    <w:rsid w:val="009B4564"/>
  </w:style>
  <w:style w:type="character" w:customStyle="1" w:styleId="WW8Num5z7">
    <w:name w:val="WW8Num5z7"/>
    <w:rsid w:val="009B4564"/>
  </w:style>
  <w:style w:type="character" w:customStyle="1" w:styleId="WW8Num5z8">
    <w:name w:val="WW8Num5z8"/>
    <w:rsid w:val="009B4564"/>
  </w:style>
  <w:style w:type="character" w:customStyle="1" w:styleId="WW8Num6z0">
    <w:name w:val="WW8Num6z0"/>
    <w:rsid w:val="009B4564"/>
    <w:rPr>
      <w:rFonts w:ascii="Calibri" w:eastAsia="Times New Roman" w:hAnsi="Calibri" w:cs="Calibri"/>
    </w:rPr>
  </w:style>
  <w:style w:type="character" w:customStyle="1" w:styleId="WW8Num6z1">
    <w:name w:val="WW8Num6z1"/>
    <w:rsid w:val="009B4564"/>
  </w:style>
  <w:style w:type="character" w:customStyle="1" w:styleId="WW8Num6z2">
    <w:name w:val="WW8Num6z2"/>
    <w:rsid w:val="009B4564"/>
  </w:style>
  <w:style w:type="character" w:customStyle="1" w:styleId="WW8Num6z3">
    <w:name w:val="WW8Num6z3"/>
    <w:rsid w:val="009B4564"/>
  </w:style>
  <w:style w:type="character" w:customStyle="1" w:styleId="WW8Num6z4">
    <w:name w:val="WW8Num6z4"/>
    <w:rsid w:val="009B4564"/>
  </w:style>
  <w:style w:type="character" w:customStyle="1" w:styleId="WW8Num6z5">
    <w:name w:val="WW8Num6z5"/>
    <w:rsid w:val="009B4564"/>
  </w:style>
  <w:style w:type="character" w:customStyle="1" w:styleId="WW8Num6z6">
    <w:name w:val="WW8Num6z6"/>
    <w:rsid w:val="009B4564"/>
  </w:style>
  <w:style w:type="character" w:customStyle="1" w:styleId="WW8Num6z7">
    <w:name w:val="WW8Num6z7"/>
    <w:rsid w:val="009B4564"/>
  </w:style>
  <w:style w:type="character" w:customStyle="1" w:styleId="WW8Num6z8">
    <w:name w:val="WW8Num6z8"/>
    <w:rsid w:val="009B4564"/>
  </w:style>
  <w:style w:type="character" w:customStyle="1" w:styleId="WW8Num7z0">
    <w:name w:val="WW8Num7z0"/>
    <w:rsid w:val="009B4564"/>
    <w:rPr>
      <w:rFonts w:ascii="Calibri" w:eastAsia="Times New Roman" w:hAnsi="Calibri" w:cs="Calibri"/>
    </w:rPr>
  </w:style>
  <w:style w:type="character" w:customStyle="1" w:styleId="WW8Num7z1">
    <w:name w:val="WW8Num7z1"/>
    <w:rsid w:val="009B4564"/>
  </w:style>
  <w:style w:type="character" w:customStyle="1" w:styleId="WW8Num7z2">
    <w:name w:val="WW8Num7z2"/>
    <w:rsid w:val="009B4564"/>
  </w:style>
  <w:style w:type="character" w:customStyle="1" w:styleId="WW8Num7z3">
    <w:name w:val="WW8Num7z3"/>
    <w:rsid w:val="009B4564"/>
  </w:style>
  <w:style w:type="character" w:customStyle="1" w:styleId="WW8Num7z4">
    <w:name w:val="WW8Num7z4"/>
    <w:rsid w:val="009B4564"/>
  </w:style>
  <w:style w:type="character" w:customStyle="1" w:styleId="WW8Num7z5">
    <w:name w:val="WW8Num7z5"/>
    <w:rsid w:val="009B4564"/>
  </w:style>
  <w:style w:type="character" w:customStyle="1" w:styleId="WW8Num7z6">
    <w:name w:val="WW8Num7z6"/>
    <w:rsid w:val="009B4564"/>
  </w:style>
  <w:style w:type="character" w:customStyle="1" w:styleId="WW8Num7z7">
    <w:name w:val="WW8Num7z7"/>
    <w:rsid w:val="009B4564"/>
  </w:style>
  <w:style w:type="character" w:customStyle="1" w:styleId="WW8Num7z8">
    <w:name w:val="WW8Num7z8"/>
    <w:rsid w:val="009B4564"/>
  </w:style>
  <w:style w:type="character" w:customStyle="1" w:styleId="WW8Num8z0">
    <w:name w:val="WW8Num8z0"/>
    <w:rsid w:val="009B4564"/>
    <w:rPr>
      <w:rFonts w:ascii="Calibri" w:eastAsia="Times New Roman" w:hAnsi="Calibri" w:cs="Calibri"/>
      <w:i w:val="0"/>
    </w:rPr>
  </w:style>
  <w:style w:type="character" w:customStyle="1" w:styleId="WW8Num8z1">
    <w:name w:val="WW8Num8z1"/>
    <w:rsid w:val="009B4564"/>
  </w:style>
  <w:style w:type="character" w:customStyle="1" w:styleId="WW8Num8z2">
    <w:name w:val="WW8Num8z2"/>
    <w:rsid w:val="009B4564"/>
  </w:style>
  <w:style w:type="character" w:customStyle="1" w:styleId="WW8Num8z3">
    <w:name w:val="WW8Num8z3"/>
    <w:rsid w:val="009B4564"/>
  </w:style>
  <w:style w:type="character" w:customStyle="1" w:styleId="WW8Num8z4">
    <w:name w:val="WW8Num8z4"/>
    <w:rsid w:val="009B4564"/>
  </w:style>
  <w:style w:type="character" w:customStyle="1" w:styleId="WW8Num8z5">
    <w:name w:val="WW8Num8z5"/>
    <w:rsid w:val="009B4564"/>
  </w:style>
  <w:style w:type="character" w:customStyle="1" w:styleId="WW8Num8z6">
    <w:name w:val="WW8Num8z6"/>
    <w:rsid w:val="009B4564"/>
  </w:style>
  <w:style w:type="character" w:customStyle="1" w:styleId="WW8Num8z7">
    <w:name w:val="WW8Num8z7"/>
    <w:rsid w:val="009B4564"/>
  </w:style>
  <w:style w:type="character" w:customStyle="1" w:styleId="WW8Num8z8">
    <w:name w:val="WW8Num8z8"/>
    <w:rsid w:val="009B4564"/>
  </w:style>
  <w:style w:type="character" w:customStyle="1" w:styleId="WW8Num9z0">
    <w:name w:val="WW8Num9z0"/>
    <w:rsid w:val="009B4564"/>
    <w:rPr>
      <w:rFonts w:ascii="Calibri" w:hAnsi="Calibri" w:cs="Calibri"/>
      <w:b w:val="0"/>
    </w:rPr>
  </w:style>
  <w:style w:type="character" w:customStyle="1" w:styleId="WW8Num9z1">
    <w:name w:val="WW8Num9z1"/>
    <w:rsid w:val="009B4564"/>
  </w:style>
  <w:style w:type="character" w:customStyle="1" w:styleId="WW8Num9z2">
    <w:name w:val="WW8Num9z2"/>
    <w:rsid w:val="009B4564"/>
  </w:style>
  <w:style w:type="character" w:customStyle="1" w:styleId="WW8Num9z3">
    <w:name w:val="WW8Num9z3"/>
    <w:rsid w:val="009B4564"/>
  </w:style>
  <w:style w:type="character" w:customStyle="1" w:styleId="WW8Num9z4">
    <w:name w:val="WW8Num9z4"/>
    <w:rsid w:val="009B4564"/>
  </w:style>
  <w:style w:type="character" w:customStyle="1" w:styleId="WW8Num9z5">
    <w:name w:val="WW8Num9z5"/>
    <w:rsid w:val="009B4564"/>
  </w:style>
  <w:style w:type="character" w:customStyle="1" w:styleId="WW8Num9z6">
    <w:name w:val="WW8Num9z6"/>
    <w:rsid w:val="009B4564"/>
  </w:style>
  <w:style w:type="character" w:customStyle="1" w:styleId="WW8Num9z7">
    <w:name w:val="WW8Num9z7"/>
    <w:rsid w:val="009B4564"/>
  </w:style>
  <w:style w:type="character" w:customStyle="1" w:styleId="WW8Num9z8">
    <w:name w:val="WW8Num9z8"/>
    <w:rsid w:val="009B4564"/>
  </w:style>
  <w:style w:type="character" w:customStyle="1" w:styleId="WW8Num10z0">
    <w:name w:val="WW8Num10z0"/>
    <w:rsid w:val="009B4564"/>
    <w:rPr>
      <w:rFonts w:eastAsia="Times New Roman"/>
      <w:b w:val="0"/>
      <w:i w:val="0"/>
    </w:rPr>
  </w:style>
  <w:style w:type="character" w:customStyle="1" w:styleId="WW8Num10z1">
    <w:name w:val="WW8Num10z1"/>
    <w:rsid w:val="009B4564"/>
  </w:style>
  <w:style w:type="character" w:customStyle="1" w:styleId="WW8Num10z2">
    <w:name w:val="WW8Num10z2"/>
    <w:rsid w:val="009B4564"/>
  </w:style>
  <w:style w:type="character" w:customStyle="1" w:styleId="WW8Num10z3">
    <w:name w:val="WW8Num10z3"/>
    <w:rsid w:val="009B4564"/>
  </w:style>
  <w:style w:type="character" w:customStyle="1" w:styleId="WW8Num10z4">
    <w:name w:val="WW8Num10z4"/>
    <w:rsid w:val="009B4564"/>
  </w:style>
  <w:style w:type="character" w:customStyle="1" w:styleId="WW8Num10z5">
    <w:name w:val="WW8Num10z5"/>
    <w:rsid w:val="009B4564"/>
  </w:style>
  <w:style w:type="character" w:customStyle="1" w:styleId="WW8Num10z6">
    <w:name w:val="WW8Num10z6"/>
    <w:rsid w:val="009B4564"/>
  </w:style>
  <w:style w:type="character" w:customStyle="1" w:styleId="WW8Num10z7">
    <w:name w:val="WW8Num10z7"/>
    <w:rsid w:val="009B4564"/>
  </w:style>
  <w:style w:type="character" w:customStyle="1" w:styleId="WW8Num10z8">
    <w:name w:val="WW8Num10z8"/>
    <w:rsid w:val="009B4564"/>
  </w:style>
  <w:style w:type="character" w:customStyle="1" w:styleId="WW8Num11z0">
    <w:name w:val="WW8Num11z0"/>
    <w:rsid w:val="009B4564"/>
    <w:rPr>
      <w:rFonts w:hint="default"/>
    </w:rPr>
  </w:style>
  <w:style w:type="character" w:customStyle="1" w:styleId="WW8Num11z3">
    <w:name w:val="WW8Num11z3"/>
    <w:rsid w:val="009B4564"/>
    <w:rPr>
      <w:rFonts w:hint="default"/>
      <w:b/>
      <w:sz w:val="28"/>
      <w:szCs w:val="28"/>
    </w:rPr>
  </w:style>
  <w:style w:type="character" w:customStyle="1" w:styleId="WW8Num12z0">
    <w:name w:val="WW8Num12z0"/>
    <w:rsid w:val="009B4564"/>
    <w:rPr>
      <w:rFonts w:ascii="Calibri" w:eastAsia="Times New Roman" w:hAnsi="Calibri" w:cs="Calibri"/>
      <w:b w:val="0"/>
      <w:i w:val="0"/>
    </w:rPr>
  </w:style>
  <w:style w:type="character" w:customStyle="1" w:styleId="WW8Num12z1">
    <w:name w:val="WW8Num12z1"/>
    <w:rsid w:val="009B4564"/>
  </w:style>
  <w:style w:type="character" w:customStyle="1" w:styleId="WW8Num12z2">
    <w:name w:val="WW8Num12z2"/>
    <w:rsid w:val="009B4564"/>
  </w:style>
  <w:style w:type="character" w:customStyle="1" w:styleId="WW8Num12z3">
    <w:name w:val="WW8Num12z3"/>
    <w:rsid w:val="009B4564"/>
  </w:style>
  <w:style w:type="character" w:customStyle="1" w:styleId="WW8Num12z4">
    <w:name w:val="WW8Num12z4"/>
    <w:rsid w:val="009B4564"/>
  </w:style>
  <w:style w:type="character" w:customStyle="1" w:styleId="WW8Num12z5">
    <w:name w:val="WW8Num12z5"/>
    <w:rsid w:val="009B4564"/>
  </w:style>
  <w:style w:type="character" w:customStyle="1" w:styleId="WW8Num12z6">
    <w:name w:val="WW8Num12z6"/>
    <w:rsid w:val="009B4564"/>
  </w:style>
  <w:style w:type="character" w:customStyle="1" w:styleId="WW8Num12z7">
    <w:name w:val="WW8Num12z7"/>
    <w:rsid w:val="009B4564"/>
  </w:style>
  <w:style w:type="character" w:customStyle="1" w:styleId="WW8Num12z8">
    <w:name w:val="WW8Num12z8"/>
    <w:rsid w:val="009B4564"/>
  </w:style>
  <w:style w:type="character" w:customStyle="1" w:styleId="WW8Num13z0">
    <w:name w:val="WW8Num13z0"/>
    <w:rsid w:val="009B4564"/>
    <w:rPr>
      <w:rFonts w:ascii="Calibri" w:eastAsia="Times New Roman" w:hAnsi="Calibri" w:cs="Calibri"/>
      <w:b/>
      <w:i w:val="0"/>
      <w:color w:val="000000"/>
    </w:rPr>
  </w:style>
  <w:style w:type="character" w:customStyle="1" w:styleId="WW8Num13z1">
    <w:name w:val="WW8Num13z1"/>
    <w:rsid w:val="009B4564"/>
  </w:style>
  <w:style w:type="character" w:customStyle="1" w:styleId="WW8Num13z2">
    <w:name w:val="WW8Num13z2"/>
    <w:rsid w:val="009B4564"/>
  </w:style>
  <w:style w:type="character" w:customStyle="1" w:styleId="WW8Num13z3">
    <w:name w:val="WW8Num13z3"/>
    <w:rsid w:val="009B4564"/>
  </w:style>
  <w:style w:type="character" w:customStyle="1" w:styleId="WW8Num13z4">
    <w:name w:val="WW8Num13z4"/>
    <w:rsid w:val="009B4564"/>
  </w:style>
  <w:style w:type="character" w:customStyle="1" w:styleId="WW8Num13z5">
    <w:name w:val="WW8Num13z5"/>
    <w:rsid w:val="009B4564"/>
  </w:style>
  <w:style w:type="character" w:customStyle="1" w:styleId="WW8Num13z6">
    <w:name w:val="WW8Num13z6"/>
    <w:rsid w:val="009B4564"/>
  </w:style>
  <w:style w:type="character" w:customStyle="1" w:styleId="WW8Num13z7">
    <w:name w:val="WW8Num13z7"/>
    <w:rsid w:val="009B4564"/>
  </w:style>
  <w:style w:type="character" w:customStyle="1" w:styleId="WW8Num13z8">
    <w:name w:val="WW8Num13z8"/>
    <w:rsid w:val="009B4564"/>
  </w:style>
  <w:style w:type="character" w:customStyle="1" w:styleId="WW8Num14z0">
    <w:name w:val="WW8Num14z0"/>
    <w:rsid w:val="009B4564"/>
    <w:rPr>
      <w:rFonts w:ascii="OpenSymbol" w:hAnsi="OpenSymbol" w:cs="OpenSymbol"/>
    </w:rPr>
  </w:style>
  <w:style w:type="character" w:customStyle="1" w:styleId="WW8Num14z1">
    <w:name w:val="WW8Num14z1"/>
    <w:rsid w:val="009B4564"/>
  </w:style>
  <w:style w:type="character" w:customStyle="1" w:styleId="WW8Num14z2">
    <w:name w:val="WW8Num14z2"/>
    <w:rsid w:val="009B4564"/>
  </w:style>
  <w:style w:type="character" w:customStyle="1" w:styleId="WW8Num14z3">
    <w:name w:val="WW8Num14z3"/>
    <w:rsid w:val="009B4564"/>
  </w:style>
  <w:style w:type="character" w:customStyle="1" w:styleId="WW8Num14z4">
    <w:name w:val="WW8Num14z4"/>
    <w:rsid w:val="009B4564"/>
  </w:style>
  <w:style w:type="character" w:customStyle="1" w:styleId="WW8Num14z5">
    <w:name w:val="WW8Num14z5"/>
    <w:rsid w:val="009B4564"/>
  </w:style>
  <w:style w:type="character" w:customStyle="1" w:styleId="WW8Num14z6">
    <w:name w:val="WW8Num14z6"/>
    <w:rsid w:val="009B4564"/>
  </w:style>
  <w:style w:type="character" w:customStyle="1" w:styleId="WW8Num14z7">
    <w:name w:val="WW8Num14z7"/>
    <w:rsid w:val="009B4564"/>
  </w:style>
  <w:style w:type="character" w:customStyle="1" w:styleId="WW8Num14z8">
    <w:name w:val="WW8Num14z8"/>
    <w:rsid w:val="009B4564"/>
  </w:style>
  <w:style w:type="character" w:customStyle="1" w:styleId="WW8Num15z0">
    <w:name w:val="WW8Num15z0"/>
    <w:rsid w:val="009B4564"/>
    <w:rPr>
      <w:rFonts w:ascii="Calibri" w:eastAsia="Times New Roman" w:hAnsi="Calibri" w:cs="Calibri"/>
      <w:b w:val="0"/>
    </w:rPr>
  </w:style>
  <w:style w:type="character" w:customStyle="1" w:styleId="WW8Num15z1">
    <w:name w:val="WW8Num15z1"/>
    <w:rsid w:val="009B4564"/>
  </w:style>
  <w:style w:type="character" w:customStyle="1" w:styleId="WW8Num15z2">
    <w:name w:val="WW8Num15z2"/>
    <w:rsid w:val="009B4564"/>
  </w:style>
  <w:style w:type="character" w:customStyle="1" w:styleId="WW8Num15z3">
    <w:name w:val="WW8Num15z3"/>
    <w:rsid w:val="009B4564"/>
  </w:style>
  <w:style w:type="character" w:customStyle="1" w:styleId="WW8Num15z4">
    <w:name w:val="WW8Num15z4"/>
    <w:rsid w:val="009B4564"/>
  </w:style>
  <w:style w:type="character" w:customStyle="1" w:styleId="WW8Num15z5">
    <w:name w:val="WW8Num15z5"/>
    <w:rsid w:val="009B4564"/>
  </w:style>
  <w:style w:type="character" w:customStyle="1" w:styleId="WW8Num15z6">
    <w:name w:val="WW8Num15z6"/>
    <w:rsid w:val="009B4564"/>
  </w:style>
  <w:style w:type="character" w:customStyle="1" w:styleId="WW8Num15z7">
    <w:name w:val="WW8Num15z7"/>
    <w:rsid w:val="009B4564"/>
  </w:style>
  <w:style w:type="character" w:customStyle="1" w:styleId="WW8Num15z8">
    <w:name w:val="WW8Num15z8"/>
    <w:rsid w:val="009B4564"/>
  </w:style>
  <w:style w:type="character" w:customStyle="1" w:styleId="WW8Num16z0">
    <w:name w:val="WW8Num16z0"/>
    <w:rsid w:val="009B4564"/>
    <w:rPr>
      <w:rFonts w:ascii="Calibri" w:eastAsia="Times New Roman" w:hAnsi="Calibri" w:cs="Calibri"/>
      <w:b w:val="0"/>
    </w:rPr>
  </w:style>
  <w:style w:type="character" w:customStyle="1" w:styleId="WW8Num16z1">
    <w:name w:val="WW8Num16z1"/>
    <w:rsid w:val="009B4564"/>
  </w:style>
  <w:style w:type="character" w:customStyle="1" w:styleId="WW8Num16z2">
    <w:name w:val="WW8Num16z2"/>
    <w:rsid w:val="009B4564"/>
  </w:style>
  <w:style w:type="character" w:customStyle="1" w:styleId="WW8Num16z3">
    <w:name w:val="WW8Num16z3"/>
    <w:rsid w:val="009B4564"/>
  </w:style>
  <w:style w:type="character" w:customStyle="1" w:styleId="WW8Num16z4">
    <w:name w:val="WW8Num16z4"/>
    <w:rsid w:val="009B4564"/>
  </w:style>
  <w:style w:type="character" w:customStyle="1" w:styleId="WW8Num16z5">
    <w:name w:val="WW8Num16z5"/>
    <w:rsid w:val="009B4564"/>
  </w:style>
  <w:style w:type="character" w:customStyle="1" w:styleId="WW8Num16z6">
    <w:name w:val="WW8Num16z6"/>
    <w:rsid w:val="009B4564"/>
  </w:style>
  <w:style w:type="character" w:customStyle="1" w:styleId="WW8Num16z7">
    <w:name w:val="WW8Num16z7"/>
    <w:rsid w:val="009B4564"/>
  </w:style>
  <w:style w:type="character" w:customStyle="1" w:styleId="WW8Num16z8">
    <w:name w:val="WW8Num16z8"/>
    <w:rsid w:val="009B4564"/>
  </w:style>
  <w:style w:type="character" w:customStyle="1" w:styleId="WW8Num17z0">
    <w:name w:val="WW8Num17z0"/>
    <w:rsid w:val="009B4564"/>
    <w:rPr>
      <w:rFonts w:ascii="Calibri" w:hAnsi="Calibri" w:cs="Calibri"/>
      <w:b w:val="0"/>
      <w:i w:val="0"/>
    </w:rPr>
  </w:style>
  <w:style w:type="character" w:customStyle="1" w:styleId="WW8Num17z1">
    <w:name w:val="WW8Num17z1"/>
    <w:rsid w:val="009B4564"/>
  </w:style>
  <w:style w:type="character" w:customStyle="1" w:styleId="WW8Num17z2">
    <w:name w:val="WW8Num17z2"/>
    <w:rsid w:val="009B4564"/>
  </w:style>
  <w:style w:type="character" w:customStyle="1" w:styleId="WW8Num17z3">
    <w:name w:val="WW8Num17z3"/>
    <w:rsid w:val="009B4564"/>
  </w:style>
  <w:style w:type="character" w:customStyle="1" w:styleId="WW8Num17z4">
    <w:name w:val="WW8Num17z4"/>
    <w:rsid w:val="009B4564"/>
  </w:style>
  <w:style w:type="character" w:customStyle="1" w:styleId="WW8Num17z5">
    <w:name w:val="WW8Num17z5"/>
    <w:rsid w:val="009B4564"/>
  </w:style>
  <w:style w:type="character" w:customStyle="1" w:styleId="WW8Num17z6">
    <w:name w:val="WW8Num17z6"/>
    <w:rsid w:val="009B4564"/>
  </w:style>
  <w:style w:type="character" w:customStyle="1" w:styleId="WW8Num17z7">
    <w:name w:val="WW8Num17z7"/>
    <w:rsid w:val="009B4564"/>
  </w:style>
  <w:style w:type="character" w:customStyle="1" w:styleId="WW8Num17z8">
    <w:name w:val="WW8Num17z8"/>
    <w:rsid w:val="009B4564"/>
  </w:style>
  <w:style w:type="character" w:customStyle="1" w:styleId="WW8Num18z0">
    <w:name w:val="WW8Num18z0"/>
    <w:rsid w:val="009B4564"/>
    <w:rPr>
      <w:b w:val="0"/>
      <w:i w:val="0"/>
    </w:rPr>
  </w:style>
  <w:style w:type="character" w:customStyle="1" w:styleId="WW8Num18z1">
    <w:name w:val="WW8Num18z1"/>
    <w:rsid w:val="009B4564"/>
  </w:style>
  <w:style w:type="character" w:customStyle="1" w:styleId="WW8Num18z2">
    <w:name w:val="WW8Num18z2"/>
    <w:rsid w:val="009B4564"/>
  </w:style>
  <w:style w:type="character" w:customStyle="1" w:styleId="WW8Num18z3">
    <w:name w:val="WW8Num18z3"/>
    <w:rsid w:val="009B4564"/>
  </w:style>
  <w:style w:type="character" w:customStyle="1" w:styleId="WW8Num18z4">
    <w:name w:val="WW8Num18z4"/>
    <w:rsid w:val="009B4564"/>
  </w:style>
  <w:style w:type="character" w:customStyle="1" w:styleId="WW8Num18z5">
    <w:name w:val="WW8Num18z5"/>
    <w:rsid w:val="009B4564"/>
  </w:style>
  <w:style w:type="character" w:customStyle="1" w:styleId="WW8Num18z6">
    <w:name w:val="WW8Num18z6"/>
    <w:rsid w:val="009B4564"/>
  </w:style>
  <w:style w:type="character" w:customStyle="1" w:styleId="WW8Num18z7">
    <w:name w:val="WW8Num18z7"/>
    <w:rsid w:val="009B4564"/>
  </w:style>
  <w:style w:type="character" w:customStyle="1" w:styleId="WW8Num18z8">
    <w:name w:val="WW8Num18z8"/>
    <w:rsid w:val="009B4564"/>
  </w:style>
  <w:style w:type="character" w:customStyle="1" w:styleId="WW8Num19z0">
    <w:name w:val="WW8Num19z0"/>
    <w:rsid w:val="009B4564"/>
  </w:style>
  <w:style w:type="character" w:customStyle="1" w:styleId="WW8Num19z1">
    <w:name w:val="WW8Num19z1"/>
    <w:rsid w:val="009B4564"/>
  </w:style>
  <w:style w:type="character" w:customStyle="1" w:styleId="WW8Num19z2">
    <w:name w:val="WW8Num19z2"/>
    <w:rsid w:val="009B4564"/>
  </w:style>
  <w:style w:type="character" w:customStyle="1" w:styleId="WW8Num19z3">
    <w:name w:val="WW8Num19z3"/>
    <w:rsid w:val="009B4564"/>
  </w:style>
  <w:style w:type="character" w:customStyle="1" w:styleId="WW8Num19z4">
    <w:name w:val="WW8Num19z4"/>
    <w:rsid w:val="009B4564"/>
  </w:style>
  <w:style w:type="character" w:customStyle="1" w:styleId="WW8Num19z5">
    <w:name w:val="WW8Num19z5"/>
    <w:rsid w:val="009B4564"/>
  </w:style>
  <w:style w:type="character" w:customStyle="1" w:styleId="WW8Num19z6">
    <w:name w:val="WW8Num19z6"/>
    <w:rsid w:val="009B4564"/>
  </w:style>
  <w:style w:type="character" w:customStyle="1" w:styleId="WW8Num19z7">
    <w:name w:val="WW8Num19z7"/>
    <w:rsid w:val="009B4564"/>
  </w:style>
  <w:style w:type="character" w:customStyle="1" w:styleId="WW8Num19z8">
    <w:name w:val="WW8Num19z8"/>
    <w:rsid w:val="009B4564"/>
  </w:style>
  <w:style w:type="character" w:customStyle="1" w:styleId="WW8Num20z0">
    <w:name w:val="WW8Num20z0"/>
    <w:rsid w:val="009B4564"/>
    <w:rPr>
      <w:rFonts w:ascii="Calibri" w:hAnsi="Calibri" w:cs="Calibri"/>
      <w:b w:val="0"/>
    </w:rPr>
  </w:style>
  <w:style w:type="character" w:customStyle="1" w:styleId="WW8Num20z1">
    <w:name w:val="WW8Num20z1"/>
    <w:rsid w:val="009B4564"/>
  </w:style>
  <w:style w:type="character" w:customStyle="1" w:styleId="WW8Num20z2">
    <w:name w:val="WW8Num20z2"/>
    <w:rsid w:val="009B4564"/>
  </w:style>
  <w:style w:type="character" w:customStyle="1" w:styleId="WW8Num20z3">
    <w:name w:val="WW8Num20z3"/>
    <w:rsid w:val="009B4564"/>
  </w:style>
  <w:style w:type="character" w:customStyle="1" w:styleId="WW8Num20z4">
    <w:name w:val="WW8Num20z4"/>
    <w:rsid w:val="009B4564"/>
  </w:style>
  <w:style w:type="character" w:customStyle="1" w:styleId="WW8Num20z5">
    <w:name w:val="WW8Num20z5"/>
    <w:rsid w:val="009B4564"/>
  </w:style>
  <w:style w:type="character" w:customStyle="1" w:styleId="WW8Num20z6">
    <w:name w:val="WW8Num20z6"/>
    <w:rsid w:val="009B4564"/>
  </w:style>
  <w:style w:type="character" w:customStyle="1" w:styleId="WW8Num20z7">
    <w:name w:val="WW8Num20z7"/>
    <w:rsid w:val="009B4564"/>
  </w:style>
  <w:style w:type="character" w:customStyle="1" w:styleId="WW8Num20z8">
    <w:name w:val="WW8Num20z8"/>
    <w:rsid w:val="009B4564"/>
  </w:style>
  <w:style w:type="character" w:customStyle="1" w:styleId="WW8Num21z0">
    <w:name w:val="WW8Num21z0"/>
    <w:rsid w:val="009B4564"/>
  </w:style>
  <w:style w:type="character" w:customStyle="1" w:styleId="WW8Num21z1">
    <w:name w:val="WW8Num21z1"/>
    <w:rsid w:val="009B4564"/>
  </w:style>
  <w:style w:type="character" w:customStyle="1" w:styleId="WW8Num21z2">
    <w:name w:val="WW8Num21z2"/>
    <w:rsid w:val="009B4564"/>
  </w:style>
  <w:style w:type="character" w:customStyle="1" w:styleId="WW8Num21z3">
    <w:name w:val="WW8Num21z3"/>
    <w:rsid w:val="009B4564"/>
  </w:style>
  <w:style w:type="character" w:customStyle="1" w:styleId="WW8Num21z4">
    <w:name w:val="WW8Num21z4"/>
    <w:rsid w:val="009B4564"/>
  </w:style>
  <w:style w:type="character" w:customStyle="1" w:styleId="WW8Num21z5">
    <w:name w:val="WW8Num21z5"/>
    <w:rsid w:val="009B4564"/>
  </w:style>
  <w:style w:type="character" w:customStyle="1" w:styleId="WW8Num21z6">
    <w:name w:val="WW8Num21z6"/>
    <w:rsid w:val="009B4564"/>
  </w:style>
  <w:style w:type="character" w:customStyle="1" w:styleId="WW8Num21z7">
    <w:name w:val="WW8Num21z7"/>
    <w:rsid w:val="009B4564"/>
  </w:style>
  <w:style w:type="character" w:customStyle="1" w:styleId="WW8Num21z8">
    <w:name w:val="WW8Num21z8"/>
    <w:rsid w:val="009B4564"/>
  </w:style>
  <w:style w:type="character" w:customStyle="1" w:styleId="WW8Num22z0">
    <w:name w:val="WW8Num22z0"/>
    <w:rsid w:val="009B4564"/>
    <w:rPr>
      <w:i w:val="0"/>
    </w:rPr>
  </w:style>
  <w:style w:type="character" w:customStyle="1" w:styleId="WW8Num22z1">
    <w:name w:val="WW8Num22z1"/>
    <w:rsid w:val="009B4564"/>
  </w:style>
  <w:style w:type="character" w:customStyle="1" w:styleId="WW8Num22z2">
    <w:name w:val="WW8Num22z2"/>
    <w:rsid w:val="009B4564"/>
  </w:style>
  <w:style w:type="character" w:customStyle="1" w:styleId="WW8Num22z3">
    <w:name w:val="WW8Num22z3"/>
    <w:rsid w:val="009B4564"/>
  </w:style>
  <w:style w:type="character" w:customStyle="1" w:styleId="WW8Num22z4">
    <w:name w:val="WW8Num22z4"/>
    <w:rsid w:val="009B4564"/>
  </w:style>
  <w:style w:type="character" w:customStyle="1" w:styleId="WW8Num22z5">
    <w:name w:val="WW8Num22z5"/>
    <w:rsid w:val="009B4564"/>
  </w:style>
  <w:style w:type="character" w:customStyle="1" w:styleId="WW8Num22z6">
    <w:name w:val="WW8Num22z6"/>
    <w:rsid w:val="009B4564"/>
  </w:style>
  <w:style w:type="character" w:customStyle="1" w:styleId="WW8Num22z7">
    <w:name w:val="WW8Num22z7"/>
    <w:rsid w:val="009B4564"/>
  </w:style>
  <w:style w:type="character" w:customStyle="1" w:styleId="WW8Num22z8">
    <w:name w:val="WW8Num22z8"/>
    <w:rsid w:val="009B4564"/>
  </w:style>
  <w:style w:type="character" w:customStyle="1" w:styleId="WW8Num23z0">
    <w:name w:val="WW8Num23z0"/>
    <w:rsid w:val="009B4564"/>
  </w:style>
  <w:style w:type="character" w:customStyle="1" w:styleId="WW8Num23z1">
    <w:name w:val="WW8Num23z1"/>
    <w:rsid w:val="009B4564"/>
  </w:style>
  <w:style w:type="character" w:customStyle="1" w:styleId="WW8Num23z2">
    <w:name w:val="WW8Num23z2"/>
    <w:rsid w:val="009B4564"/>
  </w:style>
  <w:style w:type="character" w:customStyle="1" w:styleId="WW8Num23z3">
    <w:name w:val="WW8Num23z3"/>
    <w:rsid w:val="009B4564"/>
  </w:style>
  <w:style w:type="character" w:customStyle="1" w:styleId="WW8Num23z4">
    <w:name w:val="WW8Num23z4"/>
    <w:rsid w:val="009B4564"/>
  </w:style>
  <w:style w:type="character" w:customStyle="1" w:styleId="WW8Num23z5">
    <w:name w:val="WW8Num23z5"/>
    <w:rsid w:val="009B4564"/>
  </w:style>
  <w:style w:type="character" w:customStyle="1" w:styleId="WW8Num23z6">
    <w:name w:val="WW8Num23z6"/>
    <w:rsid w:val="009B4564"/>
  </w:style>
  <w:style w:type="character" w:customStyle="1" w:styleId="WW8Num23z7">
    <w:name w:val="WW8Num23z7"/>
    <w:rsid w:val="009B4564"/>
  </w:style>
  <w:style w:type="character" w:customStyle="1" w:styleId="WW8Num23z8">
    <w:name w:val="WW8Num23z8"/>
    <w:rsid w:val="009B4564"/>
  </w:style>
  <w:style w:type="character" w:customStyle="1" w:styleId="WW8Num24z0">
    <w:name w:val="WW8Num24z0"/>
    <w:rsid w:val="009B4564"/>
  </w:style>
  <w:style w:type="character" w:customStyle="1" w:styleId="WW8Num24z1">
    <w:name w:val="WW8Num24z1"/>
    <w:rsid w:val="009B4564"/>
  </w:style>
  <w:style w:type="character" w:customStyle="1" w:styleId="WW8Num24z2">
    <w:name w:val="WW8Num24z2"/>
    <w:rsid w:val="009B4564"/>
  </w:style>
  <w:style w:type="character" w:customStyle="1" w:styleId="WW8Num24z3">
    <w:name w:val="WW8Num24z3"/>
    <w:rsid w:val="009B4564"/>
  </w:style>
  <w:style w:type="character" w:customStyle="1" w:styleId="WW8Num24z4">
    <w:name w:val="WW8Num24z4"/>
    <w:rsid w:val="009B4564"/>
  </w:style>
  <w:style w:type="character" w:customStyle="1" w:styleId="WW8Num24z5">
    <w:name w:val="WW8Num24z5"/>
    <w:rsid w:val="009B4564"/>
  </w:style>
  <w:style w:type="character" w:customStyle="1" w:styleId="WW8Num24z6">
    <w:name w:val="WW8Num24z6"/>
    <w:rsid w:val="009B4564"/>
  </w:style>
  <w:style w:type="character" w:customStyle="1" w:styleId="WW8Num24z7">
    <w:name w:val="WW8Num24z7"/>
    <w:rsid w:val="009B4564"/>
  </w:style>
  <w:style w:type="character" w:customStyle="1" w:styleId="WW8Num24z8">
    <w:name w:val="WW8Num24z8"/>
    <w:rsid w:val="009B4564"/>
  </w:style>
  <w:style w:type="character" w:customStyle="1" w:styleId="WW8Num25z0">
    <w:name w:val="WW8Num25z0"/>
    <w:rsid w:val="009B4564"/>
  </w:style>
  <w:style w:type="character" w:customStyle="1" w:styleId="WW8Num25z1">
    <w:name w:val="WW8Num25z1"/>
    <w:rsid w:val="009B4564"/>
  </w:style>
  <w:style w:type="character" w:customStyle="1" w:styleId="WW8Num25z2">
    <w:name w:val="WW8Num25z2"/>
    <w:rsid w:val="009B4564"/>
  </w:style>
  <w:style w:type="character" w:customStyle="1" w:styleId="WW8Num25z3">
    <w:name w:val="WW8Num25z3"/>
    <w:rsid w:val="009B4564"/>
  </w:style>
  <w:style w:type="character" w:customStyle="1" w:styleId="WW8Num25z4">
    <w:name w:val="WW8Num25z4"/>
    <w:rsid w:val="009B4564"/>
  </w:style>
  <w:style w:type="character" w:customStyle="1" w:styleId="WW8Num25z5">
    <w:name w:val="WW8Num25z5"/>
    <w:rsid w:val="009B4564"/>
  </w:style>
  <w:style w:type="character" w:customStyle="1" w:styleId="WW8Num25z6">
    <w:name w:val="WW8Num25z6"/>
    <w:rsid w:val="009B4564"/>
  </w:style>
  <w:style w:type="character" w:customStyle="1" w:styleId="WW8Num25z7">
    <w:name w:val="WW8Num25z7"/>
    <w:rsid w:val="009B4564"/>
  </w:style>
  <w:style w:type="character" w:customStyle="1" w:styleId="WW8Num25z8">
    <w:name w:val="WW8Num25z8"/>
    <w:rsid w:val="009B4564"/>
  </w:style>
  <w:style w:type="character" w:customStyle="1" w:styleId="WW8Num26z0">
    <w:name w:val="WW8Num26z0"/>
    <w:rsid w:val="009B4564"/>
  </w:style>
  <w:style w:type="character" w:customStyle="1" w:styleId="WW8Num26z1">
    <w:name w:val="WW8Num26z1"/>
    <w:rsid w:val="009B4564"/>
  </w:style>
  <w:style w:type="character" w:customStyle="1" w:styleId="WW8Num26z2">
    <w:name w:val="WW8Num26z2"/>
    <w:rsid w:val="009B4564"/>
  </w:style>
  <w:style w:type="character" w:customStyle="1" w:styleId="WW8Num26z3">
    <w:name w:val="WW8Num26z3"/>
    <w:rsid w:val="009B4564"/>
  </w:style>
  <w:style w:type="character" w:customStyle="1" w:styleId="WW8Num26z4">
    <w:name w:val="WW8Num26z4"/>
    <w:rsid w:val="009B4564"/>
  </w:style>
  <w:style w:type="character" w:customStyle="1" w:styleId="WW8Num26z5">
    <w:name w:val="WW8Num26z5"/>
    <w:rsid w:val="009B4564"/>
  </w:style>
  <w:style w:type="character" w:customStyle="1" w:styleId="WW8Num26z6">
    <w:name w:val="WW8Num26z6"/>
    <w:rsid w:val="009B4564"/>
  </w:style>
  <w:style w:type="character" w:customStyle="1" w:styleId="WW8Num26z7">
    <w:name w:val="WW8Num26z7"/>
    <w:rsid w:val="009B4564"/>
  </w:style>
  <w:style w:type="character" w:customStyle="1" w:styleId="WW8Num26z8">
    <w:name w:val="WW8Num26z8"/>
    <w:rsid w:val="009B4564"/>
  </w:style>
  <w:style w:type="character" w:customStyle="1" w:styleId="WW8Num27z0">
    <w:name w:val="WW8Num27z0"/>
    <w:rsid w:val="009B4564"/>
    <w:rPr>
      <w:rFonts w:ascii="Calibri" w:hAnsi="Calibri" w:cs="Calibri" w:hint="default"/>
    </w:rPr>
  </w:style>
  <w:style w:type="character" w:customStyle="1" w:styleId="WW8Num28z0">
    <w:name w:val="WW8Num28z0"/>
    <w:rsid w:val="009B4564"/>
    <w:rPr>
      <w:rFonts w:ascii="Symbol" w:hAnsi="Symbol" w:cs="Symbol"/>
    </w:rPr>
  </w:style>
  <w:style w:type="character" w:customStyle="1" w:styleId="WW8Num28z1">
    <w:name w:val="WW8Num28z1"/>
    <w:rsid w:val="009B4564"/>
  </w:style>
  <w:style w:type="character" w:customStyle="1" w:styleId="WW8Num28z2">
    <w:name w:val="WW8Num28z2"/>
    <w:rsid w:val="009B4564"/>
  </w:style>
  <w:style w:type="character" w:customStyle="1" w:styleId="WW8Num28z3">
    <w:name w:val="WW8Num28z3"/>
    <w:rsid w:val="009B4564"/>
  </w:style>
  <w:style w:type="character" w:customStyle="1" w:styleId="WW8Num28z4">
    <w:name w:val="WW8Num28z4"/>
    <w:rsid w:val="009B4564"/>
  </w:style>
  <w:style w:type="character" w:customStyle="1" w:styleId="WW8Num28z5">
    <w:name w:val="WW8Num28z5"/>
    <w:rsid w:val="009B4564"/>
  </w:style>
  <w:style w:type="character" w:customStyle="1" w:styleId="WW8Num28z6">
    <w:name w:val="WW8Num28z6"/>
    <w:rsid w:val="009B4564"/>
  </w:style>
  <w:style w:type="character" w:customStyle="1" w:styleId="WW8Num28z7">
    <w:name w:val="WW8Num28z7"/>
    <w:rsid w:val="009B4564"/>
  </w:style>
  <w:style w:type="character" w:customStyle="1" w:styleId="WW8Num28z8">
    <w:name w:val="WW8Num28z8"/>
    <w:rsid w:val="009B4564"/>
  </w:style>
  <w:style w:type="character" w:customStyle="1" w:styleId="WW8Num29z0">
    <w:name w:val="WW8Num29z0"/>
    <w:rsid w:val="009B4564"/>
    <w:rPr>
      <w:rFonts w:ascii="Symbol" w:hAnsi="Symbol" w:cs="Symbol"/>
    </w:rPr>
  </w:style>
  <w:style w:type="character" w:customStyle="1" w:styleId="WW8Num29z1">
    <w:name w:val="WW8Num29z1"/>
    <w:rsid w:val="009B4564"/>
  </w:style>
  <w:style w:type="character" w:customStyle="1" w:styleId="WW8Num29z2">
    <w:name w:val="WW8Num29z2"/>
    <w:rsid w:val="009B4564"/>
  </w:style>
  <w:style w:type="character" w:customStyle="1" w:styleId="WW8Num29z3">
    <w:name w:val="WW8Num29z3"/>
    <w:rsid w:val="009B4564"/>
  </w:style>
  <w:style w:type="character" w:customStyle="1" w:styleId="WW8Num29z4">
    <w:name w:val="WW8Num29z4"/>
    <w:rsid w:val="009B4564"/>
  </w:style>
  <w:style w:type="character" w:customStyle="1" w:styleId="WW8Num29z5">
    <w:name w:val="WW8Num29z5"/>
    <w:rsid w:val="009B4564"/>
  </w:style>
  <w:style w:type="character" w:customStyle="1" w:styleId="WW8Num29z6">
    <w:name w:val="WW8Num29z6"/>
    <w:rsid w:val="009B4564"/>
  </w:style>
  <w:style w:type="character" w:customStyle="1" w:styleId="WW8Num29z7">
    <w:name w:val="WW8Num29z7"/>
    <w:rsid w:val="009B4564"/>
  </w:style>
  <w:style w:type="character" w:customStyle="1" w:styleId="WW8Num29z8">
    <w:name w:val="WW8Num29z8"/>
    <w:rsid w:val="009B4564"/>
  </w:style>
  <w:style w:type="character" w:customStyle="1" w:styleId="WW8Num30z0">
    <w:name w:val="WW8Num30z0"/>
    <w:rsid w:val="009B4564"/>
    <w:rPr>
      <w:rFonts w:ascii="Calibri" w:hAnsi="Calibri" w:cs="Calibri"/>
      <w:b/>
      <w:bCs/>
    </w:rPr>
  </w:style>
  <w:style w:type="character" w:customStyle="1" w:styleId="WW8Num30z1">
    <w:name w:val="WW8Num30z1"/>
    <w:rsid w:val="009B4564"/>
  </w:style>
  <w:style w:type="character" w:customStyle="1" w:styleId="WW8Num30z2">
    <w:name w:val="WW8Num30z2"/>
    <w:rsid w:val="009B4564"/>
  </w:style>
  <w:style w:type="character" w:customStyle="1" w:styleId="WW8Num30z3">
    <w:name w:val="WW8Num30z3"/>
    <w:rsid w:val="009B4564"/>
  </w:style>
  <w:style w:type="character" w:customStyle="1" w:styleId="WW8Num30z4">
    <w:name w:val="WW8Num30z4"/>
    <w:rsid w:val="009B4564"/>
  </w:style>
  <w:style w:type="character" w:customStyle="1" w:styleId="WW8Num30z5">
    <w:name w:val="WW8Num30z5"/>
    <w:rsid w:val="009B4564"/>
  </w:style>
  <w:style w:type="character" w:customStyle="1" w:styleId="WW8Num30z6">
    <w:name w:val="WW8Num30z6"/>
    <w:rsid w:val="009B4564"/>
  </w:style>
  <w:style w:type="character" w:customStyle="1" w:styleId="WW8Num30z7">
    <w:name w:val="WW8Num30z7"/>
    <w:rsid w:val="009B4564"/>
  </w:style>
  <w:style w:type="character" w:customStyle="1" w:styleId="WW8Num30z8">
    <w:name w:val="WW8Num30z8"/>
    <w:rsid w:val="009B4564"/>
  </w:style>
  <w:style w:type="character" w:customStyle="1" w:styleId="WW8Num31z0">
    <w:name w:val="WW8Num31z0"/>
    <w:rsid w:val="009B4564"/>
    <w:rPr>
      <w:i w:val="0"/>
      <w:shd w:val="clear" w:color="auto" w:fill="FFFF00"/>
    </w:rPr>
  </w:style>
  <w:style w:type="character" w:customStyle="1" w:styleId="WW8Num31z1">
    <w:name w:val="WW8Num31z1"/>
    <w:rsid w:val="009B4564"/>
  </w:style>
  <w:style w:type="character" w:customStyle="1" w:styleId="WW8Num31z2">
    <w:name w:val="WW8Num31z2"/>
    <w:rsid w:val="009B4564"/>
  </w:style>
  <w:style w:type="character" w:customStyle="1" w:styleId="WW8Num31z3">
    <w:name w:val="WW8Num31z3"/>
    <w:rsid w:val="009B4564"/>
  </w:style>
  <w:style w:type="character" w:customStyle="1" w:styleId="WW8Num31z4">
    <w:name w:val="WW8Num31z4"/>
    <w:rsid w:val="009B4564"/>
  </w:style>
  <w:style w:type="character" w:customStyle="1" w:styleId="WW8Num31z5">
    <w:name w:val="WW8Num31z5"/>
    <w:rsid w:val="009B4564"/>
  </w:style>
  <w:style w:type="character" w:customStyle="1" w:styleId="WW8Num31z6">
    <w:name w:val="WW8Num31z6"/>
    <w:rsid w:val="009B4564"/>
  </w:style>
  <w:style w:type="character" w:customStyle="1" w:styleId="WW8Num31z7">
    <w:name w:val="WW8Num31z7"/>
    <w:rsid w:val="009B4564"/>
  </w:style>
  <w:style w:type="character" w:customStyle="1" w:styleId="WW8Num31z8">
    <w:name w:val="WW8Num31z8"/>
    <w:rsid w:val="009B4564"/>
  </w:style>
  <w:style w:type="character" w:customStyle="1" w:styleId="WW8Num32z0">
    <w:name w:val="WW8Num32z0"/>
    <w:rsid w:val="009B4564"/>
  </w:style>
  <w:style w:type="character" w:customStyle="1" w:styleId="WW8Num32z1">
    <w:name w:val="WW8Num32z1"/>
    <w:rsid w:val="009B4564"/>
  </w:style>
  <w:style w:type="character" w:customStyle="1" w:styleId="WW8Num32z2">
    <w:name w:val="WW8Num32z2"/>
    <w:rsid w:val="009B4564"/>
  </w:style>
  <w:style w:type="character" w:customStyle="1" w:styleId="WW8Num32z3">
    <w:name w:val="WW8Num32z3"/>
    <w:rsid w:val="009B4564"/>
  </w:style>
  <w:style w:type="character" w:customStyle="1" w:styleId="WW8Num32z4">
    <w:name w:val="WW8Num32z4"/>
    <w:rsid w:val="009B4564"/>
  </w:style>
  <w:style w:type="character" w:customStyle="1" w:styleId="WW8Num32z5">
    <w:name w:val="WW8Num32z5"/>
    <w:rsid w:val="009B4564"/>
  </w:style>
  <w:style w:type="character" w:customStyle="1" w:styleId="WW8Num32z6">
    <w:name w:val="WW8Num32z6"/>
    <w:rsid w:val="009B4564"/>
  </w:style>
  <w:style w:type="character" w:customStyle="1" w:styleId="WW8Num32z7">
    <w:name w:val="WW8Num32z7"/>
    <w:rsid w:val="009B4564"/>
  </w:style>
  <w:style w:type="character" w:customStyle="1" w:styleId="WW8Num32z8">
    <w:name w:val="WW8Num32z8"/>
    <w:rsid w:val="009B4564"/>
  </w:style>
  <w:style w:type="character" w:customStyle="1" w:styleId="WW8Num33z0">
    <w:name w:val="WW8Num33z0"/>
    <w:rsid w:val="009B4564"/>
  </w:style>
  <w:style w:type="character" w:customStyle="1" w:styleId="WW8Num33z1">
    <w:name w:val="WW8Num33z1"/>
    <w:rsid w:val="009B4564"/>
  </w:style>
  <w:style w:type="character" w:customStyle="1" w:styleId="WW8Num33z2">
    <w:name w:val="WW8Num33z2"/>
    <w:rsid w:val="009B4564"/>
  </w:style>
  <w:style w:type="character" w:customStyle="1" w:styleId="WW8Num33z3">
    <w:name w:val="WW8Num33z3"/>
    <w:rsid w:val="009B4564"/>
  </w:style>
  <w:style w:type="character" w:customStyle="1" w:styleId="WW8Num33z4">
    <w:name w:val="WW8Num33z4"/>
    <w:rsid w:val="009B4564"/>
  </w:style>
  <w:style w:type="character" w:customStyle="1" w:styleId="WW8Num33z5">
    <w:name w:val="WW8Num33z5"/>
    <w:rsid w:val="009B4564"/>
  </w:style>
  <w:style w:type="character" w:customStyle="1" w:styleId="WW8Num33z6">
    <w:name w:val="WW8Num33z6"/>
    <w:rsid w:val="009B4564"/>
  </w:style>
  <w:style w:type="character" w:customStyle="1" w:styleId="WW8Num33z7">
    <w:name w:val="WW8Num33z7"/>
    <w:rsid w:val="009B4564"/>
  </w:style>
  <w:style w:type="character" w:customStyle="1" w:styleId="WW8Num33z8">
    <w:name w:val="WW8Num33z8"/>
    <w:rsid w:val="009B4564"/>
  </w:style>
  <w:style w:type="character" w:customStyle="1" w:styleId="WW8Num34z0">
    <w:name w:val="WW8Num34z0"/>
    <w:rsid w:val="009B4564"/>
    <w:rPr>
      <w:rFonts w:ascii="Symbol" w:hAnsi="Symbol" w:cs="Symbol"/>
    </w:rPr>
  </w:style>
  <w:style w:type="character" w:customStyle="1" w:styleId="WW8Num34z1">
    <w:name w:val="WW8Num34z1"/>
    <w:rsid w:val="009B4564"/>
  </w:style>
  <w:style w:type="character" w:customStyle="1" w:styleId="WW8Num34z2">
    <w:name w:val="WW8Num34z2"/>
    <w:rsid w:val="009B4564"/>
  </w:style>
  <w:style w:type="character" w:customStyle="1" w:styleId="WW8Num34z3">
    <w:name w:val="WW8Num34z3"/>
    <w:rsid w:val="009B4564"/>
  </w:style>
  <w:style w:type="character" w:customStyle="1" w:styleId="WW8Num34z4">
    <w:name w:val="WW8Num34z4"/>
    <w:rsid w:val="009B4564"/>
  </w:style>
  <w:style w:type="character" w:customStyle="1" w:styleId="WW8Num34z5">
    <w:name w:val="WW8Num34z5"/>
    <w:rsid w:val="009B4564"/>
  </w:style>
  <w:style w:type="character" w:customStyle="1" w:styleId="WW8Num34z6">
    <w:name w:val="WW8Num34z6"/>
    <w:rsid w:val="009B4564"/>
  </w:style>
  <w:style w:type="character" w:customStyle="1" w:styleId="WW8Num34z7">
    <w:name w:val="WW8Num34z7"/>
    <w:rsid w:val="009B4564"/>
  </w:style>
  <w:style w:type="character" w:customStyle="1" w:styleId="WW8Num34z8">
    <w:name w:val="WW8Num34z8"/>
    <w:rsid w:val="009B4564"/>
  </w:style>
  <w:style w:type="character" w:customStyle="1" w:styleId="WW8Num35z0">
    <w:name w:val="WW8Num35z0"/>
    <w:rsid w:val="009B4564"/>
    <w:rPr>
      <w:rFonts w:ascii="Calibri" w:eastAsia="Times New Roman" w:hAnsi="Calibri" w:cs="Calibri"/>
    </w:rPr>
  </w:style>
  <w:style w:type="character" w:customStyle="1" w:styleId="WW8Num35z1">
    <w:name w:val="WW8Num35z1"/>
    <w:rsid w:val="009B4564"/>
  </w:style>
  <w:style w:type="character" w:customStyle="1" w:styleId="WW8Num35z2">
    <w:name w:val="WW8Num35z2"/>
    <w:rsid w:val="009B4564"/>
  </w:style>
  <w:style w:type="character" w:customStyle="1" w:styleId="WW8Num35z3">
    <w:name w:val="WW8Num35z3"/>
    <w:rsid w:val="009B4564"/>
  </w:style>
  <w:style w:type="character" w:customStyle="1" w:styleId="WW8Num35z4">
    <w:name w:val="WW8Num35z4"/>
    <w:rsid w:val="009B4564"/>
  </w:style>
  <w:style w:type="character" w:customStyle="1" w:styleId="WW8Num35z5">
    <w:name w:val="WW8Num35z5"/>
    <w:rsid w:val="009B4564"/>
  </w:style>
  <w:style w:type="character" w:customStyle="1" w:styleId="WW8Num35z6">
    <w:name w:val="WW8Num35z6"/>
    <w:rsid w:val="009B4564"/>
  </w:style>
  <w:style w:type="character" w:customStyle="1" w:styleId="WW8Num35z7">
    <w:name w:val="WW8Num35z7"/>
    <w:rsid w:val="009B4564"/>
  </w:style>
  <w:style w:type="character" w:customStyle="1" w:styleId="WW8Num35z8">
    <w:name w:val="WW8Num35z8"/>
    <w:rsid w:val="009B4564"/>
  </w:style>
  <w:style w:type="character" w:customStyle="1" w:styleId="WW8Num36z0">
    <w:name w:val="WW8Num36z0"/>
    <w:rsid w:val="009B4564"/>
  </w:style>
  <w:style w:type="character" w:customStyle="1" w:styleId="WW8Num36z1">
    <w:name w:val="WW8Num36z1"/>
    <w:rsid w:val="009B4564"/>
  </w:style>
  <w:style w:type="character" w:customStyle="1" w:styleId="WW8Num36z2">
    <w:name w:val="WW8Num36z2"/>
    <w:rsid w:val="009B4564"/>
  </w:style>
  <w:style w:type="character" w:customStyle="1" w:styleId="WW8Num36z3">
    <w:name w:val="WW8Num36z3"/>
    <w:rsid w:val="009B4564"/>
  </w:style>
  <w:style w:type="character" w:customStyle="1" w:styleId="WW8Num36z4">
    <w:name w:val="WW8Num36z4"/>
    <w:rsid w:val="009B4564"/>
  </w:style>
  <w:style w:type="character" w:customStyle="1" w:styleId="WW8Num36z5">
    <w:name w:val="WW8Num36z5"/>
    <w:rsid w:val="009B4564"/>
  </w:style>
  <w:style w:type="character" w:customStyle="1" w:styleId="WW8Num36z6">
    <w:name w:val="WW8Num36z6"/>
    <w:rsid w:val="009B4564"/>
  </w:style>
  <w:style w:type="character" w:customStyle="1" w:styleId="WW8Num36z7">
    <w:name w:val="WW8Num36z7"/>
    <w:rsid w:val="009B4564"/>
  </w:style>
  <w:style w:type="character" w:customStyle="1" w:styleId="WW8Num36z8">
    <w:name w:val="WW8Num36z8"/>
    <w:rsid w:val="009B4564"/>
  </w:style>
  <w:style w:type="character" w:customStyle="1" w:styleId="WW8Num37z0">
    <w:name w:val="WW8Num37z0"/>
    <w:rsid w:val="009B4564"/>
  </w:style>
  <w:style w:type="character" w:customStyle="1" w:styleId="WW8Num37z1">
    <w:name w:val="WW8Num37z1"/>
    <w:rsid w:val="009B4564"/>
  </w:style>
  <w:style w:type="character" w:customStyle="1" w:styleId="WW8Num37z2">
    <w:name w:val="WW8Num37z2"/>
    <w:rsid w:val="009B4564"/>
  </w:style>
  <w:style w:type="character" w:customStyle="1" w:styleId="WW8Num37z3">
    <w:name w:val="WW8Num37z3"/>
    <w:rsid w:val="009B4564"/>
  </w:style>
  <w:style w:type="character" w:customStyle="1" w:styleId="WW8Num37z4">
    <w:name w:val="WW8Num37z4"/>
    <w:rsid w:val="009B4564"/>
  </w:style>
  <w:style w:type="character" w:customStyle="1" w:styleId="WW8Num37z5">
    <w:name w:val="WW8Num37z5"/>
    <w:rsid w:val="009B4564"/>
  </w:style>
  <w:style w:type="character" w:customStyle="1" w:styleId="WW8Num37z6">
    <w:name w:val="WW8Num37z6"/>
    <w:rsid w:val="009B4564"/>
  </w:style>
  <w:style w:type="character" w:customStyle="1" w:styleId="WW8Num37z7">
    <w:name w:val="WW8Num37z7"/>
    <w:rsid w:val="009B4564"/>
  </w:style>
  <w:style w:type="character" w:customStyle="1" w:styleId="WW8Num37z8">
    <w:name w:val="WW8Num37z8"/>
    <w:rsid w:val="009B4564"/>
  </w:style>
  <w:style w:type="character" w:customStyle="1" w:styleId="WW8Num38z0">
    <w:name w:val="WW8Num38z0"/>
    <w:rsid w:val="009B4564"/>
  </w:style>
  <w:style w:type="character" w:customStyle="1" w:styleId="WW8Num38z1">
    <w:name w:val="WW8Num38z1"/>
    <w:rsid w:val="009B4564"/>
  </w:style>
  <w:style w:type="character" w:customStyle="1" w:styleId="WW8Num38z2">
    <w:name w:val="WW8Num38z2"/>
    <w:rsid w:val="009B4564"/>
  </w:style>
  <w:style w:type="character" w:customStyle="1" w:styleId="WW8Num38z3">
    <w:name w:val="WW8Num38z3"/>
    <w:rsid w:val="009B4564"/>
  </w:style>
  <w:style w:type="character" w:customStyle="1" w:styleId="WW8Num38z4">
    <w:name w:val="WW8Num38z4"/>
    <w:rsid w:val="009B4564"/>
  </w:style>
  <w:style w:type="character" w:customStyle="1" w:styleId="WW8Num38z5">
    <w:name w:val="WW8Num38z5"/>
    <w:rsid w:val="009B4564"/>
  </w:style>
  <w:style w:type="character" w:customStyle="1" w:styleId="WW8Num38z6">
    <w:name w:val="WW8Num38z6"/>
    <w:rsid w:val="009B4564"/>
  </w:style>
  <w:style w:type="character" w:customStyle="1" w:styleId="WW8Num38z7">
    <w:name w:val="WW8Num38z7"/>
    <w:rsid w:val="009B4564"/>
  </w:style>
  <w:style w:type="character" w:customStyle="1" w:styleId="WW8Num38z8">
    <w:name w:val="WW8Num38z8"/>
    <w:rsid w:val="009B4564"/>
  </w:style>
  <w:style w:type="character" w:customStyle="1" w:styleId="WW8Num39z0">
    <w:name w:val="WW8Num39z0"/>
    <w:rsid w:val="009B4564"/>
    <w:rPr>
      <w:rFonts w:ascii="Calibri" w:hAnsi="Calibri" w:cs="Calibri"/>
    </w:rPr>
  </w:style>
  <w:style w:type="character" w:customStyle="1" w:styleId="WW8Num39z1">
    <w:name w:val="WW8Num39z1"/>
    <w:rsid w:val="009B4564"/>
  </w:style>
  <w:style w:type="character" w:customStyle="1" w:styleId="WW8Num39z2">
    <w:name w:val="WW8Num39z2"/>
    <w:rsid w:val="009B4564"/>
  </w:style>
  <w:style w:type="character" w:customStyle="1" w:styleId="WW8Num39z3">
    <w:name w:val="WW8Num39z3"/>
    <w:rsid w:val="009B4564"/>
  </w:style>
  <w:style w:type="character" w:customStyle="1" w:styleId="WW8Num39z4">
    <w:name w:val="WW8Num39z4"/>
    <w:rsid w:val="009B4564"/>
  </w:style>
  <w:style w:type="character" w:customStyle="1" w:styleId="WW8Num39z5">
    <w:name w:val="WW8Num39z5"/>
    <w:rsid w:val="009B4564"/>
  </w:style>
  <w:style w:type="character" w:customStyle="1" w:styleId="WW8Num39z6">
    <w:name w:val="WW8Num39z6"/>
    <w:rsid w:val="009B4564"/>
  </w:style>
  <w:style w:type="character" w:customStyle="1" w:styleId="WW8Num39z7">
    <w:name w:val="WW8Num39z7"/>
    <w:rsid w:val="009B4564"/>
  </w:style>
  <w:style w:type="character" w:customStyle="1" w:styleId="WW8Num39z8">
    <w:name w:val="WW8Num39z8"/>
    <w:rsid w:val="009B4564"/>
  </w:style>
  <w:style w:type="character" w:customStyle="1" w:styleId="WW8Num40z0">
    <w:name w:val="WW8Num40z0"/>
    <w:rsid w:val="009B4564"/>
  </w:style>
  <w:style w:type="character" w:customStyle="1" w:styleId="WW8Num40z1">
    <w:name w:val="WW8Num40z1"/>
    <w:rsid w:val="009B4564"/>
  </w:style>
  <w:style w:type="character" w:customStyle="1" w:styleId="WW8Num40z2">
    <w:name w:val="WW8Num40z2"/>
    <w:rsid w:val="009B4564"/>
  </w:style>
  <w:style w:type="character" w:customStyle="1" w:styleId="WW8Num40z3">
    <w:name w:val="WW8Num40z3"/>
    <w:rsid w:val="009B4564"/>
  </w:style>
  <w:style w:type="character" w:customStyle="1" w:styleId="WW8Num40z4">
    <w:name w:val="WW8Num40z4"/>
    <w:rsid w:val="009B4564"/>
  </w:style>
  <w:style w:type="character" w:customStyle="1" w:styleId="WW8Num40z5">
    <w:name w:val="WW8Num40z5"/>
    <w:rsid w:val="009B4564"/>
  </w:style>
  <w:style w:type="character" w:customStyle="1" w:styleId="WW8Num40z6">
    <w:name w:val="WW8Num40z6"/>
    <w:rsid w:val="009B4564"/>
  </w:style>
  <w:style w:type="character" w:customStyle="1" w:styleId="WW8Num40z7">
    <w:name w:val="WW8Num40z7"/>
    <w:rsid w:val="009B4564"/>
  </w:style>
  <w:style w:type="character" w:customStyle="1" w:styleId="WW8Num40z8">
    <w:name w:val="WW8Num40z8"/>
    <w:rsid w:val="009B4564"/>
  </w:style>
  <w:style w:type="character" w:customStyle="1" w:styleId="WW8Num41z0">
    <w:name w:val="WW8Num41z0"/>
    <w:rsid w:val="009B4564"/>
  </w:style>
  <w:style w:type="character" w:customStyle="1" w:styleId="WW8Num41z1">
    <w:name w:val="WW8Num41z1"/>
    <w:rsid w:val="009B4564"/>
  </w:style>
  <w:style w:type="character" w:customStyle="1" w:styleId="WW8Num41z2">
    <w:name w:val="WW8Num41z2"/>
    <w:rsid w:val="009B4564"/>
  </w:style>
  <w:style w:type="character" w:customStyle="1" w:styleId="WW8Num41z3">
    <w:name w:val="WW8Num41z3"/>
    <w:rsid w:val="009B4564"/>
  </w:style>
  <w:style w:type="character" w:customStyle="1" w:styleId="WW8Num41z4">
    <w:name w:val="WW8Num41z4"/>
    <w:rsid w:val="009B4564"/>
  </w:style>
  <w:style w:type="character" w:customStyle="1" w:styleId="WW8Num41z5">
    <w:name w:val="WW8Num41z5"/>
    <w:rsid w:val="009B4564"/>
  </w:style>
  <w:style w:type="character" w:customStyle="1" w:styleId="WW8Num41z6">
    <w:name w:val="WW8Num41z6"/>
    <w:rsid w:val="009B4564"/>
  </w:style>
  <w:style w:type="character" w:customStyle="1" w:styleId="WW8Num41z7">
    <w:name w:val="WW8Num41z7"/>
    <w:rsid w:val="009B4564"/>
  </w:style>
  <w:style w:type="character" w:customStyle="1" w:styleId="WW8Num41z8">
    <w:name w:val="WW8Num41z8"/>
    <w:rsid w:val="009B4564"/>
  </w:style>
  <w:style w:type="character" w:customStyle="1" w:styleId="WW8Num42z0">
    <w:name w:val="WW8Num42z0"/>
    <w:rsid w:val="009B4564"/>
    <w:rPr>
      <w:rFonts w:ascii="Calibri" w:hAnsi="Calibri" w:cs="Calibri"/>
    </w:rPr>
  </w:style>
  <w:style w:type="character" w:customStyle="1" w:styleId="WW8Num42z1">
    <w:name w:val="WW8Num42z1"/>
    <w:rsid w:val="009B4564"/>
  </w:style>
  <w:style w:type="character" w:customStyle="1" w:styleId="WW8Num42z2">
    <w:name w:val="WW8Num42z2"/>
    <w:rsid w:val="009B4564"/>
  </w:style>
  <w:style w:type="character" w:customStyle="1" w:styleId="WW8Num42z3">
    <w:name w:val="WW8Num42z3"/>
    <w:rsid w:val="009B4564"/>
  </w:style>
  <w:style w:type="character" w:customStyle="1" w:styleId="WW8Num42z4">
    <w:name w:val="WW8Num42z4"/>
    <w:rsid w:val="009B4564"/>
  </w:style>
  <w:style w:type="character" w:customStyle="1" w:styleId="WW8Num42z5">
    <w:name w:val="WW8Num42z5"/>
    <w:rsid w:val="009B4564"/>
  </w:style>
  <w:style w:type="character" w:customStyle="1" w:styleId="WW8Num42z6">
    <w:name w:val="WW8Num42z6"/>
    <w:rsid w:val="009B4564"/>
  </w:style>
  <w:style w:type="character" w:customStyle="1" w:styleId="WW8Num42z7">
    <w:name w:val="WW8Num42z7"/>
    <w:rsid w:val="009B4564"/>
  </w:style>
  <w:style w:type="character" w:customStyle="1" w:styleId="WW8Num42z8">
    <w:name w:val="WW8Num42z8"/>
    <w:rsid w:val="009B4564"/>
  </w:style>
  <w:style w:type="character" w:customStyle="1" w:styleId="WW8Num43z0">
    <w:name w:val="WW8Num43z0"/>
    <w:rsid w:val="009B4564"/>
  </w:style>
  <w:style w:type="character" w:customStyle="1" w:styleId="WW8Num43z1">
    <w:name w:val="WW8Num43z1"/>
    <w:rsid w:val="009B4564"/>
  </w:style>
  <w:style w:type="character" w:customStyle="1" w:styleId="WW8Num43z2">
    <w:name w:val="WW8Num43z2"/>
    <w:rsid w:val="009B4564"/>
  </w:style>
  <w:style w:type="character" w:customStyle="1" w:styleId="WW8Num43z3">
    <w:name w:val="WW8Num43z3"/>
    <w:rsid w:val="009B4564"/>
  </w:style>
  <w:style w:type="character" w:customStyle="1" w:styleId="WW8Num43z4">
    <w:name w:val="WW8Num43z4"/>
    <w:rsid w:val="009B4564"/>
  </w:style>
  <w:style w:type="character" w:customStyle="1" w:styleId="WW8Num43z5">
    <w:name w:val="WW8Num43z5"/>
    <w:rsid w:val="009B4564"/>
  </w:style>
  <w:style w:type="character" w:customStyle="1" w:styleId="WW8Num43z6">
    <w:name w:val="WW8Num43z6"/>
    <w:rsid w:val="009B4564"/>
  </w:style>
  <w:style w:type="character" w:customStyle="1" w:styleId="WW8Num43z7">
    <w:name w:val="WW8Num43z7"/>
    <w:rsid w:val="009B4564"/>
  </w:style>
  <w:style w:type="character" w:customStyle="1" w:styleId="WW8Num43z8">
    <w:name w:val="WW8Num43z8"/>
    <w:rsid w:val="009B4564"/>
  </w:style>
  <w:style w:type="character" w:customStyle="1" w:styleId="WW8Num44z0">
    <w:name w:val="WW8Num44z0"/>
    <w:rsid w:val="009B4564"/>
    <w:rPr>
      <w:rFonts w:ascii="Calibri" w:hAnsi="Calibri" w:cs="Calibri"/>
    </w:rPr>
  </w:style>
  <w:style w:type="character" w:customStyle="1" w:styleId="WW8Num44z1">
    <w:name w:val="WW8Num44z1"/>
    <w:rsid w:val="009B4564"/>
  </w:style>
  <w:style w:type="character" w:customStyle="1" w:styleId="WW8Num44z2">
    <w:name w:val="WW8Num44z2"/>
    <w:rsid w:val="009B4564"/>
  </w:style>
  <w:style w:type="character" w:customStyle="1" w:styleId="WW8Num44z3">
    <w:name w:val="WW8Num44z3"/>
    <w:rsid w:val="009B4564"/>
  </w:style>
  <w:style w:type="character" w:customStyle="1" w:styleId="WW8Num44z4">
    <w:name w:val="WW8Num44z4"/>
    <w:rsid w:val="009B4564"/>
  </w:style>
  <w:style w:type="character" w:customStyle="1" w:styleId="WW8Num44z5">
    <w:name w:val="WW8Num44z5"/>
    <w:rsid w:val="009B4564"/>
  </w:style>
  <w:style w:type="character" w:customStyle="1" w:styleId="WW8Num44z6">
    <w:name w:val="WW8Num44z6"/>
    <w:rsid w:val="009B4564"/>
  </w:style>
  <w:style w:type="character" w:customStyle="1" w:styleId="WW8Num44z7">
    <w:name w:val="WW8Num44z7"/>
    <w:rsid w:val="009B4564"/>
  </w:style>
  <w:style w:type="character" w:customStyle="1" w:styleId="WW8Num44z8">
    <w:name w:val="WW8Num44z8"/>
    <w:rsid w:val="009B4564"/>
  </w:style>
  <w:style w:type="character" w:customStyle="1" w:styleId="WW8Num45z0">
    <w:name w:val="WW8Num45z0"/>
    <w:rsid w:val="009B4564"/>
  </w:style>
  <w:style w:type="character" w:customStyle="1" w:styleId="WW8Num45z1">
    <w:name w:val="WW8Num45z1"/>
    <w:rsid w:val="009B4564"/>
  </w:style>
  <w:style w:type="character" w:customStyle="1" w:styleId="WW8Num45z2">
    <w:name w:val="WW8Num45z2"/>
    <w:rsid w:val="009B4564"/>
  </w:style>
  <w:style w:type="character" w:customStyle="1" w:styleId="WW8Num45z3">
    <w:name w:val="WW8Num45z3"/>
    <w:rsid w:val="009B4564"/>
  </w:style>
  <w:style w:type="character" w:customStyle="1" w:styleId="WW8Num45z4">
    <w:name w:val="WW8Num45z4"/>
    <w:rsid w:val="009B4564"/>
  </w:style>
  <w:style w:type="character" w:customStyle="1" w:styleId="WW8Num45z5">
    <w:name w:val="WW8Num45z5"/>
    <w:rsid w:val="009B4564"/>
  </w:style>
  <w:style w:type="character" w:customStyle="1" w:styleId="WW8Num45z6">
    <w:name w:val="WW8Num45z6"/>
    <w:rsid w:val="009B4564"/>
  </w:style>
  <w:style w:type="character" w:customStyle="1" w:styleId="WW8Num45z7">
    <w:name w:val="WW8Num45z7"/>
    <w:rsid w:val="009B4564"/>
  </w:style>
  <w:style w:type="character" w:customStyle="1" w:styleId="WW8Num45z8">
    <w:name w:val="WW8Num45z8"/>
    <w:rsid w:val="009B4564"/>
  </w:style>
  <w:style w:type="character" w:customStyle="1" w:styleId="WW8Num46z0">
    <w:name w:val="WW8Num46z0"/>
    <w:rsid w:val="009B4564"/>
  </w:style>
  <w:style w:type="character" w:customStyle="1" w:styleId="WW8Num46z1">
    <w:name w:val="WW8Num46z1"/>
    <w:rsid w:val="009B4564"/>
  </w:style>
  <w:style w:type="character" w:customStyle="1" w:styleId="WW8Num46z2">
    <w:name w:val="WW8Num46z2"/>
    <w:rsid w:val="009B4564"/>
  </w:style>
  <w:style w:type="character" w:customStyle="1" w:styleId="WW8Num46z3">
    <w:name w:val="WW8Num46z3"/>
    <w:rsid w:val="009B4564"/>
  </w:style>
  <w:style w:type="character" w:customStyle="1" w:styleId="WW8Num46z4">
    <w:name w:val="WW8Num46z4"/>
    <w:rsid w:val="009B4564"/>
  </w:style>
  <w:style w:type="character" w:customStyle="1" w:styleId="WW8Num46z5">
    <w:name w:val="WW8Num46z5"/>
    <w:rsid w:val="009B4564"/>
  </w:style>
  <w:style w:type="character" w:customStyle="1" w:styleId="WW8Num46z6">
    <w:name w:val="WW8Num46z6"/>
    <w:rsid w:val="009B4564"/>
  </w:style>
  <w:style w:type="character" w:customStyle="1" w:styleId="WW8Num46z7">
    <w:name w:val="WW8Num46z7"/>
    <w:rsid w:val="009B4564"/>
  </w:style>
  <w:style w:type="character" w:customStyle="1" w:styleId="WW8Num46z8">
    <w:name w:val="WW8Num46z8"/>
    <w:rsid w:val="009B4564"/>
  </w:style>
  <w:style w:type="character" w:customStyle="1" w:styleId="WW8Num47z0">
    <w:name w:val="WW8Num47z0"/>
    <w:rsid w:val="009B4564"/>
    <w:rPr>
      <w:b/>
    </w:rPr>
  </w:style>
  <w:style w:type="character" w:customStyle="1" w:styleId="WW8Num47z1">
    <w:name w:val="WW8Num47z1"/>
    <w:rsid w:val="009B4564"/>
  </w:style>
  <w:style w:type="character" w:customStyle="1" w:styleId="WW8Num47z2">
    <w:name w:val="WW8Num47z2"/>
    <w:rsid w:val="009B4564"/>
  </w:style>
  <w:style w:type="character" w:customStyle="1" w:styleId="WW8Num47z3">
    <w:name w:val="WW8Num47z3"/>
    <w:rsid w:val="009B4564"/>
  </w:style>
  <w:style w:type="character" w:customStyle="1" w:styleId="WW8Num47z4">
    <w:name w:val="WW8Num47z4"/>
    <w:rsid w:val="009B4564"/>
  </w:style>
  <w:style w:type="character" w:customStyle="1" w:styleId="WW8Num47z5">
    <w:name w:val="WW8Num47z5"/>
    <w:rsid w:val="009B4564"/>
  </w:style>
  <w:style w:type="character" w:customStyle="1" w:styleId="WW8Num47z6">
    <w:name w:val="WW8Num47z6"/>
    <w:rsid w:val="009B4564"/>
  </w:style>
  <w:style w:type="character" w:customStyle="1" w:styleId="WW8Num47z7">
    <w:name w:val="WW8Num47z7"/>
    <w:rsid w:val="009B4564"/>
  </w:style>
  <w:style w:type="character" w:customStyle="1" w:styleId="WW8Num47z8">
    <w:name w:val="WW8Num47z8"/>
    <w:rsid w:val="009B4564"/>
  </w:style>
  <w:style w:type="character" w:customStyle="1" w:styleId="WW8Num48z0">
    <w:name w:val="WW8Num48z0"/>
    <w:rsid w:val="009B4564"/>
  </w:style>
  <w:style w:type="character" w:customStyle="1" w:styleId="WW8Num48z1">
    <w:name w:val="WW8Num48z1"/>
    <w:rsid w:val="009B4564"/>
  </w:style>
  <w:style w:type="character" w:customStyle="1" w:styleId="WW8Num48z2">
    <w:name w:val="WW8Num48z2"/>
    <w:rsid w:val="009B4564"/>
  </w:style>
  <w:style w:type="character" w:customStyle="1" w:styleId="WW8Num48z3">
    <w:name w:val="WW8Num48z3"/>
    <w:rsid w:val="009B4564"/>
  </w:style>
  <w:style w:type="character" w:customStyle="1" w:styleId="WW8Num48z4">
    <w:name w:val="WW8Num48z4"/>
    <w:rsid w:val="009B4564"/>
  </w:style>
  <w:style w:type="character" w:customStyle="1" w:styleId="WW8Num48z5">
    <w:name w:val="WW8Num48z5"/>
    <w:rsid w:val="009B4564"/>
  </w:style>
  <w:style w:type="character" w:customStyle="1" w:styleId="WW8Num48z6">
    <w:name w:val="WW8Num48z6"/>
    <w:rsid w:val="009B4564"/>
  </w:style>
  <w:style w:type="character" w:customStyle="1" w:styleId="WW8Num48z7">
    <w:name w:val="WW8Num48z7"/>
    <w:rsid w:val="009B4564"/>
  </w:style>
  <w:style w:type="character" w:customStyle="1" w:styleId="WW8Num48z8">
    <w:name w:val="WW8Num48z8"/>
    <w:rsid w:val="009B4564"/>
  </w:style>
  <w:style w:type="character" w:customStyle="1" w:styleId="WW8Num49z0">
    <w:name w:val="WW8Num49z0"/>
    <w:rsid w:val="009B4564"/>
  </w:style>
  <w:style w:type="character" w:customStyle="1" w:styleId="WW8Num49z1">
    <w:name w:val="WW8Num49z1"/>
    <w:rsid w:val="009B4564"/>
  </w:style>
  <w:style w:type="character" w:customStyle="1" w:styleId="WW8Num49z2">
    <w:name w:val="WW8Num49z2"/>
    <w:rsid w:val="009B4564"/>
  </w:style>
  <w:style w:type="character" w:customStyle="1" w:styleId="WW8Num49z3">
    <w:name w:val="WW8Num49z3"/>
    <w:rsid w:val="009B4564"/>
  </w:style>
  <w:style w:type="character" w:customStyle="1" w:styleId="WW8Num49z4">
    <w:name w:val="WW8Num49z4"/>
    <w:rsid w:val="009B4564"/>
  </w:style>
  <w:style w:type="character" w:customStyle="1" w:styleId="WW8Num49z5">
    <w:name w:val="WW8Num49z5"/>
    <w:rsid w:val="009B4564"/>
  </w:style>
  <w:style w:type="character" w:customStyle="1" w:styleId="WW8Num49z6">
    <w:name w:val="WW8Num49z6"/>
    <w:rsid w:val="009B4564"/>
  </w:style>
  <w:style w:type="character" w:customStyle="1" w:styleId="WW8Num49z7">
    <w:name w:val="WW8Num49z7"/>
    <w:rsid w:val="009B4564"/>
  </w:style>
  <w:style w:type="character" w:customStyle="1" w:styleId="WW8Num49z8">
    <w:name w:val="WW8Num49z8"/>
    <w:rsid w:val="009B4564"/>
  </w:style>
  <w:style w:type="character" w:customStyle="1" w:styleId="WW8Num50z0">
    <w:name w:val="WW8Num50z0"/>
    <w:rsid w:val="009B4564"/>
    <w:rPr>
      <w:rFonts w:ascii="OpenSymbol" w:hAnsi="OpenSymbol" w:cs="OpenSymbol"/>
    </w:rPr>
  </w:style>
  <w:style w:type="character" w:customStyle="1" w:styleId="WW8Num50z1">
    <w:name w:val="WW8Num50z1"/>
    <w:rsid w:val="009B4564"/>
    <w:rPr>
      <w:rFonts w:ascii="Courier New" w:hAnsi="Courier New" w:cs="Courier New"/>
    </w:rPr>
  </w:style>
  <w:style w:type="character" w:customStyle="1" w:styleId="WW8Num50z2">
    <w:name w:val="WW8Num50z2"/>
    <w:rsid w:val="009B4564"/>
    <w:rPr>
      <w:rFonts w:ascii="Wingdings" w:hAnsi="Wingdings" w:cs="Wingdings"/>
    </w:rPr>
  </w:style>
  <w:style w:type="character" w:customStyle="1" w:styleId="WW8Num50z3">
    <w:name w:val="WW8Num50z3"/>
    <w:rsid w:val="009B4564"/>
    <w:rPr>
      <w:rFonts w:ascii="Symbol" w:hAnsi="Symbol" w:cs="Symbol"/>
    </w:rPr>
  </w:style>
  <w:style w:type="character" w:customStyle="1" w:styleId="WW8Num51z0">
    <w:name w:val="WW8Num51z0"/>
    <w:rsid w:val="009B4564"/>
    <w:rPr>
      <w:sz w:val="24"/>
      <w:szCs w:val="24"/>
    </w:rPr>
  </w:style>
  <w:style w:type="character" w:customStyle="1" w:styleId="WW8Num51z1">
    <w:name w:val="WW8Num51z1"/>
    <w:rsid w:val="009B4564"/>
  </w:style>
  <w:style w:type="character" w:customStyle="1" w:styleId="WW8Num51z2">
    <w:name w:val="WW8Num51z2"/>
    <w:rsid w:val="009B4564"/>
  </w:style>
  <w:style w:type="character" w:customStyle="1" w:styleId="WW8Num51z3">
    <w:name w:val="WW8Num51z3"/>
    <w:rsid w:val="009B4564"/>
  </w:style>
  <w:style w:type="character" w:customStyle="1" w:styleId="WW8Num51z4">
    <w:name w:val="WW8Num51z4"/>
    <w:rsid w:val="009B4564"/>
  </w:style>
  <w:style w:type="character" w:customStyle="1" w:styleId="WW8Num51z5">
    <w:name w:val="WW8Num51z5"/>
    <w:rsid w:val="009B4564"/>
  </w:style>
  <w:style w:type="character" w:customStyle="1" w:styleId="WW8Num51z6">
    <w:name w:val="WW8Num51z6"/>
    <w:rsid w:val="009B4564"/>
  </w:style>
  <w:style w:type="character" w:customStyle="1" w:styleId="WW8Num51z7">
    <w:name w:val="WW8Num51z7"/>
    <w:rsid w:val="009B4564"/>
  </w:style>
  <w:style w:type="character" w:customStyle="1" w:styleId="WW8Num51z8">
    <w:name w:val="WW8Num51z8"/>
    <w:rsid w:val="009B4564"/>
  </w:style>
  <w:style w:type="character" w:customStyle="1" w:styleId="WW8Num52z0">
    <w:name w:val="WW8Num52z0"/>
    <w:rsid w:val="009B4564"/>
    <w:rPr>
      <w:sz w:val="24"/>
      <w:szCs w:val="24"/>
    </w:rPr>
  </w:style>
  <w:style w:type="character" w:customStyle="1" w:styleId="WW8Num52z1">
    <w:name w:val="WW8Num52z1"/>
    <w:rsid w:val="009B4564"/>
  </w:style>
  <w:style w:type="character" w:customStyle="1" w:styleId="WW8Num52z2">
    <w:name w:val="WW8Num52z2"/>
    <w:rsid w:val="009B4564"/>
  </w:style>
  <w:style w:type="character" w:customStyle="1" w:styleId="WW8Num52z3">
    <w:name w:val="WW8Num52z3"/>
    <w:rsid w:val="009B4564"/>
  </w:style>
  <w:style w:type="character" w:customStyle="1" w:styleId="WW8Num52z4">
    <w:name w:val="WW8Num52z4"/>
    <w:rsid w:val="009B4564"/>
  </w:style>
  <w:style w:type="character" w:customStyle="1" w:styleId="WW8Num52z5">
    <w:name w:val="WW8Num52z5"/>
    <w:rsid w:val="009B4564"/>
  </w:style>
  <w:style w:type="character" w:customStyle="1" w:styleId="WW8Num52z6">
    <w:name w:val="WW8Num52z6"/>
    <w:rsid w:val="009B4564"/>
  </w:style>
  <w:style w:type="character" w:customStyle="1" w:styleId="WW8Num52z7">
    <w:name w:val="WW8Num52z7"/>
    <w:rsid w:val="009B4564"/>
  </w:style>
  <w:style w:type="character" w:customStyle="1" w:styleId="WW8Num52z8">
    <w:name w:val="WW8Num52z8"/>
    <w:rsid w:val="009B4564"/>
  </w:style>
  <w:style w:type="character" w:customStyle="1" w:styleId="WW8Num53z0">
    <w:name w:val="WW8Num53z0"/>
    <w:rsid w:val="009B4564"/>
    <w:rPr>
      <w:sz w:val="24"/>
      <w:szCs w:val="24"/>
    </w:rPr>
  </w:style>
  <w:style w:type="character" w:customStyle="1" w:styleId="WW8Num53z1">
    <w:name w:val="WW8Num53z1"/>
    <w:rsid w:val="009B4564"/>
  </w:style>
  <w:style w:type="character" w:customStyle="1" w:styleId="WW8Num53z2">
    <w:name w:val="WW8Num53z2"/>
    <w:rsid w:val="009B4564"/>
  </w:style>
  <w:style w:type="character" w:customStyle="1" w:styleId="WW8Num53z3">
    <w:name w:val="WW8Num53z3"/>
    <w:rsid w:val="009B4564"/>
  </w:style>
  <w:style w:type="character" w:customStyle="1" w:styleId="WW8Num53z4">
    <w:name w:val="WW8Num53z4"/>
    <w:rsid w:val="009B4564"/>
  </w:style>
  <w:style w:type="character" w:customStyle="1" w:styleId="WW8Num53z5">
    <w:name w:val="WW8Num53z5"/>
    <w:rsid w:val="009B4564"/>
  </w:style>
  <w:style w:type="character" w:customStyle="1" w:styleId="WW8Num53z6">
    <w:name w:val="WW8Num53z6"/>
    <w:rsid w:val="009B4564"/>
  </w:style>
  <w:style w:type="character" w:customStyle="1" w:styleId="WW8Num53z7">
    <w:name w:val="WW8Num53z7"/>
    <w:rsid w:val="009B4564"/>
  </w:style>
  <w:style w:type="character" w:customStyle="1" w:styleId="WW8Num53z8">
    <w:name w:val="WW8Num53z8"/>
    <w:rsid w:val="009B4564"/>
  </w:style>
  <w:style w:type="character" w:customStyle="1" w:styleId="WW8Num54z0">
    <w:name w:val="WW8Num54z0"/>
    <w:rsid w:val="009B4564"/>
  </w:style>
  <w:style w:type="character" w:customStyle="1" w:styleId="WW8Num54z1">
    <w:name w:val="WW8Num54z1"/>
    <w:rsid w:val="009B4564"/>
  </w:style>
  <w:style w:type="character" w:customStyle="1" w:styleId="WW8Num54z2">
    <w:name w:val="WW8Num54z2"/>
    <w:rsid w:val="009B4564"/>
  </w:style>
  <w:style w:type="character" w:customStyle="1" w:styleId="WW8Num54z3">
    <w:name w:val="WW8Num54z3"/>
    <w:rsid w:val="009B4564"/>
  </w:style>
  <w:style w:type="character" w:customStyle="1" w:styleId="WW8Num54z4">
    <w:name w:val="WW8Num54z4"/>
    <w:rsid w:val="009B4564"/>
  </w:style>
  <w:style w:type="character" w:customStyle="1" w:styleId="WW8Num54z5">
    <w:name w:val="WW8Num54z5"/>
    <w:rsid w:val="009B4564"/>
  </w:style>
  <w:style w:type="character" w:customStyle="1" w:styleId="WW8Num54z6">
    <w:name w:val="WW8Num54z6"/>
    <w:rsid w:val="009B4564"/>
  </w:style>
  <w:style w:type="character" w:customStyle="1" w:styleId="WW8Num54z7">
    <w:name w:val="WW8Num54z7"/>
    <w:rsid w:val="009B4564"/>
  </w:style>
  <w:style w:type="character" w:customStyle="1" w:styleId="WW8Num54z8">
    <w:name w:val="WW8Num54z8"/>
    <w:rsid w:val="009B4564"/>
  </w:style>
  <w:style w:type="character" w:customStyle="1" w:styleId="WW8Num55z0">
    <w:name w:val="WW8Num55z0"/>
    <w:rsid w:val="009B4564"/>
    <w:rPr>
      <w:rFonts w:ascii="OpenSymbol" w:hAnsi="OpenSymbol" w:cs="OpenSymbol"/>
      <w:sz w:val="24"/>
      <w:szCs w:val="24"/>
    </w:rPr>
  </w:style>
  <w:style w:type="character" w:customStyle="1" w:styleId="WW8Num55z1">
    <w:name w:val="WW8Num55z1"/>
    <w:rsid w:val="009B4564"/>
    <w:rPr>
      <w:rFonts w:ascii="Courier New" w:hAnsi="Courier New" w:cs="Courier New"/>
    </w:rPr>
  </w:style>
  <w:style w:type="character" w:customStyle="1" w:styleId="WW8Num55z2">
    <w:name w:val="WW8Num55z2"/>
    <w:rsid w:val="009B4564"/>
    <w:rPr>
      <w:rFonts w:ascii="Wingdings" w:hAnsi="Wingdings" w:cs="Wingdings"/>
    </w:rPr>
  </w:style>
  <w:style w:type="character" w:customStyle="1" w:styleId="WW8Num55z3">
    <w:name w:val="WW8Num55z3"/>
    <w:rsid w:val="009B4564"/>
    <w:rPr>
      <w:rFonts w:ascii="Symbol" w:hAnsi="Symbol" w:cs="Symbol"/>
    </w:rPr>
  </w:style>
  <w:style w:type="character" w:customStyle="1" w:styleId="WW8Num56z0">
    <w:name w:val="WW8Num56z0"/>
    <w:rsid w:val="009B4564"/>
    <w:rPr>
      <w:b/>
    </w:rPr>
  </w:style>
  <w:style w:type="character" w:customStyle="1" w:styleId="WW8Num56z1">
    <w:name w:val="WW8Num56z1"/>
    <w:rsid w:val="009B4564"/>
  </w:style>
  <w:style w:type="character" w:customStyle="1" w:styleId="WW8Num56z2">
    <w:name w:val="WW8Num56z2"/>
    <w:rsid w:val="009B4564"/>
  </w:style>
  <w:style w:type="character" w:customStyle="1" w:styleId="WW8Num56z3">
    <w:name w:val="WW8Num56z3"/>
    <w:rsid w:val="009B4564"/>
  </w:style>
  <w:style w:type="character" w:customStyle="1" w:styleId="WW8Num56z4">
    <w:name w:val="WW8Num56z4"/>
    <w:rsid w:val="009B4564"/>
  </w:style>
  <w:style w:type="character" w:customStyle="1" w:styleId="WW8Num56z5">
    <w:name w:val="WW8Num56z5"/>
    <w:rsid w:val="009B4564"/>
  </w:style>
  <w:style w:type="character" w:customStyle="1" w:styleId="WW8Num56z6">
    <w:name w:val="WW8Num56z6"/>
    <w:rsid w:val="009B4564"/>
  </w:style>
  <w:style w:type="character" w:customStyle="1" w:styleId="WW8Num56z7">
    <w:name w:val="WW8Num56z7"/>
    <w:rsid w:val="009B4564"/>
  </w:style>
  <w:style w:type="character" w:customStyle="1" w:styleId="WW8Num56z8">
    <w:name w:val="WW8Num56z8"/>
    <w:rsid w:val="009B4564"/>
  </w:style>
  <w:style w:type="character" w:customStyle="1" w:styleId="WW8Num57z0">
    <w:name w:val="WW8Num57z0"/>
    <w:rsid w:val="009B4564"/>
    <w:rPr>
      <w:rFonts w:cs="Calibri"/>
      <w:bCs/>
      <w:iCs/>
      <w:color w:val="000000"/>
      <w:sz w:val="24"/>
      <w:szCs w:val="24"/>
    </w:rPr>
  </w:style>
  <w:style w:type="character" w:customStyle="1" w:styleId="WW8Num57z1">
    <w:name w:val="WW8Num57z1"/>
    <w:rsid w:val="009B4564"/>
  </w:style>
  <w:style w:type="character" w:customStyle="1" w:styleId="WW8Num57z2">
    <w:name w:val="WW8Num57z2"/>
    <w:rsid w:val="009B4564"/>
  </w:style>
  <w:style w:type="character" w:customStyle="1" w:styleId="WW8Num57z3">
    <w:name w:val="WW8Num57z3"/>
    <w:rsid w:val="009B4564"/>
  </w:style>
  <w:style w:type="character" w:customStyle="1" w:styleId="WW8Num57z4">
    <w:name w:val="WW8Num57z4"/>
    <w:rsid w:val="009B4564"/>
  </w:style>
  <w:style w:type="character" w:customStyle="1" w:styleId="WW8Num57z5">
    <w:name w:val="WW8Num57z5"/>
    <w:rsid w:val="009B4564"/>
  </w:style>
  <w:style w:type="character" w:customStyle="1" w:styleId="WW8Num57z6">
    <w:name w:val="WW8Num57z6"/>
    <w:rsid w:val="009B4564"/>
  </w:style>
  <w:style w:type="character" w:customStyle="1" w:styleId="WW8Num57z7">
    <w:name w:val="WW8Num57z7"/>
    <w:rsid w:val="009B4564"/>
  </w:style>
  <w:style w:type="character" w:customStyle="1" w:styleId="WW8Num57z8">
    <w:name w:val="WW8Num57z8"/>
    <w:rsid w:val="009B4564"/>
  </w:style>
  <w:style w:type="character" w:customStyle="1" w:styleId="WW8Num58z0">
    <w:name w:val="WW8Num58z0"/>
    <w:rsid w:val="009B4564"/>
    <w:rPr>
      <w:rFonts w:cs="Calibri"/>
      <w:sz w:val="24"/>
      <w:szCs w:val="24"/>
    </w:rPr>
  </w:style>
  <w:style w:type="character" w:customStyle="1" w:styleId="WW8Num58z1">
    <w:name w:val="WW8Num58z1"/>
    <w:rsid w:val="009B4564"/>
  </w:style>
  <w:style w:type="character" w:customStyle="1" w:styleId="WW8Num58z2">
    <w:name w:val="WW8Num58z2"/>
    <w:rsid w:val="009B4564"/>
  </w:style>
  <w:style w:type="character" w:customStyle="1" w:styleId="WW8Num58z3">
    <w:name w:val="WW8Num58z3"/>
    <w:rsid w:val="009B4564"/>
  </w:style>
  <w:style w:type="character" w:customStyle="1" w:styleId="WW8Num58z4">
    <w:name w:val="WW8Num58z4"/>
    <w:rsid w:val="009B4564"/>
  </w:style>
  <w:style w:type="character" w:customStyle="1" w:styleId="WW8Num58z5">
    <w:name w:val="WW8Num58z5"/>
    <w:rsid w:val="009B4564"/>
  </w:style>
  <w:style w:type="character" w:customStyle="1" w:styleId="WW8Num58z6">
    <w:name w:val="WW8Num58z6"/>
    <w:rsid w:val="009B4564"/>
  </w:style>
  <w:style w:type="character" w:customStyle="1" w:styleId="WW8Num58z7">
    <w:name w:val="WW8Num58z7"/>
    <w:rsid w:val="009B4564"/>
  </w:style>
  <w:style w:type="character" w:customStyle="1" w:styleId="WW8Num58z8">
    <w:name w:val="WW8Num58z8"/>
    <w:rsid w:val="009B4564"/>
  </w:style>
  <w:style w:type="character" w:customStyle="1" w:styleId="WW8Num59z0">
    <w:name w:val="WW8Num59z0"/>
    <w:rsid w:val="009B4564"/>
  </w:style>
  <w:style w:type="character" w:customStyle="1" w:styleId="WW8Num59z1">
    <w:name w:val="WW8Num59z1"/>
    <w:rsid w:val="009B4564"/>
  </w:style>
  <w:style w:type="character" w:customStyle="1" w:styleId="WW8Num59z2">
    <w:name w:val="WW8Num59z2"/>
    <w:rsid w:val="009B4564"/>
  </w:style>
  <w:style w:type="character" w:customStyle="1" w:styleId="WW8Num59z3">
    <w:name w:val="WW8Num59z3"/>
    <w:rsid w:val="009B4564"/>
  </w:style>
  <w:style w:type="character" w:customStyle="1" w:styleId="WW8Num59z4">
    <w:name w:val="WW8Num59z4"/>
    <w:rsid w:val="009B4564"/>
  </w:style>
  <w:style w:type="character" w:customStyle="1" w:styleId="WW8Num59z5">
    <w:name w:val="WW8Num59z5"/>
    <w:rsid w:val="009B4564"/>
  </w:style>
  <w:style w:type="character" w:customStyle="1" w:styleId="WW8Num59z6">
    <w:name w:val="WW8Num59z6"/>
    <w:rsid w:val="009B4564"/>
  </w:style>
  <w:style w:type="character" w:customStyle="1" w:styleId="WW8Num59z7">
    <w:name w:val="WW8Num59z7"/>
    <w:rsid w:val="009B4564"/>
  </w:style>
  <w:style w:type="character" w:customStyle="1" w:styleId="WW8Num59z8">
    <w:name w:val="WW8Num59z8"/>
    <w:rsid w:val="009B4564"/>
  </w:style>
  <w:style w:type="character" w:customStyle="1" w:styleId="WW8Num60z0">
    <w:name w:val="WW8Num60z0"/>
    <w:rsid w:val="009B4564"/>
    <w:rPr>
      <w:rFonts w:cs="Calibri"/>
      <w:sz w:val="24"/>
      <w:szCs w:val="24"/>
      <w:shd w:val="clear" w:color="auto" w:fill="FF0000"/>
    </w:rPr>
  </w:style>
  <w:style w:type="character" w:customStyle="1" w:styleId="WW8Num60z1">
    <w:name w:val="WW8Num60z1"/>
    <w:rsid w:val="009B4564"/>
  </w:style>
  <w:style w:type="character" w:customStyle="1" w:styleId="WW8Num60z2">
    <w:name w:val="WW8Num60z2"/>
    <w:rsid w:val="009B4564"/>
  </w:style>
  <w:style w:type="character" w:customStyle="1" w:styleId="WW8Num60z3">
    <w:name w:val="WW8Num60z3"/>
    <w:rsid w:val="009B4564"/>
  </w:style>
  <w:style w:type="character" w:customStyle="1" w:styleId="WW8Num60z4">
    <w:name w:val="WW8Num60z4"/>
    <w:rsid w:val="009B4564"/>
  </w:style>
  <w:style w:type="character" w:customStyle="1" w:styleId="WW8Num60z5">
    <w:name w:val="WW8Num60z5"/>
    <w:rsid w:val="009B4564"/>
  </w:style>
  <w:style w:type="character" w:customStyle="1" w:styleId="WW8Num60z6">
    <w:name w:val="WW8Num60z6"/>
    <w:rsid w:val="009B4564"/>
  </w:style>
  <w:style w:type="character" w:customStyle="1" w:styleId="WW8Num60z7">
    <w:name w:val="WW8Num60z7"/>
    <w:rsid w:val="009B4564"/>
  </w:style>
  <w:style w:type="character" w:customStyle="1" w:styleId="WW8Num60z8">
    <w:name w:val="WW8Num60z8"/>
    <w:rsid w:val="009B4564"/>
  </w:style>
  <w:style w:type="character" w:customStyle="1" w:styleId="WW8Num61z0">
    <w:name w:val="WW8Num61z0"/>
    <w:rsid w:val="009B4564"/>
    <w:rPr>
      <w:color w:val="000000"/>
    </w:rPr>
  </w:style>
  <w:style w:type="character" w:customStyle="1" w:styleId="WW8Num61z1">
    <w:name w:val="WW8Num61z1"/>
    <w:rsid w:val="009B4564"/>
  </w:style>
  <w:style w:type="character" w:customStyle="1" w:styleId="WW8Num61z2">
    <w:name w:val="WW8Num61z2"/>
    <w:rsid w:val="009B4564"/>
  </w:style>
  <w:style w:type="character" w:customStyle="1" w:styleId="WW8Num61z3">
    <w:name w:val="WW8Num61z3"/>
    <w:rsid w:val="009B4564"/>
  </w:style>
  <w:style w:type="character" w:customStyle="1" w:styleId="WW8Num61z4">
    <w:name w:val="WW8Num61z4"/>
    <w:rsid w:val="009B4564"/>
  </w:style>
  <w:style w:type="character" w:customStyle="1" w:styleId="WW8Num61z5">
    <w:name w:val="WW8Num61z5"/>
    <w:rsid w:val="009B4564"/>
  </w:style>
  <w:style w:type="character" w:customStyle="1" w:styleId="WW8Num61z6">
    <w:name w:val="WW8Num61z6"/>
    <w:rsid w:val="009B4564"/>
  </w:style>
  <w:style w:type="character" w:customStyle="1" w:styleId="WW8Num61z7">
    <w:name w:val="WW8Num61z7"/>
    <w:rsid w:val="009B4564"/>
  </w:style>
  <w:style w:type="character" w:customStyle="1" w:styleId="WW8Num61z8">
    <w:name w:val="WW8Num61z8"/>
    <w:rsid w:val="009B4564"/>
  </w:style>
  <w:style w:type="character" w:customStyle="1" w:styleId="WW8Num62z0">
    <w:name w:val="WW8Num62z0"/>
    <w:rsid w:val="009B4564"/>
    <w:rPr>
      <w:rFonts w:ascii="Calibri" w:hAnsi="Calibri" w:cs="Calibri"/>
      <w:bCs/>
      <w:iCs/>
    </w:rPr>
  </w:style>
  <w:style w:type="character" w:customStyle="1" w:styleId="WW8Num62z1">
    <w:name w:val="WW8Num62z1"/>
    <w:rsid w:val="009B4564"/>
  </w:style>
  <w:style w:type="character" w:customStyle="1" w:styleId="WW8Num62z2">
    <w:name w:val="WW8Num62z2"/>
    <w:rsid w:val="009B4564"/>
  </w:style>
  <w:style w:type="character" w:customStyle="1" w:styleId="WW8Num62z3">
    <w:name w:val="WW8Num62z3"/>
    <w:rsid w:val="009B4564"/>
  </w:style>
  <w:style w:type="character" w:customStyle="1" w:styleId="WW8Num62z4">
    <w:name w:val="WW8Num62z4"/>
    <w:rsid w:val="009B4564"/>
  </w:style>
  <w:style w:type="character" w:customStyle="1" w:styleId="WW8Num62z5">
    <w:name w:val="WW8Num62z5"/>
    <w:rsid w:val="009B4564"/>
  </w:style>
  <w:style w:type="character" w:customStyle="1" w:styleId="WW8Num62z6">
    <w:name w:val="WW8Num62z6"/>
    <w:rsid w:val="009B4564"/>
  </w:style>
  <w:style w:type="character" w:customStyle="1" w:styleId="WW8Num62z7">
    <w:name w:val="WW8Num62z7"/>
    <w:rsid w:val="009B4564"/>
  </w:style>
  <w:style w:type="character" w:customStyle="1" w:styleId="WW8Num62z8">
    <w:name w:val="WW8Num62z8"/>
    <w:rsid w:val="009B4564"/>
  </w:style>
  <w:style w:type="character" w:customStyle="1" w:styleId="WW8Num63z0">
    <w:name w:val="WW8Num63z0"/>
    <w:rsid w:val="009B4564"/>
    <w:rPr>
      <w:rFonts w:cs="Calibri"/>
      <w:color w:val="00000A"/>
      <w:sz w:val="24"/>
      <w:szCs w:val="24"/>
    </w:rPr>
  </w:style>
  <w:style w:type="character" w:customStyle="1" w:styleId="WW8Num63z1">
    <w:name w:val="WW8Num63z1"/>
    <w:rsid w:val="009B4564"/>
  </w:style>
  <w:style w:type="character" w:customStyle="1" w:styleId="WW8Num63z2">
    <w:name w:val="WW8Num63z2"/>
    <w:rsid w:val="009B4564"/>
  </w:style>
  <w:style w:type="character" w:customStyle="1" w:styleId="WW8Num63z3">
    <w:name w:val="WW8Num63z3"/>
    <w:rsid w:val="009B4564"/>
  </w:style>
  <w:style w:type="character" w:customStyle="1" w:styleId="WW8Num63z4">
    <w:name w:val="WW8Num63z4"/>
    <w:rsid w:val="009B4564"/>
  </w:style>
  <w:style w:type="character" w:customStyle="1" w:styleId="WW8Num63z5">
    <w:name w:val="WW8Num63z5"/>
    <w:rsid w:val="009B4564"/>
  </w:style>
  <w:style w:type="character" w:customStyle="1" w:styleId="WW8Num63z6">
    <w:name w:val="WW8Num63z6"/>
    <w:rsid w:val="009B4564"/>
  </w:style>
  <w:style w:type="character" w:customStyle="1" w:styleId="WW8Num63z7">
    <w:name w:val="WW8Num63z7"/>
    <w:rsid w:val="009B4564"/>
  </w:style>
  <w:style w:type="character" w:customStyle="1" w:styleId="WW8Num63z8">
    <w:name w:val="WW8Num63z8"/>
    <w:rsid w:val="009B4564"/>
  </w:style>
  <w:style w:type="character" w:customStyle="1" w:styleId="WW8Num64z0">
    <w:name w:val="WW8Num64z0"/>
    <w:rsid w:val="009B4564"/>
    <w:rPr>
      <w:rFonts w:cs="Calibri"/>
      <w:b w:val="0"/>
      <w:sz w:val="24"/>
      <w:szCs w:val="24"/>
    </w:rPr>
  </w:style>
  <w:style w:type="character" w:customStyle="1" w:styleId="WW8Num64z1">
    <w:name w:val="WW8Num64z1"/>
    <w:rsid w:val="009B4564"/>
  </w:style>
  <w:style w:type="character" w:customStyle="1" w:styleId="WW8Num64z2">
    <w:name w:val="WW8Num64z2"/>
    <w:rsid w:val="009B4564"/>
  </w:style>
  <w:style w:type="character" w:customStyle="1" w:styleId="WW8Num64z3">
    <w:name w:val="WW8Num64z3"/>
    <w:rsid w:val="009B4564"/>
  </w:style>
  <w:style w:type="character" w:customStyle="1" w:styleId="WW8Num64z4">
    <w:name w:val="WW8Num64z4"/>
    <w:rsid w:val="009B4564"/>
  </w:style>
  <w:style w:type="character" w:customStyle="1" w:styleId="WW8Num64z5">
    <w:name w:val="WW8Num64z5"/>
    <w:rsid w:val="009B4564"/>
  </w:style>
  <w:style w:type="character" w:customStyle="1" w:styleId="WW8Num64z6">
    <w:name w:val="WW8Num64z6"/>
    <w:rsid w:val="009B4564"/>
  </w:style>
  <w:style w:type="character" w:customStyle="1" w:styleId="WW8Num64z7">
    <w:name w:val="WW8Num64z7"/>
    <w:rsid w:val="009B4564"/>
  </w:style>
  <w:style w:type="character" w:customStyle="1" w:styleId="WW8Num64z8">
    <w:name w:val="WW8Num64z8"/>
    <w:rsid w:val="009B4564"/>
  </w:style>
  <w:style w:type="character" w:customStyle="1" w:styleId="WW8Num65z0">
    <w:name w:val="WW8Num65z0"/>
    <w:rsid w:val="009B4564"/>
  </w:style>
  <w:style w:type="character" w:customStyle="1" w:styleId="WW8Num65z1">
    <w:name w:val="WW8Num65z1"/>
    <w:rsid w:val="009B4564"/>
  </w:style>
  <w:style w:type="character" w:customStyle="1" w:styleId="WW8Num65z2">
    <w:name w:val="WW8Num65z2"/>
    <w:rsid w:val="009B4564"/>
  </w:style>
  <w:style w:type="character" w:customStyle="1" w:styleId="WW8Num65z3">
    <w:name w:val="WW8Num65z3"/>
    <w:rsid w:val="009B4564"/>
  </w:style>
  <w:style w:type="character" w:customStyle="1" w:styleId="WW8Num65z4">
    <w:name w:val="WW8Num65z4"/>
    <w:rsid w:val="009B4564"/>
  </w:style>
  <w:style w:type="character" w:customStyle="1" w:styleId="WW8Num65z5">
    <w:name w:val="WW8Num65z5"/>
    <w:rsid w:val="009B4564"/>
  </w:style>
  <w:style w:type="character" w:customStyle="1" w:styleId="WW8Num65z6">
    <w:name w:val="WW8Num65z6"/>
    <w:rsid w:val="009B4564"/>
  </w:style>
  <w:style w:type="character" w:customStyle="1" w:styleId="WW8Num65z7">
    <w:name w:val="WW8Num65z7"/>
    <w:rsid w:val="009B4564"/>
  </w:style>
  <w:style w:type="character" w:customStyle="1" w:styleId="WW8Num65z8">
    <w:name w:val="WW8Num65z8"/>
    <w:rsid w:val="009B4564"/>
  </w:style>
  <w:style w:type="character" w:customStyle="1" w:styleId="WW8Num66z0">
    <w:name w:val="WW8Num66z0"/>
    <w:rsid w:val="009B4564"/>
    <w:rPr>
      <w:rFonts w:ascii="Calibri" w:eastAsia="Times New Roman" w:hAnsi="Calibri" w:cs="Calibri"/>
      <w:b/>
      <w:color w:val="000000"/>
    </w:rPr>
  </w:style>
  <w:style w:type="character" w:customStyle="1" w:styleId="WW8Num66z1">
    <w:name w:val="WW8Num66z1"/>
    <w:rsid w:val="009B4564"/>
  </w:style>
  <w:style w:type="character" w:customStyle="1" w:styleId="WW8Num66z2">
    <w:name w:val="WW8Num66z2"/>
    <w:rsid w:val="009B4564"/>
  </w:style>
  <w:style w:type="character" w:customStyle="1" w:styleId="WW8Num66z3">
    <w:name w:val="WW8Num66z3"/>
    <w:rsid w:val="009B4564"/>
  </w:style>
  <w:style w:type="character" w:customStyle="1" w:styleId="WW8Num66z4">
    <w:name w:val="WW8Num66z4"/>
    <w:rsid w:val="009B4564"/>
  </w:style>
  <w:style w:type="character" w:customStyle="1" w:styleId="WW8Num66z5">
    <w:name w:val="WW8Num66z5"/>
    <w:rsid w:val="009B4564"/>
  </w:style>
  <w:style w:type="character" w:customStyle="1" w:styleId="WW8Num66z6">
    <w:name w:val="WW8Num66z6"/>
    <w:rsid w:val="009B4564"/>
  </w:style>
  <w:style w:type="character" w:customStyle="1" w:styleId="WW8Num66z7">
    <w:name w:val="WW8Num66z7"/>
    <w:rsid w:val="009B4564"/>
  </w:style>
  <w:style w:type="character" w:customStyle="1" w:styleId="WW8Num66z8">
    <w:name w:val="WW8Num66z8"/>
    <w:rsid w:val="009B4564"/>
  </w:style>
  <w:style w:type="character" w:customStyle="1" w:styleId="WW8Num67z0">
    <w:name w:val="WW8Num67z0"/>
    <w:rsid w:val="009B4564"/>
    <w:rPr>
      <w:rFonts w:cs="Calibri"/>
      <w:sz w:val="24"/>
      <w:szCs w:val="24"/>
    </w:rPr>
  </w:style>
  <w:style w:type="character" w:customStyle="1" w:styleId="WW8Num67z1">
    <w:name w:val="WW8Num67z1"/>
    <w:rsid w:val="009B4564"/>
  </w:style>
  <w:style w:type="character" w:customStyle="1" w:styleId="WW8Num67z2">
    <w:name w:val="WW8Num67z2"/>
    <w:rsid w:val="009B4564"/>
  </w:style>
  <w:style w:type="character" w:customStyle="1" w:styleId="WW8Num67z3">
    <w:name w:val="WW8Num67z3"/>
    <w:rsid w:val="009B4564"/>
  </w:style>
  <w:style w:type="character" w:customStyle="1" w:styleId="WW8Num67z4">
    <w:name w:val="WW8Num67z4"/>
    <w:rsid w:val="009B4564"/>
  </w:style>
  <w:style w:type="character" w:customStyle="1" w:styleId="WW8Num67z5">
    <w:name w:val="WW8Num67z5"/>
    <w:rsid w:val="009B4564"/>
  </w:style>
  <w:style w:type="character" w:customStyle="1" w:styleId="WW8Num67z6">
    <w:name w:val="WW8Num67z6"/>
    <w:rsid w:val="009B4564"/>
  </w:style>
  <w:style w:type="character" w:customStyle="1" w:styleId="WW8Num67z7">
    <w:name w:val="WW8Num67z7"/>
    <w:rsid w:val="009B4564"/>
  </w:style>
  <w:style w:type="character" w:customStyle="1" w:styleId="WW8Num67z8">
    <w:name w:val="WW8Num67z8"/>
    <w:rsid w:val="009B4564"/>
  </w:style>
  <w:style w:type="character" w:customStyle="1" w:styleId="WW8Num68z0">
    <w:name w:val="WW8Num68z0"/>
    <w:rsid w:val="009B4564"/>
  </w:style>
  <w:style w:type="character" w:customStyle="1" w:styleId="WW8Num68z1">
    <w:name w:val="WW8Num68z1"/>
    <w:rsid w:val="009B4564"/>
  </w:style>
  <w:style w:type="character" w:customStyle="1" w:styleId="WW8Num68z2">
    <w:name w:val="WW8Num68z2"/>
    <w:rsid w:val="009B4564"/>
  </w:style>
  <w:style w:type="character" w:customStyle="1" w:styleId="WW8Num68z3">
    <w:name w:val="WW8Num68z3"/>
    <w:rsid w:val="009B4564"/>
  </w:style>
  <w:style w:type="character" w:customStyle="1" w:styleId="WW8Num68z4">
    <w:name w:val="WW8Num68z4"/>
    <w:rsid w:val="009B4564"/>
  </w:style>
  <w:style w:type="character" w:customStyle="1" w:styleId="WW8Num68z5">
    <w:name w:val="WW8Num68z5"/>
    <w:rsid w:val="009B4564"/>
  </w:style>
  <w:style w:type="character" w:customStyle="1" w:styleId="WW8Num68z6">
    <w:name w:val="WW8Num68z6"/>
    <w:rsid w:val="009B4564"/>
  </w:style>
  <w:style w:type="character" w:customStyle="1" w:styleId="WW8Num68z7">
    <w:name w:val="WW8Num68z7"/>
    <w:rsid w:val="009B4564"/>
  </w:style>
  <w:style w:type="character" w:customStyle="1" w:styleId="WW8Num68z8">
    <w:name w:val="WW8Num68z8"/>
    <w:rsid w:val="009B4564"/>
  </w:style>
  <w:style w:type="character" w:customStyle="1" w:styleId="WW8Num69z0">
    <w:name w:val="WW8Num69z0"/>
    <w:rsid w:val="009B4564"/>
    <w:rPr>
      <w:color w:val="00000A"/>
    </w:rPr>
  </w:style>
  <w:style w:type="character" w:customStyle="1" w:styleId="WW8Num69z1">
    <w:name w:val="WW8Num69z1"/>
    <w:rsid w:val="009B4564"/>
    <w:rPr>
      <w:rFonts w:ascii="Courier New" w:hAnsi="Courier New" w:cs="Courier New"/>
    </w:rPr>
  </w:style>
  <w:style w:type="character" w:customStyle="1" w:styleId="WW8Num69z2">
    <w:name w:val="WW8Num69z2"/>
    <w:rsid w:val="009B4564"/>
    <w:rPr>
      <w:rFonts w:ascii="Wingdings" w:hAnsi="Wingdings" w:cs="Wingdings"/>
    </w:rPr>
  </w:style>
  <w:style w:type="character" w:customStyle="1" w:styleId="WW8Num69z3">
    <w:name w:val="WW8Num69z3"/>
    <w:rsid w:val="009B4564"/>
    <w:rPr>
      <w:rFonts w:ascii="Symbol" w:hAnsi="Symbol" w:cs="Symbol"/>
    </w:rPr>
  </w:style>
  <w:style w:type="character" w:customStyle="1" w:styleId="WW8Num70z0">
    <w:name w:val="WW8Num70z0"/>
    <w:rsid w:val="009B4564"/>
    <w:rPr>
      <w:rFonts w:ascii="Verdana" w:hAnsi="Verdana" w:cs="Verdana"/>
      <w:color w:val="00000A"/>
      <w:sz w:val="20"/>
      <w:szCs w:val="20"/>
      <w:shd w:val="clear" w:color="auto" w:fill="FFFF00"/>
    </w:rPr>
  </w:style>
  <w:style w:type="character" w:customStyle="1" w:styleId="WW8Num70z1">
    <w:name w:val="WW8Num70z1"/>
    <w:rsid w:val="009B4564"/>
  </w:style>
  <w:style w:type="character" w:customStyle="1" w:styleId="WW8Num70z2">
    <w:name w:val="WW8Num70z2"/>
    <w:rsid w:val="009B4564"/>
  </w:style>
  <w:style w:type="character" w:customStyle="1" w:styleId="WW8Num70z3">
    <w:name w:val="WW8Num70z3"/>
    <w:rsid w:val="009B4564"/>
  </w:style>
  <w:style w:type="character" w:customStyle="1" w:styleId="WW8Num70z4">
    <w:name w:val="WW8Num70z4"/>
    <w:rsid w:val="009B4564"/>
  </w:style>
  <w:style w:type="character" w:customStyle="1" w:styleId="WW8Num70z5">
    <w:name w:val="WW8Num70z5"/>
    <w:rsid w:val="009B4564"/>
  </w:style>
  <w:style w:type="character" w:customStyle="1" w:styleId="WW8Num70z6">
    <w:name w:val="WW8Num70z6"/>
    <w:rsid w:val="009B4564"/>
  </w:style>
  <w:style w:type="character" w:customStyle="1" w:styleId="WW8Num70z7">
    <w:name w:val="WW8Num70z7"/>
    <w:rsid w:val="009B4564"/>
  </w:style>
  <w:style w:type="character" w:customStyle="1" w:styleId="WW8Num70z8">
    <w:name w:val="WW8Num70z8"/>
    <w:rsid w:val="009B4564"/>
  </w:style>
  <w:style w:type="character" w:customStyle="1" w:styleId="WW8Num71z0">
    <w:name w:val="WW8Num71z0"/>
    <w:rsid w:val="009B4564"/>
  </w:style>
  <w:style w:type="character" w:customStyle="1" w:styleId="WW8Num71z1">
    <w:name w:val="WW8Num71z1"/>
    <w:rsid w:val="009B4564"/>
  </w:style>
  <w:style w:type="character" w:customStyle="1" w:styleId="WW8Num71z2">
    <w:name w:val="WW8Num71z2"/>
    <w:rsid w:val="009B4564"/>
  </w:style>
  <w:style w:type="character" w:customStyle="1" w:styleId="WW8Num71z3">
    <w:name w:val="WW8Num71z3"/>
    <w:rsid w:val="009B4564"/>
  </w:style>
  <w:style w:type="character" w:customStyle="1" w:styleId="WW8Num71z4">
    <w:name w:val="WW8Num71z4"/>
    <w:rsid w:val="009B4564"/>
  </w:style>
  <w:style w:type="character" w:customStyle="1" w:styleId="WW8Num71z5">
    <w:name w:val="WW8Num71z5"/>
    <w:rsid w:val="009B4564"/>
  </w:style>
  <w:style w:type="character" w:customStyle="1" w:styleId="WW8Num71z6">
    <w:name w:val="WW8Num71z6"/>
    <w:rsid w:val="009B4564"/>
  </w:style>
  <w:style w:type="character" w:customStyle="1" w:styleId="WW8Num71z7">
    <w:name w:val="WW8Num71z7"/>
    <w:rsid w:val="009B4564"/>
  </w:style>
  <w:style w:type="character" w:customStyle="1" w:styleId="WW8Num71z8">
    <w:name w:val="WW8Num71z8"/>
    <w:rsid w:val="009B4564"/>
  </w:style>
  <w:style w:type="character" w:customStyle="1" w:styleId="WW8Num72z0">
    <w:name w:val="WW8Num72z0"/>
    <w:rsid w:val="009B4564"/>
    <w:rPr>
      <w:rFonts w:ascii="Calibri" w:eastAsia="Times New Roman" w:hAnsi="Calibri" w:cs="Calibri"/>
    </w:rPr>
  </w:style>
  <w:style w:type="character" w:customStyle="1" w:styleId="WW8Num72z1">
    <w:name w:val="WW8Num72z1"/>
    <w:rsid w:val="009B4564"/>
  </w:style>
  <w:style w:type="character" w:customStyle="1" w:styleId="WW8Num72z2">
    <w:name w:val="WW8Num72z2"/>
    <w:rsid w:val="009B4564"/>
  </w:style>
  <w:style w:type="character" w:customStyle="1" w:styleId="WW8Num72z3">
    <w:name w:val="WW8Num72z3"/>
    <w:rsid w:val="009B4564"/>
  </w:style>
  <w:style w:type="character" w:customStyle="1" w:styleId="WW8Num72z4">
    <w:name w:val="WW8Num72z4"/>
    <w:rsid w:val="009B4564"/>
  </w:style>
  <w:style w:type="character" w:customStyle="1" w:styleId="WW8Num72z5">
    <w:name w:val="WW8Num72z5"/>
    <w:rsid w:val="009B4564"/>
  </w:style>
  <w:style w:type="character" w:customStyle="1" w:styleId="WW8Num72z6">
    <w:name w:val="WW8Num72z6"/>
    <w:rsid w:val="009B4564"/>
  </w:style>
  <w:style w:type="character" w:customStyle="1" w:styleId="WW8Num72z7">
    <w:name w:val="WW8Num72z7"/>
    <w:rsid w:val="009B4564"/>
  </w:style>
  <w:style w:type="character" w:customStyle="1" w:styleId="WW8Num72z8">
    <w:name w:val="WW8Num72z8"/>
    <w:rsid w:val="009B4564"/>
  </w:style>
  <w:style w:type="character" w:customStyle="1" w:styleId="WW8Num73z0">
    <w:name w:val="WW8Num73z0"/>
    <w:rsid w:val="009B4564"/>
    <w:rPr>
      <w:b w:val="0"/>
    </w:rPr>
  </w:style>
  <w:style w:type="character" w:customStyle="1" w:styleId="WW8Num73z1">
    <w:name w:val="WW8Num73z1"/>
    <w:rsid w:val="009B4564"/>
  </w:style>
  <w:style w:type="character" w:customStyle="1" w:styleId="WW8Num73z2">
    <w:name w:val="WW8Num73z2"/>
    <w:rsid w:val="009B4564"/>
  </w:style>
  <w:style w:type="character" w:customStyle="1" w:styleId="WW8Num73z3">
    <w:name w:val="WW8Num73z3"/>
    <w:rsid w:val="009B4564"/>
  </w:style>
  <w:style w:type="character" w:customStyle="1" w:styleId="WW8Num73z4">
    <w:name w:val="WW8Num73z4"/>
    <w:rsid w:val="009B4564"/>
  </w:style>
  <w:style w:type="character" w:customStyle="1" w:styleId="WW8Num73z5">
    <w:name w:val="WW8Num73z5"/>
    <w:rsid w:val="009B4564"/>
  </w:style>
  <w:style w:type="character" w:customStyle="1" w:styleId="WW8Num73z6">
    <w:name w:val="WW8Num73z6"/>
    <w:rsid w:val="009B4564"/>
  </w:style>
  <w:style w:type="character" w:customStyle="1" w:styleId="WW8Num73z7">
    <w:name w:val="WW8Num73z7"/>
    <w:rsid w:val="009B4564"/>
  </w:style>
  <w:style w:type="character" w:customStyle="1" w:styleId="WW8Num73z8">
    <w:name w:val="WW8Num73z8"/>
    <w:rsid w:val="009B4564"/>
  </w:style>
  <w:style w:type="character" w:customStyle="1" w:styleId="WW8Num74z0">
    <w:name w:val="WW8Num74z0"/>
    <w:rsid w:val="009B4564"/>
    <w:rPr>
      <w:rFonts w:hint="default"/>
      <w:vanish/>
    </w:rPr>
  </w:style>
  <w:style w:type="character" w:customStyle="1" w:styleId="WW8Num75z0">
    <w:name w:val="WW8Num75z0"/>
    <w:rsid w:val="009B4564"/>
    <w:rPr>
      <w:rFonts w:hint="default"/>
      <w:color w:val="00000A"/>
      <w:shd w:val="clear" w:color="auto" w:fill="00FFFF"/>
    </w:rPr>
  </w:style>
  <w:style w:type="character" w:customStyle="1" w:styleId="WW8Num75z1">
    <w:name w:val="WW8Num75z1"/>
    <w:rsid w:val="009B4564"/>
    <w:rPr>
      <w:rFonts w:hint="default"/>
    </w:rPr>
  </w:style>
  <w:style w:type="character" w:customStyle="1" w:styleId="WW8Num76z0">
    <w:name w:val="WW8Num76z0"/>
    <w:rsid w:val="009B4564"/>
  </w:style>
  <w:style w:type="character" w:customStyle="1" w:styleId="WW8Num76z1">
    <w:name w:val="WW8Num76z1"/>
    <w:rsid w:val="009B4564"/>
  </w:style>
  <w:style w:type="character" w:customStyle="1" w:styleId="WW8Num76z2">
    <w:name w:val="WW8Num76z2"/>
    <w:rsid w:val="009B4564"/>
  </w:style>
  <w:style w:type="character" w:customStyle="1" w:styleId="WW8Num76z3">
    <w:name w:val="WW8Num76z3"/>
    <w:rsid w:val="009B4564"/>
  </w:style>
  <w:style w:type="character" w:customStyle="1" w:styleId="WW8Num76z4">
    <w:name w:val="WW8Num76z4"/>
    <w:rsid w:val="009B4564"/>
  </w:style>
  <w:style w:type="character" w:customStyle="1" w:styleId="WW8Num76z5">
    <w:name w:val="WW8Num76z5"/>
    <w:rsid w:val="009B4564"/>
  </w:style>
  <w:style w:type="character" w:customStyle="1" w:styleId="WW8Num76z6">
    <w:name w:val="WW8Num76z6"/>
    <w:rsid w:val="009B4564"/>
  </w:style>
  <w:style w:type="character" w:customStyle="1" w:styleId="WW8Num76z7">
    <w:name w:val="WW8Num76z7"/>
    <w:rsid w:val="009B4564"/>
  </w:style>
  <w:style w:type="character" w:customStyle="1" w:styleId="WW8Num76z8">
    <w:name w:val="WW8Num76z8"/>
    <w:rsid w:val="009B4564"/>
  </w:style>
  <w:style w:type="character" w:customStyle="1" w:styleId="WW8Num77z0">
    <w:name w:val="WW8Num77z0"/>
    <w:rsid w:val="009B4564"/>
    <w:rPr>
      <w:rFonts w:hint="default"/>
    </w:rPr>
  </w:style>
  <w:style w:type="character" w:customStyle="1" w:styleId="WW8Num78z0">
    <w:name w:val="WW8Num78z0"/>
    <w:rsid w:val="009B4564"/>
    <w:rPr>
      <w:rFonts w:ascii="Calibri" w:hAnsi="Calibri" w:cs="Calibri" w:hint="default"/>
      <w:b w:val="0"/>
      <w:strike w:val="0"/>
      <w:dstrike w:val="0"/>
    </w:rPr>
  </w:style>
  <w:style w:type="character" w:customStyle="1" w:styleId="WW8Num78z1">
    <w:name w:val="WW8Num78z1"/>
    <w:rsid w:val="009B4564"/>
    <w:rPr>
      <w:rFonts w:hint="default"/>
    </w:rPr>
  </w:style>
  <w:style w:type="character" w:customStyle="1" w:styleId="WW8Num79z0">
    <w:name w:val="WW8Num79z0"/>
    <w:rsid w:val="009B4564"/>
    <w:rPr>
      <w:rFonts w:ascii="Calibri" w:hAnsi="Calibri" w:cs="Calibri" w:hint="default"/>
    </w:rPr>
  </w:style>
  <w:style w:type="character" w:customStyle="1" w:styleId="WW8Num79z1">
    <w:name w:val="WW8Num79z1"/>
    <w:rsid w:val="009B4564"/>
  </w:style>
  <w:style w:type="character" w:customStyle="1" w:styleId="WW8Num79z2">
    <w:name w:val="WW8Num79z2"/>
    <w:rsid w:val="009B4564"/>
  </w:style>
  <w:style w:type="character" w:customStyle="1" w:styleId="WW8Num79z3">
    <w:name w:val="WW8Num79z3"/>
    <w:rsid w:val="009B4564"/>
  </w:style>
  <w:style w:type="character" w:customStyle="1" w:styleId="WW8Num79z4">
    <w:name w:val="WW8Num79z4"/>
    <w:rsid w:val="009B4564"/>
  </w:style>
  <w:style w:type="character" w:customStyle="1" w:styleId="WW8Num79z5">
    <w:name w:val="WW8Num79z5"/>
    <w:rsid w:val="009B4564"/>
  </w:style>
  <w:style w:type="character" w:customStyle="1" w:styleId="WW8Num79z6">
    <w:name w:val="WW8Num79z6"/>
    <w:rsid w:val="009B4564"/>
  </w:style>
  <w:style w:type="character" w:customStyle="1" w:styleId="WW8Num79z7">
    <w:name w:val="WW8Num79z7"/>
    <w:rsid w:val="009B4564"/>
  </w:style>
  <w:style w:type="character" w:customStyle="1" w:styleId="WW8Num79z8">
    <w:name w:val="WW8Num79z8"/>
    <w:rsid w:val="009B4564"/>
  </w:style>
  <w:style w:type="character" w:customStyle="1" w:styleId="Domylnaczcionkaakapitu1">
    <w:name w:val="Domyślna czcionka akapitu1"/>
    <w:rsid w:val="009B4564"/>
  </w:style>
  <w:style w:type="character" w:customStyle="1" w:styleId="Domylnaczcionkaakapitu2">
    <w:name w:val="Domyślna czcionka akapitu2"/>
    <w:rsid w:val="009B4564"/>
  </w:style>
  <w:style w:type="character" w:customStyle="1" w:styleId="Symbolewypunktowania">
    <w:name w:val="Symbole wypunktowania"/>
    <w:rsid w:val="009B4564"/>
    <w:rPr>
      <w:rFonts w:ascii="StarSymbol" w:eastAsia="StarSymbol" w:hAnsi="StarSymbol" w:cs="Wingdings"/>
      <w:sz w:val="18"/>
      <w:szCs w:val="18"/>
    </w:rPr>
  </w:style>
  <w:style w:type="character" w:customStyle="1" w:styleId="Numerstrony1">
    <w:name w:val="Numer strony1"/>
    <w:basedOn w:val="Domylnaczcionkaakapitu2"/>
    <w:rsid w:val="009B4564"/>
  </w:style>
  <w:style w:type="character" w:customStyle="1" w:styleId="TekstdymkaZnak">
    <w:name w:val="Tekst dymka Znak"/>
    <w:uiPriority w:val="99"/>
    <w:rsid w:val="009B4564"/>
    <w:rPr>
      <w:rFonts w:ascii="Tahoma" w:eastAsia="Lucida Sans Unicode" w:hAnsi="Tahoma" w:cs="Tahoma"/>
      <w:sz w:val="16"/>
      <w:szCs w:val="16"/>
    </w:rPr>
  </w:style>
  <w:style w:type="character" w:customStyle="1" w:styleId="Odwoaniedokomentarza1">
    <w:name w:val="Odwołanie do komentarza1"/>
    <w:rsid w:val="009B4564"/>
    <w:rPr>
      <w:sz w:val="16"/>
      <w:szCs w:val="16"/>
    </w:rPr>
  </w:style>
  <w:style w:type="character" w:customStyle="1" w:styleId="TekstkomentarzaZnak">
    <w:name w:val="Tekst komentarza Znak"/>
    <w:rsid w:val="009B4564"/>
    <w:rPr>
      <w:rFonts w:eastAsia="Lucida Sans Unicode"/>
    </w:rPr>
  </w:style>
  <w:style w:type="character" w:customStyle="1" w:styleId="TematkomentarzaZnak">
    <w:name w:val="Temat komentarza Znak"/>
    <w:rsid w:val="009B4564"/>
    <w:rPr>
      <w:rFonts w:eastAsia="Lucida Sans Unicode"/>
      <w:b/>
      <w:bCs/>
    </w:rPr>
  </w:style>
  <w:style w:type="character" w:customStyle="1" w:styleId="cpvdrzewo5">
    <w:name w:val="cpv_drzewo_5"/>
    <w:basedOn w:val="Domylnaczcionkaakapitu2"/>
    <w:rsid w:val="009B4564"/>
  </w:style>
  <w:style w:type="character" w:customStyle="1" w:styleId="TekstpodstawowyZnak">
    <w:name w:val="Tekst podstawowy Znak"/>
    <w:rsid w:val="009B4564"/>
    <w:rPr>
      <w:rFonts w:eastAsia="Lucida Sans Unicode"/>
      <w:sz w:val="24"/>
      <w:szCs w:val="24"/>
    </w:rPr>
  </w:style>
  <w:style w:type="character" w:customStyle="1" w:styleId="Tekstpodstawowy2Znak">
    <w:name w:val="Tekst podstawowy 2 Znak"/>
    <w:rsid w:val="009B4564"/>
    <w:rPr>
      <w:rFonts w:eastAsia="Arial Unicode MS"/>
      <w:sz w:val="24"/>
      <w:szCs w:val="24"/>
    </w:rPr>
  </w:style>
  <w:style w:type="character" w:customStyle="1" w:styleId="Tekstpodstawowy3Znak">
    <w:name w:val="Tekst podstawowy 3 Znak"/>
    <w:rsid w:val="009B4564"/>
    <w:rPr>
      <w:rFonts w:eastAsia="Lucida Sans Unicode"/>
      <w:b/>
      <w:szCs w:val="24"/>
    </w:rPr>
  </w:style>
  <w:style w:type="character" w:customStyle="1" w:styleId="StopkaZnak">
    <w:name w:val="Stopka Znak"/>
    <w:uiPriority w:val="99"/>
    <w:rsid w:val="009B4564"/>
    <w:rPr>
      <w:rFonts w:eastAsia="Lucida Sans Unicode"/>
      <w:sz w:val="24"/>
      <w:szCs w:val="24"/>
    </w:rPr>
  </w:style>
  <w:style w:type="character" w:styleId="Hipercze">
    <w:name w:val="Hyperlink"/>
    <w:rsid w:val="009B4564"/>
    <w:rPr>
      <w:color w:val="0000FF"/>
      <w:u w:val="single"/>
    </w:rPr>
  </w:style>
  <w:style w:type="character" w:styleId="Pogrubienie">
    <w:name w:val="Strong"/>
    <w:qFormat/>
    <w:rsid w:val="001528F3"/>
    <w:rPr>
      <w:b/>
      <w:bCs/>
    </w:rPr>
  </w:style>
  <w:style w:type="character" w:customStyle="1" w:styleId="UyteHipercze1">
    <w:name w:val="UżyteHiperłącze1"/>
    <w:rsid w:val="009B4564"/>
    <w:rPr>
      <w:color w:val="800080"/>
      <w:u w:val="single"/>
    </w:rPr>
  </w:style>
  <w:style w:type="character" w:customStyle="1" w:styleId="ListLabel1">
    <w:name w:val="ListLabel 1"/>
    <w:rsid w:val="009B4564"/>
    <w:rPr>
      <w:b/>
      <w:i w:val="0"/>
    </w:rPr>
  </w:style>
  <w:style w:type="character" w:customStyle="1" w:styleId="ListLabel2">
    <w:name w:val="ListLabel 2"/>
    <w:rsid w:val="009B4564"/>
    <w:rPr>
      <w:b w:val="0"/>
    </w:rPr>
  </w:style>
  <w:style w:type="character" w:customStyle="1" w:styleId="ListLabel3">
    <w:name w:val="ListLabel 3"/>
    <w:rsid w:val="009B4564"/>
    <w:rPr>
      <w:b w:val="0"/>
      <w:i w:val="0"/>
    </w:rPr>
  </w:style>
  <w:style w:type="character" w:customStyle="1" w:styleId="ListLabel4">
    <w:name w:val="ListLabel 4"/>
    <w:rsid w:val="009B4564"/>
    <w:rPr>
      <w:b/>
      <w:sz w:val="28"/>
      <w:szCs w:val="28"/>
    </w:rPr>
  </w:style>
  <w:style w:type="character" w:customStyle="1" w:styleId="ListLabel5">
    <w:name w:val="ListLabel 5"/>
    <w:rsid w:val="009B4564"/>
    <w:rPr>
      <w:rFonts w:cs="Courier New"/>
    </w:rPr>
  </w:style>
  <w:style w:type="character" w:customStyle="1" w:styleId="ListLabel6">
    <w:name w:val="ListLabel 6"/>
    <w:rsid w:val="009B4564"/>
    <w:rPr>
      <w:color w:val="00000A"/>
    </w:rPr>
  </w:style>
  <w:style w:type="character" w:customStyle="1" w:styleId="TekstdymkaZnak1">
    <w:name w:val="Tekst dymka Znak1"/>
    <w:rsid w:val="009B4564"/>
    <w:rPr>
      <w:rFonts w:ascii="Segoe UI" w:eastAsia="Lucida Sans Unicode" w:hAnsi="Segoe UI" w:cs="Segoe UI"/>
      <w:sz w:val="18"/>
      <w:szCs w:val="18"/>
    </w:rPr>
  </w:style>
  <w:style w:type="character" w:customStyle="1" w:styleId="TekstprzypisudolnegoZnak">
    <w:name w:val="Tekst przypisu dolnego Znak"/>
    <w:rsid w:val="009B4564"/>
    <w:rPr>
      <w:rFonts w:eastAsia="Lucida Sans Unicode"/>
    </w:rPr>
  </w:style>
  <w:style w:type="character" w:customStyle="1" w:styleId="Znakiprzypiswdolnych">
    <w:name w:val="Znaki przypisów dolnych"/>
    <w:rsid w:val="009B4564"/>
    <w:rPr>
      <w:vertAlign w:val="superscript"/>
    </w:rPr>
  </w:style>
  <w:style w:type="character" w:customStyle="1" w:styleId="Znakinumeracji">
    <w:name w:val="Znaki numeracji"/>
    <w:rsid w:val="009B4564"/>
  </w:style>
  <w:style w:type="paragraph" w:customStyle="1" w:styleId="Nagwek20">
    <w:name w:val="Nagłówek2"/>
    <w:basedOn w:val="Normalny"/>
    <w:next w:val="Tekstpodstawowy"/>
    <w:rsid w:val="009B4564"/>
    <w:pPr>
      <w:keepNext/>
      <w:spacing w:before="240" w:after="120"/>
    </w:pPr>
    <w:rPr>
      <w:rFonts w:ascii="Arial" w:eastAsia="Microsoft YaHei" w:hAnsi="Arial" w:cs="Mangal"/>
      <w:sz w:val="28"/>
      <w:szCs w:val="28"/>
    </w:rPr>
  </w:style>
  <w:style w:type="paragraph" w:styleId="Lista">
    <w:name w:val="List"/>
    <w:basedOn w:val="Tekstpodstawowy"/>
    <w:rsid w:val="009B4564"/>
    <w:rPr>
      <w:rFonts w:cs="Wingdings"/>
    </w:rPr>
  </w:style>
  <w:style w:type="paragraph" w:customStyle="1" w:styleId="Podpis2">
    <w:name w:val="Podpis2"/>
    <w:basedOn w:val="Normalny"/>
    <w:rsid w:val="009B4564"/>
    <w:pPr>
      <w:suppressLineNumbers/>
      <w:spacing w:before="120" w:after="120"/>
    </w:pPr>
    <w:rPr>
      <w:rFonts w:cs="Mangal"/>
      <w:i/>
      <w:iCs/>
    </w:rPr>
  </w:style>
  <w:style w:type="paragraph" w:customStyle="1" w:styleId="Indeks">
    <w:name w:val="Indeks"/>
    <w:basedOn w:val="Normalny"/>
    <w:rsid w:val="009B4564"/>
    <w:pPr>
      <w:suppressLineNumbers/>
    </w:pPr>
    <w:rPr>
      <w:rFonts w:cs="Wingdings"/>
    </w:rPr>
  </w:style>
  <w:style w:type="paragraph" w:customStyle="1" w:styleId="Nagwek10">
    <w:name w:val="Nagłówek1"/>
    <w:basedOn w:val="Normalny"/>
    <w:next w:val="Tekstpodstawowy"/>
    <w:rsid w:val="009B4564"/>
    <w:pPr>
      <w:keepNext/>
      <w:spacing w:before="240" w:after="120"/>
    </w:pPr>
    <w:rPr>
      <w:rFonts w:ascii="Arial" w:eastAsia="Microsoft YaHei" w:hAnsi="Arial" w:cs="Mangal"/>
      <w:sz w:val="28"/>
      <w:szCs w:val="28"/>
    </w:rPr>
  </w:style>
  <w:style w:type="paragraph" w:customStyle="1" w:styleId="Podpis1">
    <w:name w:val="Podpis1"/>
    <w:basedOn w:val="Normalny"/>
    <w:rsid w:val="009B4564"/>
    <w:pPr>
      <w:suppressLineNumbers/>
      <w:spacing w:before="120" w:after="120"/>
    </w:pPr>
    <w:rPr>
      <w:rFonts w:cs="Wingdings"/>
      <w:i/>
      <w:iCs/>
    </w:rPr>
  </w:style>
  <w:style w:type="paragraph" w:styleId="Nagwek">
    <w:name w:val="header"/>
    <w:basedOn w:val="Normalny"/>
    <w:link w:val="NagwekZnak"/>
    <w:uiPriority w:val="99"/>
    <w:rsid w:val="009B4564"/>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rsid w:val="009B4564"/>
    <w:pPr>
      <w:spacing w:line="360" w:lineRule="auto"/>
      <w:ind w:left="1080" w:hanging="1080"/>
      <w:jc w:val="both"/>
    </w:pPr>
  </w:style>
  <w:style w:type="paragraph" w:styleId="Stopka">
    <w:name w:val="footer"/>
    <w:basedOn w:val="Normalny"/>
    <w:uiPriority w:val="99"/>
    <w:rsid w:val="009B4564"/>
    <w:pPr>
      <w:suppressLineNumbers/>
      <w:tabs>
        <w:tab w:val="center" w:pos="4536"/>
        <w:tab w:val="right" w:pos="9072"/>
      </w:tabs>
    </w:pPr>
  </w:style>
  <w:style w:type="paragraph" w:customStyle="1" w:styleId="Tekstpodstawowywcity31">
    <w:name w:val="Tekst podstawowy wcięty 31"/>
    <w:basedOn w:val="Normalny"/>
    <w:rsid w:val="009B4564"/>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B4564"/>
  </w:style>
  <w:style w:type="paragraph" w:customStyle="1" w:styleId="Tekstpodstawowy31">
    <w:name w:val="Tekst podstawowy 31"/>
    <w:basedOn w:val="Normalny"/>
    <w:rsid w:val="009B4564"/>
    <w:pPr>
      <w:spacing w:line="360" w:lineRule="auto"/>
      <w:jc w:val="center"/>
    </w:pPr>
    <w:rPr>
      <w:b/>
      <w:sz w:val="20"/>
    </w:rPr>
  </w:style>
  <w:style w:type="paragraph" w:customStyle="1" w:styleId="Tekstpodstawowy21">
    <w:name w:val="Tekst podstawowy 21"/>
    <w:basedOn w:val="Normalny"/>
    <w:rsid w:val="009B4564"/>
    <w:pPr>
      <w:jc w:val="both"/>
    </w:pPr>
    <w:rPr>
      <w:rFonts w:eastAsia="Arial Unicode MS"/>
    </w:rPr>
  </w:style>
  <w:style w:type="paragraph" w:customStyle="1" w:styleId="Tekstpodstawowywcity21">
    <w:name w:val="Tekst podstawowy wcięty 21"/>
    <w:basedOn w:val="Normalny"/>
    <w:rsid w:val="009B4564"/>
    <w:pPr>
      <w:tabs>
        <w:tab w:val="left" w:pos="431"/>
      </w:tabs>
      <w:spacing w:line="360" w:lineRule="auto"/>
      <w:ind w:left="360"/>
      <w:jc w:val="both"/>
    </w:pPr>
    <w:rPr>
      <w:rFonts w:eastAsia="Times New Roman"/>
      <w:color w:val="000000"/>
    </w:rPr>
  </w:style>
  <w:style w:type="paragraph" w:styleId="Spistreci4">
    <w:name w:val="toc 4"/>
    <w:basedOn w:val="Normalny"/>
    <w:rsid w:val="009B4564"/>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B4564"/>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9B4564"/>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B4564"/>
    <w:rPr>
      <w:rFonts w:ascii="Tahoma" w:hAnsi="Tahoma" w:cs="Tahoma"/>
      <w:sz w:val="16"/>
      <w:szCs w:val="16"/>
    </w:rPr>
  </w:style>
  <w:style w:type="paragraph" w:customStyle="1" w:styleId="Tekstkomentarza1">
    <w:name w:val="Tekst komentarza1"/>
    <w:basedOn w:val="Normalny"/>
    <w:rsid w:val="009B4564"/>
    <w:rPr>
      <w:sz w:val="20"/>
      <w:szCs w:val="20"/>
    </w:rPr>
  </w:style>
  <w:style w:type="paragraph" w:customStyle="1" w:styleId="Tematkomentarza1">
    <w:name w:val="Temat komentarza1"/>
    <w:basedOn w:val="Tekstkomentarza1"/>
    <w:rsid w:val="009B4564"/>
    <w:rPr>
      <w:b/>
      <w:bCs/>
    </w:rPr>
  </w:style>
  <w:style w:type="paragraph" w:customStyle="1" w:styleId="Default">
    <w:name w:val="Default"/>
    <w:rsid w:val="009B4564"/>
    <w:pPr>
      <w:suppressAutoHyphens/>
    </w:pPr>
    <w:rPr>
      <w:rFonts w:ascii="Arial" w:hAnsi="Arial" w:cs="Arial"/>
      <w:color w:val="000000"/>
      <w:sz w:val="24"/>
      <w:szCs w:val="24"/>
      <w:lang w:eastAsia="ar-SA"/>
    </w:rPr>
  </w:style>
  <w:style w:type="paragraph" w:customStyle="1" w:styleId="zwykl">
    <w:name w:val="zwykl"/>
    <w:basedOn w:val="Normalny"/>
    <w:rsid w:val="009B4564"/>
    <w:pPr>
      <w:widowControl/>
      <w:suppressAutoHyphens w:val="0"/>
      <w:spacing w:before="100" w:after="100"/>
    </w:pPr>
    <w:rPr>
      <w:rFonts w:eastAsia="Times New Roman"/>
    </w:rPr>
  </w:style>
  <w:style w:type="paragraph" w:customStyle="1" w:styleId="Bezodstpw1">
    <w:name w:val="Bez odstępów1"/>
    <w:rsid w:val="009B4564"/>
    <w:pPr>
      <w:widowControl w:val="0"/>
      <w:suppressAutoHyphens/>
    </w:pPr>
    <w:rPr>
      <w:sz w:val="24"/>
      <w:szCs w:val="24"/>
      <w:lang w:eastAsia="ar-SA"/>
    </w:rPr>
  </w:style>
  <w:style w:type="paragraph" w:customStyle="1" w:styleId="Normalny1">
    <w:name w:val="Normalny1"/>
    <w:rsid w:val="009B4564"/>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B4564"/>
    <w:pPr>
      <w:widowControl/>
      <w:suppressAutoHyphens w:val="0"/>
      <w:spacing w:before="100" w:after="100"/>
    </w:pPr>
    <w:rPr>
      <w:rFonts w:ascii="Calibri" w:eastAsia="Times New Roman" w:hAnsi="Calibri" w:cs="Calibri"/>
    </w:rPr>
  </w:style>
  <w:style w:type="paragraph" w:customStyle="1" w:styleId="pkt">
    <w:name w:val="pkt"/>
    <w:basedOn w:val="Normalny"/>
    <w:rsid w:val="009B4564"/>
    <w:pPr>
      <w:widowControl/>
      <w:suppressAutoHyphens w:val="0"/>
      <w:spacing w:before="60" w:after="60"/>
      <w:ind w:left="851" w:hanging="295"/>
      <w:jc w:val="both"/>
    </w:pPr>
    <w:rPr>
      <w:rFonts w:eastAsia="Times New Roman"/>
    </w:rPr>
  </w:style>
  <w:style w:type="paragraph" w:customStyle="1" w:styleId="p1">
    <w:name w:val="p1"/>
    <w:basedOn w:val="Normalny"/>
    <w:rsid w:val="009B4564"/>
    <w:pPr>
      <w:widowControl/>
      <w:suppressAutoHyphens w:val="0"/>
      <w:spacing w:before="100" w:after="100"/>
    </w:pPr>
    <w:rPr>
      <w:rFonts w:eastAsia="Times New Roman"/>
    </w:rPr>
  </w:style>
  <w:style w:type="paragraph" w:customStyle="1" w:styleId="p2">
    <w:name w:val="p2"/>
    <w:basedOn w:val="Normalny"/>
    <w:rsid w:val="009B4564"/>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9B4564"/>
    <w:rPr>
      <w:rFonts w:ascii="Segoe UI" w:hAnsi="Segoe UI" w:cs="Segoe UI"/>
      <w:sz w:val="18"/>
      <w:szCs w:val="18"/>
    </w:rPr>
  </w:style>
  <w:style w:type="paragraph" w:styleId="Tekstprzypisudolnego">
    <w:name w:val="footnote text"/>
    <w:basedOn w:val="Normalny"/>
    <w:uiPriority w:val="99"/>
    <w:rsid w:val="009B4564"/>
    <w:rPr>
      <w:sz w:val="20"/>
      <w:szCs w:val="20"/>
    </w:rPr>
  </w:style>
  <w:style w:type="paragraph" w:customStyle="1" w:styleId="p0">
    <w:name w:val="p0"/>
    <w:basedOn w:val="Normalny"/>
    <w:rsid w:val="009B4564"/>
    <w:pPr>
      <w:widowControl/>
      <w:suppressAutoHyphens w:val="0"/>
      <w:spacing w:before="280" w:after="280"/>
    </w:pPr>
    <w:rPr>
      <w:rFonts w:eastAsia="Times New Roman"/>
    </w:rPr>
  </w:style>
  <w:style w:type="paragraph" w:customStyle="1" w:styleId="Standard">
    <w:name w:val="Standard"/>
    <w:uiPriority w:val="99"/>
    <w:qFormat/>
    <w:rsid w:val="009B4564"/>
    <w:pPr>
      <w:suppressAutoHyphens/>
      <w:textAlignment w:val="baseline"/>
    </w:pPr>
    <w:rPr>
      <w:kern w:val="1"/>
      <w:lang w:eastAsia="ar-SA"/>
    </w:rPr>
  </w:style>
  <w:style w:type="paragraph" w:customStyle="1" w:styleId="Zawartotabeli">
    <w:name w:val="Zawartość tabeli"/>
    <w:basedOn w:val="Normalny"/>
    <w:rsid w:val="009B4564"/>
    <w:pPr>
      <w:suppressLineNumbers/>
    </w:pPr>
  </w:style>
  <w:style w:type="paragraph" w:customStyle="1" w:styleId="Nagwektabeli">
    <w:name w:val="Nagłówek tabeli"/>
    <w:basedOn w:val="Zawartotabeli"/>
    <w:rsid w:val="009B4564"/>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1">
    <w:name w:val="Akapit z listą1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1">
    <w:name w:val="Tekst podstawowy 21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1">
    <w:name w:val="1"/>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1">
    <w:name w:val="Tekst podstawowy wcięty 21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1">
    <w:name w:val="Tekst podstawowy wcięty 31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character" w:styleId="Odwoanieprzypisudolnego">
    <w:name w:val="footnote reference"/>
    <w:uiPriority w:val="99"/>
    <w:unhideWhenUsed/>
    <w:rsid w:val="00C01773"/>
    <w:rPr>
      <w:vertAlign w:val="superscript"/>
    </w:rPr>
  </w:style>
  <w:style w:type="paragraph" w:customStyle="1" w:styleId="Akapitzlistwielopoziom">
    <w:name w:val="Akapit z listą wielopoziomą"/>
    <w:basedOn w:val="Lista"/>
    <w:qFormat/>
    <w:rsid w:val="00C01773"/>
    <w:pPr>
      <w:widowControl/>
      <w:numPr>
        <w:numId w:val="38"/>
      </w:numPr>
      <w:suppressAutoHyphens w:val="0"/>
      <w:spacing w:after="0" w:line="276" w:lineRule="auto"/>
      <w:contextualSpacing/>
    </w:pPr>
    <w:rPr>
      <w:rFonts w:ascii="Arial" w:eastAsia="Arial Unicode MS" w:hAnsi="Arial" w:cs="Times New Roman"/>
    </w:rPr>
  </w:style>
  <w:style w:type="paragraph" w:customStyle="1" w:styleId="Akapitzlistjednopoziomow">
    <w:name w:val="Akapit z listą jednopoziomową"/>
    <w:basedOn w:val="Normalny"/>
    <w:qFormat/>
    <w:rsid w:val="00C01773"/>
    <w:pPr>
      <w:widowControl/>
      <w:numPr>
        <w:numId w:val="36"/>
      </w:numPr>
      <w:suppressAutoHyphens w:val="0"/>
      <w:spacing w:line="276" w:lineRule="auto"/>
      <w:ind w:left="284" w:hanging="284"/>
      <w:contextualSpacing/>
    </w:pPr>
    <w:rPr>
      <w:rFonts w:ascii="Arial" w:eastAsia="Calibri" w:hAnsi="Arial"/>
      <w:lang w:eastAsia="en-US"/>
    </w:rPr>
  </w:style>
  <w:style w:type="character" w:customStyle="1" w:styleId="Nierozpoznanawzmianka2">
    <w:name w:val="Nierozpoznana wzmianka2"/>
    <w:basedOn w:val="Domylnaczcionkaakapitu"/>
    <w:uiPriority w:val="99"/>
    <w:semiHidden/>
    <w:unhideWhenUsed/>
    <w:rsid w:val="00C0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2634">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chelmza%20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CF40-9703-4F32-92BA-9D97148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21118</Words>
  <Characters>126713</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147536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SBlach</cp:lastModifiedBy>
  <cp:revision>2</cp:revision>
  <cp:lastPrinted>2021-07-14T06:53:00Z</cp:lastPrinted>
  <dcterms:created xsi:type="dcterms:W3CDTF">2022-10-13T09:35:00Z</dcterms:created>
  <dcterms:modified xsi:type="dcterms:W3CDTF">2022-10-13T09:35:00Z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