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FE4D9B" w:rsidRPr="00DF5237" w:rsidRDefault="00FE4D9B" w:rsidP="00FE4D9B">
      <w:pPr>
        <w:pStyle w:val="Tekstpodstawowy"/>
        <w:jc w:val="center"/>
        <w:rPr>
          <w:rFonts w:ascii="Calibri" w:eastAsia="Times New Roman" w:hAnsi="Calibri"/>
        </w:rPr>
      </w:pPr>
      <w:r w:rsidRPr="00DF5237">
        <w:rPr>
          <w:rFonts w:ascii="Calibri" w:eastAsia="Times New Roman" w:hAnsi="Calibri"/>
          <w:b/>
        </w:rPr>
        <w:t>SPECYFIKACJA WARUNKÓW ZAMÓWIENIA</w:t>
      </w:r>
    </w:p>
    <w:p w:rsidR="002D0D0F" w:rsidRPr="00DF5237" w:rsidRDefault="002D0D0F" w:rsidP="002D0D0F">
      <w:pPr>
        <w:jc w:val="center"/>
        <w:rPr>
          <w:rFonts w:ascii="Calibri" w:eastAsia="Times New Roman" w:hAnsi="Calibri"/>
        </w:rPr>
      </w:pPr>
      <w:r w:rsidRPr="00DF5237">
        <w:rPr>
          <w:rFonts w:ascii="Calibri" w:eastAsia="Times New Roman" w:hAnsi="Calibri"/>
        </w:rPr>
        <w:t>w postępowaniu o udzielenie zamówienia publicznego prowadzonego</w:t>
      </w:r>
    </w:p>
    <w:p w:rsidR="002D0D0F" w:rsidRPr="00DF5237" w:rsidRDefault="002D0D0F" w:rsidP="002F58FE">
      <w:pPr>
        <w:jc w:val="center"/>
        <w:rPr>
          <w:rFonts w:ascii="Calibri" w:eastAsia="Times New Roman" w:hAnsi="Calibri"/>
        </w:rPr>
      </w:pPr>
      <w:r w:rsidRPr="00DF5237">
        <w:rPr>
          <w:rFonts w:ascii="Calibri" w:eastAsia="Times New Roman" w:hAnsi="Calibri"/>
        </w:rPr>
        <w:t xml:space="preserve">w trybie przetargu nieograniczonego </w:t>
      </w:r>
      <w:r w:rsidR="002F58FE" w:rsidRPr="00DF5237">
        <w:rPr>
          <w:rFonts w:ascii="Calibri" w:eastAsia="Times New Roman" w:hAnsi="Calibri"/>
        </w:rPr>
        <w:t xml:space="preserve">na podstawie  ustawy </w:t>
      </w:r>
      <w:r w:rsidRPr="00DF5237">
        <w:rPr>
          <w:rFonts w:ascii="Calibri" w:eastAsia="Times New Roman" w:hAnsi="Calibri"/>
        </w:rPr>
        <w:t xml:space="preserve">z dnia </w:t>
      </w:r>
      <w:r w:rsidR="002F58FE" w:rsidRPr="00DF5237">
        <w:rPr>
          <w:rFonts w:ascii="Calibri" w:eastAsia="Times New Roman" w:hAnsi="Calibri"/>
        </w:rPr>
        <w:t xml:space="preserve">11września 2019 </w:t>
      </w:r>
      <w:r w:rsidRPr="00DF5237">
        <w:rPr>
          <w:rFonts w:ascii="Calibri" w:eastAsia="Times New Roman" w:hAnsi="Calibri"/>
        </w:rPr>
        <w:t xml:space="preserve">r.  Prawo zamówień publicznych </w:t>
      </w:r>
    </w:p>
    <w:p w:rsidR="002D0D0F" w:rsidRPr="00DF5237" w:rsidRDefault="00481B9D" w:rsidP="002D0D0F">
      <w:pPr>
        <w:jc w:val="center"/>
        <w:rPr>
          <w:rFonts w:ascii="Calibri" w:eastAsia="Times New Roman" w:hAnsi="Calibri" w:cs="Calibri"/>
          <w:b/>
        </w:rPr>
      </w:pPr>
      <w:r w:rsidRPr="00DF5237">
        <w:rPr>
          <w:rFonts w:ascii="Calibri" w:hAnsi="Calibri" w:cs="Calibri"/>
        </w:rPr>
        <w:t xml:space="preserve"> (</w:t>
      </w:r>
      <w:r w:rsidR="002F58FE" w:rsidRPr="00DF5237">
        <w:rPr>
          <w:rFonts w:ascii="Calibri" w:hAnsi="Calibri" w:cs="Calibri"/>
        </w:rPr>
        <w:t>Dz.U.2021.1129</w:t>
      </w:r>
      <w:r w:rsidR="001F6C66" w:rsidRPr="00DF5237">
        <w:rPr>
          <w:rFonts w:ascii="Calibri" w:hAnsi="Calibri" w:cs="Calibri"/>
        </w:rPr>
        <w:t>.</w:t>
      </w:r>
      <w:r w:rsidR="002D0D0F" w:rsidRPr="00DF5237">
        <w:rPr>
          <w:rFonts w:ascii="Calibri" w:hAnsi="Calibri" w:cs="Calibri"/>
        </w:rPr>
        <w:t xml:space="preserve">), na realizację zadania pn.: </w:t>
      </w:r>
    </w:p>
    <w:p w:rsidR="0037225D" w:rsidRPr="00DF5237" w:rsidRDefault="0037225D" w:rsidP="00E922C4">
      <w:pPr>
        <w:jc w:val="center"/>
        <w:rPr>
          <w:rFonts w:ascii="Calibri" w:eastAsia="Times New Roman" w:hAnsi="Calibri"/>
          <w:b/>
        </w:rPr>
      </w:pPr>
    </w:p>
    <w:p w:rsidR="00FE4D9B" w:rsidRPr="00DF5237" w:rsidRDefault="00FE4D9B" w:rsidP="00A745D2">
      <w:pPr>
        <w:pStyle w:val="Bezodstpw"/>
        <w:jc w:val="center"/>
        <w:rPr>
          <w:rFonts w:asciiTheme="minorHAnsi" w:hAnsiTheme="minorHAnsi" w:cstheme="minorHAnsi"/>
          <w:b/>
        </w:rPr>
      </w:pPr>
      <w:r w:rsidRPr="00DF5237">
        <w:rPr>
          <w:rFonts w:asciiTheme="minorHAnsi" w:hAnsiTheme="minorHAnsi" w:cstheme="minorHAnsi"/>
          <w:b/>
        </w:rPr>
        <w:t>"Wspieranie wytwarzania energii ze źródeł odnawialnych w Gminie Wielka Nieszawka</w:t>
      </w:r>
      <w:r w:rsidR="002D0D0F" w:rsidRPr="00DF5237">
        <w:rPr>
          <w:rFonts w:asciiTheme="minorHAnsi" w:hAnsiTheme="minorHAnsi" w:cstheme="minorHAnsi"/>
          <w:b/>
        </w:rPr>
        <w:t xml:space="preserve"> – etap II</w:t>
      </w:r>
      <w:r w:rsidRPr="00DF5237">
        <w:rPr>
          <w:rFonts w:asciiTheme="minorHAnsi" w:hAnsiTheme="minorHAnsi" w:cstheme="minorHAnsi"/>
          <w:b/>
        </w:rPr>
        <w:t>"</w:t>
      </w:r>
    </w:p>
    <w:p w:rsidR="0037225D" w:rsidRPr="00DF5237" w:rsidRDefault="0037225D" w:rsidP="00E922C4">
      <w:pPr>
        <w:jc w:val="both"/>
        <w:rPr>
          <w:rFonts w:ascii="Calibri" w:eastAsia="Times New Roman" w:hAnsi="Calibri"/>
        </w:rPr>
      </w:pPr>
    </w:p>
    <w:p w:rsidR="00FE4D9B" w:rsidRPr="00DF5237" w:rsidRDefault="002B6289" w:rsidP="00FE4D9B">
      <w:pPr>
        <w:autoSpaceDE w:val="0"/>
        <w:autoSpaceDN w:val="0"/>
        <w:adjustRightInd w:val="0"/>
        <w:spacing w:before="80" w:line="276" w:lineRule="auto"/>
        <w:jc w:val="both"/>
        <w:rPr>
          <w:rFonts w:asciiTheme="minorHAnsi" w:hAnsiTheme="minorHAnsi" w:cstheme="minorHAnsi"/>
        </w:rPr>
      </w:pPr>
      <w:r w:rsidRPr="00DF5237">
        <w:rPr>
          <w:rFonts w:asciiTheme="minorHAnsi" w:hAnsiTheme="minorHAnsi" w:cstheme="minorHAnsi"/>
        </w:rPr>
        <w:t>Wspólny słownik zamówień -</w:t>
      </w:r>
      <w:r w:rsidR="00FE4D9B" w:rsidRPr="00DF5237">
        <w:rPr>
          <w:rFonts w:asciiTheme="minorHAnsi" w:hAnsiTheme="minorHAnsi" w:cstheme="minorHAnsi"/>
        </w:rPr>
        <w:t xml:space="preserve"> CPV: </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09332000-5  </w:t>
      </w:r>
      <w:r w:rsidRPr="00DF5237">
        <w:rPr>
          <w:rFonts w:asciiTheme="minorHAnsi" w:hAnsiTheme="minorHAnsi" w:cstheme="minorHAnsi"/>
        </w:rPr>
        <w:tab/>
        <w:t xml:space="preserve">Instalacje słoneczne </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45311200-2    </w:t>
      </w:r>
      <w:r w:rsidRPr="00DF5237">
        <w:rPr>
          <w:rFonts w:asciiTheme="minorHAnsi" w:hAnsiTheme="minorHAnsi" w:cstheme="minorHAnsi"/>
        </w:rPr>
        <w:tab/>
        <w:t>Roboty w zakresie instalacji elektrycznych</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09300000-2 </w:t>
      </w:r>
      <w:r w:rsidRPr="00DF5237">
        <w:rPr>
          <w:rFonts w:asciiTheme="minorHAnsi" w:hAnsiTheme="minorHAnsi" w:cstheme="minorHAnsi"/>
        </w:rPr>
        <w:tab/>
        <w:t>Energia elektryczna, cieplna, słoneczna i jądrowa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09330000-1  </w:t>
      </w:r>
      <w:r w:rsidRPr="00DF5237">
        <w:rPr>
          <w:rFonts w:asciiTheme="minorHAnsi" w:hAnsiTheme="minorHAnsi" w:cstheme="minorHAnsi"/>
        </w:rPr>
        <w:tab/>
        <w:t>Energia słoneczna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09331200-0  </w:t>
      </w:r>
      <w:r w:rsidRPr="00DF5237">
        <w:rPr>
          <w:rFonts w:asciiTheme="minorHAnsi" w:hAnsiTheme="minorHAnsi" w:cstheme="minorHAnsi"/>
        </w:rPr>
        <w:tab/>
        <w:t>Słoneczne moduły fotoelektryczne</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71320000-7  </w:t>
      </w:r>
      <w:r w:rsidRPr="00DF5237">
        <w:rPr>
          <w:rFonts w:asciiTheme="minorHAnsi" w:hAnsiTheme="minorHAnsi" w:cstheme="minorHAnsi"/>
        </w:rPr>
        <w:tab/>
        <w:t>Usługi inżynieryjne w zakresie projektowania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71220000-6  </w:t>
      </w:r>
      <w:r w:rsidRPr="00DF5237">
        <w:rPr>
          <w:rFonts w:asciiTheme="minorHAnsi" w:hAnsiTheme="minorHAnsi" w:cstheme="minorHAnsi"/>
        </w:rPr>
        <w:tab/>
        <w:t>Usługi projektowania architektonicznego</w:t>
      </w: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7A0791" w:rsidRPr="00DF5237" w:rsidRDefault="007A0791" w:rsidP="00E922C4">
      <w:pPr>
        <w:jc w:val="both"/>
        <w:rPr>
          <w:rFonts w:ascii="Calibri" w:eastAsia="Times New Roman" w:hAnsi="Calibri"/>
          <w:highlight w:val="yellow"/>
        </w:rPr>
      </w:pPr>
      <w:r w:rsidRPr="00DF5237">
        <w:rPr>
          <w:rFonts w:ascii="Calibri" w:eastAsia="Times New Roman" w:hAnsi="Calibri"/>
          <w:highlight w:val="yellow"/>
        </w:rPr>
        <w:br w:type="page"/>
      </w:r>
    </w:p>
    <w:p w:rsidR="0037225D" w:rsidRPr="00DF5237" w:rsidRDefault="00EA1E57" w:rsidP="00E922C4">
      <w:pPr>
        <w:numPr>
          <w:ilvl w:val="0"/>
          <w:numId w:val="1"/>
        </w:numPr>
        <w:tabs>
          <w:tab w:val="left" w:pos="720"/>
        </w:tabs>
        <w:jc w:val="both"/>
        <w:rPr>
          <w:rFonts w:ascii="Calibri" w:eastAsia="Times New Roman" w:hAnsi="Calibri"/>
          <w:b/>
        </w:rPr>
      </w:pPr>
      <w:r w:rsidRPr="00DF5237">
        <w:rPr>
          <w:rFonts w:ascii="Calibri" w:eastAsia="Times New Roman" w:hAnsi="Calibri"/>
          <w:b/>
        </w:rPr>
        <w:lastRenderedPageBreak/>
        <w:t>ZAMAWIAJĄCY</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Nazwa Zamawiającego:</w:t>
      </w:r>
    </w:p>
    <w:p w:rsidR="0037225D" w:rsidRPr="00DF5237" w:rsidRDefault="0037225D" w:rsidP="005D561E">
      <w:pPr>
        <w:pStyle w:val="Nagwek1"/>
        <w:jc w:val="both"/>
        <w:rPr>
          <w:rFonts w:ascii="Calibri" w:eastAsia="Times New Roman" w:hAnsi="Calibri"/>
          <w:sz w:val="24"/>
        </w:rPr>
      </w:pPr>
      <w:r w:rsidRPr="00DF5237">
        <w:rPr>
          <w:rFonts w:ascii="Calibri" w:eastAsia="Times New Roman" w:hAnsi="Calibri"/>
          <w:sz w:val="24"/>
        </w:rPr>
        <w:tab/>
        <w:t>Gmina Wielka Nieszawka</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 xml:space="preserve">Adres Zamawiającego: </w:t>
      </w:r>
    </w:p>
    <w:p w:rsidR="0037225D" w:rsidRPr="00DF5237" w:rsidRDefault="00314CEE" w:rsidP="00E922C4">
      <w:pPr>
        <w:pStyle w:val="Nagwek1"/>
        <w:jc w:val="both"/>
        <w:rPr>
          <w:rFonts w:ascii="Calibri" w:eastAsia="Times New Roman" w:hAnsi="Calibri"/>
          <w:sz w:val="24"/>
        </w:rPr>
      </w:pPr>
      <w:r w:rsidRPr="00DF5237">
        <w:rPr>
          <w:rFonts w:ascii="Calibri" w:eastAsia="Times New Roman" w:hAnsi="Calibri"/>
          <w:sz w:val="24"/>
        </w:rPr>
        <w:t xml:space="preserve">                     Gmina</w:t>
      </w:r>
      <w:r w:rsidR="0037225D" w:rsidRPr="00DF5237">
        <w:rPr>
          <w:rFonts w:ascii="Calibri" w:eastAsia="Times New Roman" w:hAnsi="Calibri"/>
          <w:sz w:val="24"/>
        </w:rPr>
        <w:t xml:space="preserve"> Wielka Nieszawka</w:t>
      </w:r>
    </w:p>
    <w:p w:rsidR="0037225D" w:rsidRPr="00DF5237" w:rsidRDefault="0037225D" w:rsidP="00E922C4">
      <w:pPr>
        <w:pStyle w:val="Nagwek1"/>
        <w:jc w:val="both"/>
        <w:rPr>
          <w:rFonts w:ascii="Calibri" w:eastAsia="Times New Roman" w:hAnsi="Calibri"/>
          <w:sz w:val="24"/>
        </w:rPr>
      </w:pPr>
      <w:r w:rsidRPr="00DF5237">
        <w:rPr>
          <w:rFonts w:ascii="Calibri" w:eastAsia="Times New Roman" w:hAnsi="Calibri"/>
          <w:sz w:val="24"/>
        </w:rPr>
        <w:tab/>
        <w:t>ul. Toruńska 12</w:t>
      </w:r>
    </w:p>
    <w:p w:rsidR="0037225D" w:rsidRPr="00DF5237" w:rsidRDefault="0037225D" w:rsidP="00703514">
      <w:pPr>
        <w:pStyle w:val="Nagwek1"/>
        <w:jc w:val="both"/>
        <w:rPr>
          <w:rFonts w:ascii="Calibri" w:eastAsia="Times New Roman" w:hAnsi="Calibri"/>
          <w:sz w:val="24"/>
        </w:rPr>
      </w:pPr>
      <w:r w:rsidRPr="00DF5237">
        <w:rPr>
          <w:rFonts w:ascii="Calibri" w:eastAsia="Times New Roman" w:hAnsi="Calibri"/>
          <w:sz w:val="24"/>
        </w:rPr>
        <w:tab/>
        <w:t>87-165 Cierpice</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REGON:</w:t>
      </w:r>
    </w:p>
    <w:p w:rsidR="0037225D" w:rsidRPr="00DF5237" w:rsidRDefault="00F43757" w:rsidP="00703514">
      <w:pPr>
        <w:ind w:left="720" w:firstLine="360"/>
        <w:jc w:val="both"/>
        <w:rPr>
          <w:rFonts w:ascii="Calibri" w:eastAsia="Times New Roman" w:hAnsi="Calibri"/>
          <w:lang w:val="de-DE"/>
        </w:rPr>
      </w:pPr>
      <w:r w:rsidRPr="00DF5237">
        <w:rPr>
          <w:rFonts w:ascii="Calibri" w:eastAsia="Times New Roman" w:hAnsi="Calibri"/>
          <w:lang w:val="de-DE"/>
        </w:rPr>
        <w:t>871118750</w:t>
      </w:r>
    </w:p>
    <w:p w:rsidR="0037225D" w:rsidRPr="00DF5237" w:rsidRDefault="0037225D" w:rsidP="00A31A74">
      <w:pPr>
        <w:numPr>
          <w:ilvl w:val="0"/>
          <w:numId w:val="2"/>
        </w:numPr>
        <w:tabs>
          <w:tab w:val="left" w:pos="1080"/>
        </w:tabs>
        <w:jc w:val="both"/>
        <w:rPr>
          <w:rFonts w:ascii="Calibri" w:eastAsia="Times New Roman" w:hAnsi="Calibri"/>
          <w:b/>
          <w:lang w:val="de-DE"/>
        </w:rPr>
      </w:pPr>
      <w:r w:rsidRPr="00DF5237">
        <w:rPr>
          <w:rFonts w:ascii="Calibri" w:eastAsia="Times New Roman" w:hAnsi="Calibri"/>
          <w:b/>
          <w:lang w:val="de-DE"/>
        </w:rPr>
        <w:t>NIP:</w:t>
      </w:r>
    </w:p>
    <w:p w:rsidR="0037225D" w:rsidRPr="00DF5237" w:rsidRDefault="00F43757" w:rsidP="00703514">
      <w:pPr>
        <w:ind w:left="720" w:firstLine="360"/>
        <w:jc w:val="both"/>
        <w:rPr>
          <w:rFonts w:ascii="Calibri" w:eastAsia="Times New Roman" w:hAnsi="Calibri"/>
          <w:lang w:val="de-DE"/>
        </w:rPr>
      </w:pPr>
      <w:r w:rsidRPr="00DF5237">
        <w:rPr>
          <w:rFonts w:ascii="Calibri" w:eastAsia="Times New Roman" w:hAnsi="Calibri"/>
          <w:lang w:val="de-DE"/>
        </w:rPr>
        <w:t>8792593680</w:t>
      </w:r>
    </w:p>
    <w:p w:rsidR="0037225D" w:rsidRPr="00DF5237" w:rsidRDefault="0037225D" w:rsidP="00A31A74">
      <w:pPr>
        <w:numPr>
          <w:ilvl w:val="0"/>
          <w:numId w:val="2"/>
        </w:numPr>
        <w:tabs>
          <w:tab w:val="left" w:pos="1080"/>
        </w:tabs>
        <w:jc w:val="both"/>
        <w:rPr>
          <w:rFonts w:ascii="Calibri" w:eastAsia="Times New Roman" w:hAnsi="Calibri"/>
          <w:b/>
          <w:lang w:val="de-DE"/>
        </w:rPr>
      </w:pPr>
      <w:r w:rsidRPr="00DF5237">
        <w:rPr>
          <w:rFonts w:ascii="Calibri" w:eastAsia="Times New Roman" w:hAnsi="Calibri"/>
          <w:b/>
          <w:lang w:val="de-DE"/>
        </w:rPr>
        <w:t>Internet:</w:t>
      </w:r>
    </w:p>
    <w:p w:rsidR="0037225D" w:rsidRPr="00DF5237" w:rsidRDefault="00FE4D9B" w:rsidP="00E922C4">
      <w:pPr>
        <w:ind w:left="720" w:firstLine="360"/>
        <w:jc w:val="both"/>
        <w:rPr>
          <w:rFonts w:ascii="Calibri" w:eastAsia="Times New Roman" w:hAnsi="Calibri"/>
          <w:lang w:val="de-DE"/>
        </w:rPr>
      </w:pPr>
      <w:r w:rsidRPr="00DF5237">
        <w:rPr>
          <w:rFonts w:ascii="Calibri" w:eastAsia="Times New Roman" w:hAnsi="Calibri"/>
          <w:lang w:val="de-DE"/>
        </w:rPr>
        <w:t>http://www.wielkanieszawka</w:t>
      </w:r>
      <w:r w:rsidR="0037225D" w:rsidRPr="00DF5237">
        <w:rPr>
          <w:rFonts w:ascii="Calibri" w:eastAsia="Times New Roman" w:hAnsi="Calibri"/>
          <w:lang w:val="de-DE"/>
        </w:rPr>
        <w:t>.pl</w:t>
      </w:r>
    </w:p>
    <w:p w:rsidR="0037225D" w:rsidRDefault="00FE4D9B" w:rsidP="00703514">
      <w:pPr>
        <w:ind w:left="720" w:firstLine="360"/>
        <w:jc w:val="both"/>
        <w:rPr>
          <w:rFonts w:ascii="Calibri" w:eastAsia="Times New Roman" w:hAnsi="Calibri"/>
          <w:lang w:val="de-DE"/>
        </w:rPr>
      </w:pPr>
      <w:r w:rsidRPr="00DF5237">
        <w:rPr>
          <w:rFonts w:ascii="Calibri" w:eastAsia="Times New Roman" w:hAnsi="Calibri"/>
          <w:lang w:val="de-DE"/>
        </w:rPr>
        <w:t>e-</w:t>
      </w:r>
      <w:r w:rsidR="0037225D" w:rsidRPr="00DF5237">
        <w:rPr>
          <w:rFonts w:ascii="Calibri" w:eastAsia="Times New Roman" w:hAnsi="Calibri"/>
          <w:lang w:val="de-DE"/>
        </w:rPr>
        <w:t xml:space="preserve">mail: </w:t>
      </w:r>
      <w:hyperlink r:id="rId8" w:history="1">
        <w:r w:rsidR="0026136E" w:rsidRPr="00EA7E20">
          <w:rPr>
            <w:rStyle w:val="Hipercze"/>
            <w:rFonts w:ascii="Calibri" w:eastAsia="Times New Roman" w:hAnsi="Calibri"/>
            <w:lang w:val="de-DE"/>
          </w:rPr>
          <w:t>sekretariat@wielkanieszawka.pl</w:t>
        </w:r>
      </w:hyperlink>
    </w:p>
    <w:p w:rsidR="0026136E" w:rsidRPr="00DF5237" w:rsidRDefault="0026136E" w:rsidP="00703514">
      <w:pPr>
        <w:ind w:left="720" w:firstLine="360"/>
        <w:jc w:val="both"/>
        <w:rPr>
          <w:rFonts w:ascii="Calibri" w:eastAsia="Times New Roman" w:hAnsi="Calibri"/>
          <w:lang w:val="de-DE"/>
        </w:rPr>
      </w:pPr>
      <w:r w:rsidRPr="0026136E">
        <w:rPr>
          <w:rFonts w:ascii="Calibri" w:eastAsia="Times New Roman" w:hAnsi="Calibri"/>
          <w:lang w:val="de-DE"/>
        </w:rPr>
        <w:t>https://bip.wielkanieszawka.pl//</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 xml:space="preserve">Numer telefonu: </w:t>
      </w:r>
    </w:p>
    <w:p w:rsidR="0037225D" w:rsidRPr="00DF5237" w:rsidRDefault="00DD7279" w:rsidP="00E922C4">
      <w:pPr>
        <w:ind w:left="720" w:firstLine="360"/>
        <w:jc w:val="both"/>
        <w:rPr>
          <w:rFonts w:ascii="Calibri" w:eastAsia="Times New Roman" w:hAnsi="Calibri"/>
        </w:rPr>
      </w:pPr>
      <w:r w:rsidRPr="00DF5237">
        <w:rPr>
          <w:rFonts w:ascii="Calibri" w:eastAsia="Times New Roman" w:hAnsi="Calibri"/>
        </w:rPr>
        <w:t xml:space="preserve">telefon: </w:t>
      </w:r>
      <w:r w:rsidR="00FE4D9B" w:rsidRPr="00DF5237">
        <w:rPr>
          <w:rFonts w:ascii="Calibri" w:eastAsia="Times New Roman" w:hAnsi="Calibri"/>
        </w:rPr>
        <w:t xml:space="preserve">56 678 10 </w:t>
      </w:r>
      <w:r w:rsidR="0037225D" w:rsidRPr="00DF5237">
        <w:rPr>
          <w:rFonts w:ascii="Calibri" w:eastAsia="Times New Roman" w:hAnsi="Calibri"/>
        </w:rPr>
        <w:t>93</w:t>
      </w:r>
    </w:p>
    <w:p w:rsidR="0037225D" w:rsidRDefault="00FE4D9B" w:rsidP="00E922C4">
      <w:pPr>
        <w:ind w:left="720" w:firstLine="360"/>
        <w:jc w:val="both"/>
        <w:rPr>
          <w:rFonts w:ascii="Calibri" w:eastAsia="Times New Roman" w:hAnsi="Calibri"/>
        </w:rPr>
      </w:pPr>
      <w:r w:rsidRPr="00DF5237">
        <w:rPr>
          <w:rFonts w:ascii="Calibri" w:eastAsia="Times New Roman" w:hAnsi="Calibri"/>
        </w:rPr>
        <w:t xml:space="preserve">faks: 56 678 12 </w:t>
      </w:r>
      <w:r w:rsidR="0037225D" w:rsidRPr="00DF5237">
        <w:rPr>
          <w:rFonts w:ascii="Calibri" w:eastAsia="Times New Roman" w:hAnsi="Calibri"/>
        </w:rPr>
        <w:t>12</w:t>
      </w:r>
    </w:p>
    <w:p w:rsidR="0026136E" w:rsidRPr="0026136E" w:rsidRDefault="0026136E" w:rsidP="0026136E">
      <w:pPr>
        <w:jc w:val="both"/>
        <w:rPr>
          <w:rFonts w:eastAsia="Times New Roman"/>
        </w:rPr>
      </w:pPr>
    </w:p>
    <w:p w:rsidR="0037225D" w:rsidRPr="00DF5237" w:rsidRDefault="0037225D" w:rsidP="00E922C4">
      <w:pPr>
        <w:jc w:val="both"/>
        <w:rPr>
          <w:rFonts w:ascii="Calibri" w:eastAsia="Times New Roman" w:hAnsi="Calibri"/>
          <w:highlight w:val="yellow"/>
        </w:rPr>
      </w:pPr>
    </w:p>
    <w:p w:rsidR="00FE4D9B" w:rsidRPr="0092746B" w:rsidRDefault="0092746B" w:rsidP="00FE4D9B">
      <w:pPr>
        <w:pStyle w:val="Bezodstpw1"/>
        <w:numPr>
          <w:ilvl w:val="0"/>
          <w:numId w:val="1"/>
        </w:numPr>
        <w:tabs>
          <w:tab w:val="clear" w:pos="720"/>
          <w:tab w:val="num" w:pos="0"/>
          <w:tab w:val="left" w:pos="426"/>
        </w:tabs>
        <w:ind w:left="426" w:hanging="426"/>
        <w:rPr>
          <w:rFonts w:ascii="Calibri" w:hAnsi="Calibri"/>
        </w:rPr>
      </w:pPr>
      <w:r w:rsidRPr="0092746B">
        <w:rPr>
          <w:rFonts w:ascii="Calibri" w:hAnsi="Calibri"/>
          <w:b/>
        </w:rPr>
        <w:t>PODSTAWA PRAWNA</w:t>
      </w:r>
    </w:p>
    <w:p w:rsidR="0092746B" w:rsidRPr="00883B9E" w:rsidRDefault="0092746B" w:rsidP="00D40E40">
      <w:pPr>
        <w:pStyle w:val="Bezodstpw1"/>
        <w:numPr>
          <w:ilvl w:val="0"/>
          <w:numId w:val="42"/>
        </w:numPr>
        <w:tabs>
          <w:tab w:val="left" w:pos="426"/>
        </w:tabs>
        <w:jc w:val="both"/>
        <w:rPr>
          <w:rFonts w:ascii="Calibri" w:hAnsi="Calibri"/>
          <w:bCs/>
        </w:rPr>
      </w:pPr>
      <w:r w:rsidRPr="00883B9E">
        <w:rPr>
          <w:rFonts w:ascii="Calibri" w:hAnsi="Calibri"/>
          <w:bCs/>
        </w:rPr>
        <w:t>Niniejsze postępowanie prowadzone jest w trybie przetargu nieograniczonego na podstawie ustawy z dnia 11 września 2019 r. Prawo zam</w:t>
      </w:r>
      <w:r w:rsidR="00074DDA" w:rsidRPr="00883B9E">
        <w:rPr>
          <w:rFonts w:ascii="Calibri" w:hAnsi="Calibri"/>
          <w:bCs/>
        </w:rPr>
        <w:t>ówień publicznych (Dz.U. z 2021 r. poz.1129)</w:t>
      </w:r>
    </w:p>
    <w:p w:rsidR="00074DDA" w:rsidRPr="00883B9E" w:rsidRDefault="00074DDA" w:rsidP="00D40E40">
      <w:pPr>
        <w:pStyle w:val="Bezodstpw1"/>
        <w:numPr>
          <w:ilvl w:val="0"/>
          <w:numId w:val="42"/>
        </w:numPr>
        <w:tabs>
          <w:tab w:val="left" w:pos="426"/>
        </w:tabs>
        <w:jc w:val="both"/>
        <w:rPr>
          <w:rFonts w:ascii="Calibri" w:hAnsi="Calibri"/>
          <w:bCs/>
        </w:rPr>
      </w:pPr>
      <w:r w:rsidRPr="00883B9E">
        <w:rPr>
          <w:rFonts w:ascii="Calibri" w:hAnsi="Calibri"/>
          <w:bCs/>
        </w:rPr>
        <w:t xml:space="preserve">Szacunkowa wartość zamówienia przekracza kwotę określoną w obwieszczeniu  Prezesa Urzędu Zamówień Publicznych </w:t>
      </w:r>
      <w:r w:rsidR="00883B9E" w:rsidRPr="00883B9E">
        <w:rPr>
          <w:rFonts w:ascii="Calibri" w:hAnsi="Calibri"/>
          <w:bCs/>
        </w:rPr>
        <w:t>wydanym na podstawie art.3 ust.2 ustawy Pzp.</w:t>
      </w:r>
    </w:p>
    <w:p w:rsidR="00FE4D9B" w:rsidRPr="00DF5237" w:rsidRDefault="00FE4D9B" w:rsidP="00FE4D9B">
      <w:pPr>
        <w:pStyle w:val="Akapitzlist1"/>
        <w:spacing w:line="100" w:lineRule="atLeast"/>
        <w:ind w:left="1080"/>
        <w:jc w:val="both"/>
        <w:rPr>
          <w:highlight w:val="yellow"/>
        </w:rPr>
      </w:pPr>
    </w:p>
    <w:p w:rsidR="00A745D2" w:rsidRPr="00883B9E" w:rsidRDefault="00EA1E57" w:rsidP="007812AA">
      <w:pPr>
        <w:numPr>
          <w:ilvl w:val="0"/>
          <w:numId w:val="1"/>
        </w:numPr>
        <w:tabs>
          <w:tab w:val="left" w:pos="720"/>
        </w:tabs>
        <w:jc w:val="both"/>
        <w:rPr>
          <w:rFonts w:ascii="Calibri" w:eastAsia="Times New Roman" w:hAnsi="Calibri"/>
          <w:b/>
        </w:rPr>
      </w:pPr>
      <w:r w:rsidRPr="00883B9E">
        <w:rPr>
          <w:rFonts w:ascii="Calibri" w:eastAsia="Times New Roman" w:hAnsi="Calibri"/>
          <w:b/>
        </w:rPr>
        <w:t>PRZEDMIOT ZAMÓWIENIA</w:t>
      </w:r>
    </w:p>
    <w:p w:rsidR="002178C7" w:rsidRPr="00DF5237" w:rsidRDefault="002178C7" w:rsidP="007812AA">
      <w:pPr>
        <w:rPr>
          <w:rFonts w:ascii="Calibri" w:hAnsi="Calibri"/>
          <w:highlight w:val="yellow"/>
        </w:rPr>
      </w:pPr>
    </w:p>
    <w:p w:rsidR="00A745D2" w:rsidRPr="00387F24" w:rsidRDefault="00417B34" w:rsidP="00D40E40">
      <w:pPr>
        <w:pStyle w:val="Akapitzlist"/>
        <w:numPr>
          <w:ilvl w:val="0"/>
          <w:numId w:val="45"/>
        </w:numPr>
      </w:pPr>
      <w:r w:rsidRPr="00387F24">
        <w:t xml:space="preserve">Przedmiotem zamówienia </w:t>
      </w:r>
      <w:r w:rsidR="0060002F" w:rsidRPr="00387F24">
        <w:t>jest:</w:t>
      </w:r>
    </w:p>
    <w:p w:rsidR="004A439B" w:rsidRPr="00883B9E" w:rsidRDefault="004A439B" w:rsidP="007812AA">
      <w:pPr>
        <w:rPr>
          <w:rFonts w:ascii="Calibri" w:hAnsi="Calibri"/>
        </w:rPr>
      </w:pPr>
    </w:p>
    <w:p w:rsidR="00A745D2" w:rsidRDefault="00A745D2" w:rsidP="00A745D2">
      <w:pPr>
        <w:pStyle w:val="Bezodstpw"/>
        <w:jc w:val="center"/>
        <w:rPr>
          <w:rFonts w:asciiTheme="minorHAnsi" w:hAnsiTheme="minorHAnsi" w:cstheme="minorHAnsi"/>
          <w:b/>
        </w:rPr>
      </w:pPr>
      <w:r w:rsidRPr="00883B9E">
        <w:rPr>
          <w:rFonts w:asciiTheme="minorHAnsi" w:hAnsiTheme="minorHAnsi" w:cstheme="minorHAnsi"/>
          <w:b/>
        </w:rPr>
        <w:t>"Wspieranie wytwarzania energii ze źródeł odnawialnych w Gminie Wielka Nieszawka</w:t>
      </w:r>
      <w:r w:rsidR="00CC394C" w:rsidRPr="00883B9E">
        <w:rPr>
          <w:rFonts w:asciiTheme="minorHAnsi" w:hAnsiTheme="minorHAnsi" w:cstheme="minorHAnsi"/>
          <w:b/>
        </w:rPr>
        <w:t xml:space="preserve"> etap II</w:t>
      </w:r>
      <w:r w:rsidRPr="00883B9E">
        <w:rPr>
          <w:rFonts w:asciiTheme="minorHAnsi" w:hAnsiTheme="minorHAnsi" w:cstheme="minorHAnsi"/>
          <w:b/>
        </w:rPr>
        <w:t>"</w:t>
      </w:r>
    </w:p>
    <w:p w:rsidR="00EF4214" w:rsidRDefault="00EF4214" w:rsidP="00A745D2">
      <w:pPr>
        <w:pStyle w:val="Bezodstpw"/>
        <w:jc w:val="center"/>
        <w:rPr>
          <w:rFonts w:asciiTheme="minorHAnsi" w:hAnsiTheme="minorHAnsi" w:cstheme="minorHAnsi"/>
          <w:b/>
        </w:rPr>
      </w:pPr>
    </w:p>
    <w:p w:rsidR="00EF4214" w:rsidRPr="00EF4214" w:rsidRDefault="00EF4214" w:rsidP="00EF4214">
      <w:pPr>
        <w:pStyle w:val="Bezodstpw"/>
        <w:rPr>
          <w:rFonts w:asciiTheme="minorHAnsi" w:hAnsiTheme="minorHAnsi" w:cstheme="minorHAnsi"/>
          <w:bCs/>
        </w:rPr>
      </w:pPr>
      <w:bookmarkStart w:id="0" w:name="_Hlk90625835"/>
      <w:r w:rsidRPr="00EF4214">
        <w:rPr>
          <w:rFonts w:asciiTheme="minorHAnsi" w:hAnsiTheme="minorHAnsi" w:cstheme="minorHAnsi"/>
          <w:bCs/>
        </w:rPr>
        <w:t>1)</w:t>
      </w:r>
      <w:r w:rsidRPr="00EF4214">
        <w:rPr>
          <w:rFonts w:asciiTheme="minorHAnsi" w:hAnsiTheme="minorHAnsi" w:cstheme="minorHAnsi"/>
          <w:bCs/>
        </w:rPr>
        <w:tab/>
        <w:t>Przedmiot zamówienia obejmuje</w:t>
      </w:r>
      <w:r w:rsidR="00FA08D0" w:rsidRPr="00EF4214">
        <w:rPr>
          <w:rFonts w:asciiTheme="minorHAnsi" w:hAnsiTheme="minorHAnsi" w:cstheme="minorHAnsi"/>
          <w:bCs/>
        </w:rPr>
        <w:t>opracowanie projektów instalacji</w:t>
      </w:r>
      <w:r w:rsidRPr="00EF4214">
        <w:rPr>
          <w:rFonts w:asciiTheme="minorHAnsi" w:hAnsiTheme="minorHAnsi" w:cstheme="minorHAnsi"/>
          <w:bCs/>
        </w:rPr>
        <w:t xml:space="preserve"> oraz dostawę, , montaż   i rozruch układów fotowoltaicznych (PV) w budynkach mieszkalnych w miejscach wskazanych przez Zamawiającego na terenie Gminy Wielka Nieszawka w celu pozyskania energii elektrycznej</w:t>
      </w:r>
    </w:p>
    <w:p w:rsidR="00EF4214" w:rsidRPr="00EF4214" w:rsidRDefault="00EF4214" w:rsidP="00EF4214">
      <w:pPr>
        <w:pStyle w:val="Bezodstpw"/>
        <w:rPr>
          <w:rFonts w:asciiTheme="minorHAnsi" w:hAnsiTheme="minorHAnsi" w:cstheme="minorHAnsi"/>
          <w:b/>
        </w:rPr>
      </w:pPr>
      <w:r w:rsidRPr="00EF4214">
        <w:rPr>
          <w:rFonts w:asciiTheme="minorHAnsi" w:hAnsiTheme="minorHAnsi" w:cstheme="minorHAnsi"/>
          <w:b/>
        </w:rPr>
        <w:t>Część I - Instalacja PV o mocy min.2,72 kWp</w:t>
      </w:r>
    </w:p>
    <w:p w:rsidR="00EF4214" w:rsidRDefault="00EF4214" w:rsidP="00EF4214">
      <w:pPr>
        <w:pStyle w:val="Bezodstpw"/>
        <w:rPr>
          <w:rFonts w:asciiTheme="minorHAnsi" w:hAnsiTheme="minorHAnsi" w:cstheme="minorHAnsi"/>
          <w:bCs/>
        </w:rPr>
      </w:pPr>
      <w:r w:rsidRPr="00EF4214">
        <w:rPr>
          <w:rFonts w:asciiTheme="minorHAnsi" w:hAnsiTheme="minorHAnsi" w:cstheme="minorHAnsi"/>
          <w:bCs/>
        </w:rPr>
        <w:t>Ilość sztuk do zamontowana- 16;</w:t>
      </w:r>
    </w:p>
    <w:p w:rsidR="00EF4214" w:rsidRPr="00843C86" w:rsidRDefault="00EF4214" w:rsidP="00D40E40">
      <w:pPr>
        <w:pStyle w:val="Bezodstpw"/>
        <w:numPr>
          <w:ilvl w:val="0"/>
          <w:numId w:val="20"/>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EF4214" w:rsidRPr="00843C86" w:rsidRDefault="00EF4214" w:rsidP="00D40E40">
      <w:pPr>
        <w:pStyle w:val="Bezodstpw"/>
        <w:numPr>
          <w:ilvl w:val="0"/>
          <w:numId w:val="20"/>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EF4214" w:rsidRPr="00843C86" w:rsidRDefault="00EF4214" w:rsidP="00D40E40">
      <w:pPr>
        <w:pStyle w:val="Bezodstpw"/>
        <w:numPr>
          <w:ilvl w:val="0"/>
          <w:numId w:val="20"/>
        </w:numPr>
        <w:jc w:val="both"/>
        <w:rPr>
          <w:rFonts w:ascii="Calibri" w:hAnsi="Calibri"/>
          <w:b/>
        </w:rPr>
      </w:pPr>
      <w:r w:rsidRPr="00843C86">
        <w:rPr>
          <w:rFonts w:asciiTheme="minorHAnsi" w:hAnsiTheme="minorHAnsi" w:cstheme="minorHAnsi"/>
        </w:rPr>
        <w:t xml:space="preserve">Wykonawca, który złożył najkorzystniejszą ofertę, przedłoży na żądanie </w:t>
      </w:r>
      <w:r w:rsidRPr="00843C86">
        <w:rPr>
          <w:rFonts w:asciiTheme="minorHAnsi" w:hAnsiTheme="minorHAnsi" w:cstheme="minorHAnsi"/>
        </w:rPr>
        <w:lastRenderedPageBreak/>
        <w:t xml:space="preserve">zamawiającego karty katalogowe oferowanych urządzeń, w celu potwierdzenia spełnienia warunków, określonych w </w:t>
      </w:r>
      <w:r>
        <w:rPr>
          <w:rFonts w:asciiTheme="minorHAnsi" w:hAnsiTheme="minorHAnsi" w:cstheme="minorHAnsi"/>
        </w:rPr>
        <w:t xml:space="preserve">załączniku nr </w:t>
      </w:r>
      <w:r w:rsidR="00BF0006">
        <w:rPr>
          <w:rFonts w:asciiTheme="minorHAnsi" w:hAnsiTheme="minorHAnsi" w:cstheme="minorHAnsi"/>
        </w:rPr>
        <w:t>8</w:t>
      </w:r>
      <w:r w:rsidRPr="00843C86">
        <w:rPr>
          <w:rFonts w:asciiTheme="minorHAnsi" w:hAnsiTheme="minorHAnsi" w:cstheme="minorHAnsi"/>
        </w:rPr>
        <w:t>.</w:t>
      </w:r>
    </w:p>
    <w:p w:rsidR="00EF4214" w:rsidRPr="00575A7C" w:rsidRDefault="00EF4214" w:rsidP="00D40E40">
      <w:pPr>
        <w:pStyle w:val="Bezodstpw"/>
        <w:numPr>
          <w:ilvl w:val="0"/>
          <w:numId w:val="20"/>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EF4214" w:rsidRPr="00843C86" w:rsidRDefault="00EF4214" w:rsidP="00D40E40">
      <w:pPr>
        <w:pStyle w:val="Bezodstpw"/>
        <w:numPr>
          <w:ilvl w:val="0"/>
          <w:numId w:val="20"/>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EF4214" w:rsidRDefault="00EF4214" w:rsidP="00D40E40">
      <w:pPr>
        <w:pStyle w:val="Bezodstpw"/>
        <w:numPr>
          <w:ilvl w:val="0"/>
          <w:numId w:val="20"/>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EF4214" w:rsidRPr="00EF4214" w:rsidRDefault="00EF4214" w:rsidP="00EF4214">
      <w:pPr>
        <w:pStyle w:val="Bezodstpw"/>
        <w:rPr>
          <w:rFonts w:asciiTheme="minorHAnsi" w:hAnsiTheme="minorHAnsi" w:cstheme="minorHAnsi"/>
          <w:bCs/>
        </w:rPr>
      </w:pPr>
    </w:p>
    <w:p w:rsidR="00EF4214" w:rsidRPr="00EF4214" w:rsidRDefault="00EF4214" w:rsidP="00EF4214">
      <w:pPr>
        <w:pStyle w:val="Bezodstpw"/>
        <w:rPr>
          <w:rFonts w:asciiTheme="minorHAnsi" w:hAnsiTheme="minorHAnsi" w:cstheme="minorHAnsi"/>
          <w:b/>
        </w:rPr>
      </w:pPr>
      <w:r w:rsidRPr="00EF4214">
        <w:rPr>
          <w:rFonts w:asciiTheme="minorHAnsi" w:hAnsiTheme="minorHAnsi" w:cstheme="minorHAnsi"/>
          <w:b/>
        </w:rPr>
        <w:t>Część I</w:t>
      </w:r>
      <w:r w:rsidR="004870C1">
        <w:rPr>
          <w:rFonts w:asciiTheme="minorHAnsi" w:hAnsiTheme="minorHAnsi" w:cstheme="minorHAnsi"/>
          <w:b/>
        </w:rPr>
        <w:t>I</w:t>
      </w:r>
      <w:r w:rsidRPr="00EF4214">
        <w:rPr>
          <w:rFonts w:asciiTheme="minorHAnsi" w:hAnsiTheme="minorHAnsi" w:cstheme="minorHAnsi"/>
          <w:b/>
        </w:rPr>
        <w:t xml:space="preserve"> - Instalacje PV o mocy min 3,06 kWp i Instalacje PC o mocy min. 3,4 kWp;</w:t>
      </w:r>
    </w:p>
    <w:p w:rsidR="00EF4214" w:rsidRPr="00EF4214" w:rsidRDefault="00EF4214" w:rsidP="00EF4214">
      <w:pPr>
        <w:pStyle w:val="Bezodstpw"/>
        <w:rPr>
          <w:rFonts w:asciiTheme="minorHAnsi" w:hAnsiTheme="minorHAnsi" w:cstheme="minorHAnsi"/>
          <w:bCs/>
        </w:rPr>
      </w:pPr>
      <w:r w:rsidRPr="00EF4214">
        <w:rPr>
          <w:rFonts w:asciiTheme="minorHAnsi" w:hAnsiTheme="minorHAnsi" w:cstheme="minorHAnsi"/>
          <w:bCs/>
        </w:rPr>
        <w:t xml:space="preserve">Ilość sztuk do zamontowania min  3,06 kWp- 3 sztuki </w:t>
      </w:r>
    </w:p>
    <w:p w:rsidR="00EF4214" w:rsidRDefault="00EF4214" w:rsidP="00EF4214">
      <w:pPr>
        <w:pStyle w:val="Bezodstpw"/>
        <w:rPr>
          <w:rFonts w:asciiTheme="minorHAnsi" w:hAnsiTheme="minorHAnsi" w:cstheme="minorHAnsi"/>
          <w:bCs/>
        </w:rPr>
      </w:pPr>
      <w:r w:rsidRPr="00EF4214">
        <w:rPr>
          <w:rFonts w:asciiTheme="minorHAnsi" w:hAnsiTheme="minorHAnsi" w:cstheme="minorHAnsi"/>
          <w:bCs/>
        </w:rPr>
        <w:t>Ilość sztuk do zamontowania   min. 3,4 kWp - 10 sztuk;</w:t>
      </w:r>
    </w:p>
    <w:p w:rsidR="00EF4214" w:rsidRPr="00843C86" w:rsidRDefault="00EF4214" w:rsidP="00D40E40">
      <w:pPr>
        <w:pStyle w:val="Bezodstpw"/>
        <w:numPr>
          <w:ilvl w:val="0"/>
          <w:numId w:val="64"/>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EF4214" w:rsidRPr="00843C86" w:rsidRDefault="00EF4214" w:rsidP="00D40E40">
      <w:pPr>
        <w:pStyle w:val="Bezodstpw"/>
        <w:numPr>
          <w:ilvl w:val="0"/>
          <w:numId w:val="64"/>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EF4214" w:rsidRPr="00843C86" w:rsidRDefault="00EF4214" w:rsidP="00D40E40">
      <w:pPr>
        <w:pStyle w:val="Bezodstpw"/>
        <w:numPr>
          <w:ilvl w:val="0"/>
          <w:numId w:val="64"/>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sidR="00BF0006">
        <w:rPr>
          <w:rFonts w:asciiTheme="minorHAnsi" w:hAnsiTheme="minorHAnsi" w:cstheme="minorHAnsi"/>
        </w:rPr>
        <w:t>załączniku nr 8</w:t>
      </w:r>
      <w:r w:rsidRPr="00843C86">
        <w:rPr>
          <w:rFonts w:asciiTheme="minorHAnsi" w:hAnsiTheme="minorHAnsi" w:cstheme="minorHAnsi"/>
        </w:rPr>
        <w:t>.</w:t>
      </w:r>
    </w:p>
    <w:p w:rsidR="00EF4214" w:rsidRPr="00575A7C" w:rsidRDefault="00EF4214" w:rsidP="00D40E40">
      <w:pPr>
        <w:pStyle w:val="Bezodstpw"/>
        <w:numPr>
          <w:ilvl w:val="0"/>
          <w:numId w:val="64"/>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EF4214" w:rsidRPr="00843C86" w:rsidRDefault="00EF4214" w:rsidP="00D40E40">
      <w:pPr>
        <w:pStyle w:val="Bezodstpw"/>
        <w:numPr>
          <w:ilvl w:val="0"/>
          <w:numId w:val="64"/>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EF4214" w:rsidRDefault="00EF4214" w:rsidP="00D40E40">
      <w:pPr>
        <w:pStyle w:val="Bezodstpw"/>
        <w:numPr>
          <w:ilvl w:val="0"/>
          <w:numId w:val="64"/>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EF4214" w:rsidRPr="00EF4214" w:rsidRDefault="00EF4214" w:rsidP="00EF4214">
      <w:pPr>
        <w:pStyle w:val="Bezodstpw"/>
        <w:rPr>
          <w:rFonts w:asciiTheme="minorHAnsi" w:hAnsiTheme="minorHAnsi" w:cstheme="minorHAnsi"/>
          <w:bCs/>
        </w:rPr>
      </w:pPr>
    </w:p>
    <w:p w:rsidR="00EF4214" w:rsidRPr="00EF4214" w:rsidRDefault="00EF4214" w:rsidP="00EF4214">
      <w:pPr>
        <w:pStyle w:val="Bezodstpw"/>
        <w:rPr>
          <w:rFonts w:asciiTheme="minorHAnsi" w:hAnsiTheme="minorHAnsi" w:cstheme="minorHAnsi"/>
          <w:b/>
        </w:rPr>
      </w:pPr>
      <w:r w:rsidRPr="00EF4214">
        <w:rPr>
          <w:rFonts w:asciiTheme="minorHAnsi" w:hAnsiTheme="minorHAnsi" w:cstheme="minorHAnsi"/>
          <w:b/>
        </w:rPr>
        <w:t>Część III - Instalacje PV o mocy min. 4,08 kWp - 16 sztuk;</w:t>
      </w:r>
    </w:p>
    <w:p w:rsidR="00EF4214" w:rsidRDefault="00EF4214" w:rsidP="00EF4214">
      <w:pPr>
        <w:pStyle w:val="Bezodstpw"/>
        <w:rPr>
          <w:rFonts w:asciiTheme="minorHAnsi" w:hAnsiTheme="minorHAnsi" w:cstheme="minorHAnsi"/>
          <w:bCs/>
        </w:rPr>
      </w:pPr>
      <w:r w:rsidRPr="00EF4214">
        <w:rPr>
          <w:rFonts w:asciiTheme="minorHAnsi" w:hAnsiTheme="minorHAnsi" w:cstheme="minorHAnsi"/>
          <w:bCs/>
        </w:rPr>
        <w:t>Ilość sztuk do zamontowania - 16 sztuk;</w:t>
      </w:r>
    </w:p>
    <w:p w:rsidR="00EF4214" w:rsidRPr="00843C86" w:rsidRDefault="00EF4214" w:rsidP="00D40E40">
      <w:pPr>
        <w:pStyle w:val="Bezodstpw"/>
        <w:numPr>
          <w:ilvl w:val="0"/>
          <w:numId w:val="65"/>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EF4214" w:rsidRPr="00843C86" w:rsidRDefault="00EF4214" w:rsidP="00D40E40">
      <w:pPr>
        <w:pStyle w:val="Bezodstpw"/>
        <w:numPr>
          <w:ilvl w:val="0"/>
          <w:numId w:val="65"/>
        </w:numPr>
        <w:jc w:val="both"/>
        <w:rPr>
          <w:rFonts w:asciiTheme="minorHAnsi" w:hAnsiTheme="minorHAnsi" w:cstheme="minorHAnsi"/>
        </w:rPr>
      </w:pPr>
      <w:r w:rsidRPr="00843C86">
        <w:rPr>
          <w:rFonts w:asciiTheme="minorHAnsi" w:hAnsiTheme="minorHAnsi" w:cstheme="minorHAnsi"/>
        </w:rPr>
        <w:t xml:space="preserve">Wykonawca zobowiązany jest do dokonania zgłoszenia każdej instalacji do </w:t>
      </w:r>
      <w:r w:rsidRPr="00843C86">
        <w:rPr>
          <w:rFonts w:asciiTheme="minorHAnsi" w:hAnsiTheme="minorHAnsi" w:cstheme="minorHAnsi"/>
        </w:rPr>
        <w:lastRenderedPageBreak/>
        <w:t>Operatora Systemu Dystrybucyjnego</w:t>
      </w:r>
      <w:r>
        <w:rPr>
          <w:rFonts w:asciiTheme="minorHAnsi" w:hAnsiTheme="minorHAnsi" w:cstheme="minorHAnsi"/>
        </w:rPr>
        <w:t xml:space="preserve"> w terminie 3 dni od daty zakończenia montażu poszczególnej instalacji.</w:t>
      </w:r>
    </w:p>
    <w:p w:rsidR="00EF4214" w:rsidRPr="00843C86" w:rsidRDefault="00EF4214" w:rsidP="00D40E40">
      <w:pPr>
        <w:pStyle w:val="Bezodstpw"/>
        <w:numPr>
          <w:ilvl w:val="0"/>
          <w:numId w:val="65"/>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Pr>
          <w:rFonts w:asciiTheme="minorHAnsi" w:hAnsiTheme="minorHAnsi" w:cstheme="minorHAnsi"/>
        </w:rPr>
        <w:t>załączniku nr 4</w:t>
      </w:r>
      <w:r w:rsidRPr="00843C86">
        <w:rPr>
          <w:rFonts w:asciiTheme="minorHAnsi" w:hAnsiTheme="minorHAnsi" w:cstheme="minorHAnsi"/>
        </w:rPr>
        <w:t>.</w:t>
      </w:r>
    </w:p>
    <w:p w:rsidR="00EF4214" w:rsidRPr="00575A7C" w:rsidRDefault="00EF4214" w:rsidP="00D40E40">
      <w:pPr>
        <w:pStyle w:val="Bezodstpw"/>
        <w:numPr>
          <w:ilvl w:val="0"/>
          <w:numId w:val="65"/>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EF4214" w:rsidRPr="00843C86" w:rsidRDefault="00EF4214" w:rsidP="00D40E40">
      <w:pPr>
        <w:pStyle w:val="Bezodstpw"/>
        <w:numPr>
          <w:ilvl w:val="0"/>
          <w:numId w:val="65"/>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EF4214" w:rsidRDefault="00EF4214" w:rsidP="00D40E40">
      <w:pPr>
        <w:pStyle w:val="Bezodstpw"/>
        <w:numPr>
          <w:ilvl w:val="0"/>
          <w:numId w:val="65"/>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EF4214" w:rsidRPr="00EF4214" w:rsidRDefault="00EF4214" w:rsidP="00EF4214">
      <w:pPr>
        <w:pStyle w:val="Bezodstpw"/>
        <w:rPr>
          <w:rFonts w:asciiTheme="minorHAnsi" w:hAnsiTheme="minorHAnsi" w:cstheme="minorHAnsi"/>
          <w:bCs/>
        </w:rPr>
      </w:pPr>
    </w:p>
    <w:p w:rsidR="00EF4214" w:rsidRPr="00EF4214" w:rsidRDefault="00EF4214" w:rsidP="00EF4214">
      <w:pPr>
        <w:pStyle w:val="Bezodstpw"/>
        <w:rPr>
          <w:rFonts w:asciiTheme="minorHAnsi" w:hAnsiTheme="minorHAnsi" w:cstheme="minorHAnsi"/>
          <w:b/>
        </w:rPr>
      </w:pPr>
      <w:r w:rsidRPr="00EF4214">
        <w:rPr>
          <w:rFonts w:asciiTheme="minorHAnsi" w:hAnsiTheme="minorHAnsi" w:cstheme="minorHAnsi"/>
          <w:b/>
        </w:rPr>
        <w:t>Część IV - Instalacje PV o mocy min. 4,76 kWp;</w:t>
      </w:r>
    </w:p>
    <w:p w:rsidR="00EF4214" w:rsidRDefault="00EF4214" w:rsidP="00EF4214">
      <w:pPr>
        <w:pStyle w:val="Bezodstpw"/>
        <w:rPr>
          <w:rFonts w:asciiTheme="minorHAnsi" w:hAnsiTheme="minorHAnsi" w:cstheme="minorHAnsi"/>
          <w:bCs/>
        </w:rPr>
      </w:pPr>
      <w:r w:rsidRPr="00EF4214">
        <w:rPr>
          <w:rFonts w:asciiTheme="minorHAnsi" w:hAnsiTheme="minorHAnsi" w:cstheme="minorHAnsi"/>
          <w:bCs/>
        </w:rPr>
        <w:t>Ilość sztuk do zamontowania - 7 sztuk;</w:t>
      </w:r>
    </w:p>
    <w:p w:rsidR="00EF4214" w:rsidRPr="00843C86" w:rsidRDefault="00EF4214" w:rsidP="00D40E40">
      <w:pPr>
        <w:pStyle w:val="Bezodstpw"/>
        <w:numPr>
          <w:ilvl w:val="0"/>
          <w:numId w:val="66"/>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EF4214" w:rsidRPr="00843C86" w:rsidRDefault="00EF4214" w:rsidP="00D40E40">
      <w:pPr>
        <w:pStyle w:val="Bezodstpw"/>
        <w:numPr>
          <w:ilvl w:val="0"/>
          <w:numId w:val="66"/>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EF4214" w:rsidRPr="00843C86" w:rsidRDefault="00EF4214" w:rsidP="00D40E40">
      <w:pPr>
        <w:pStyle w:val="Bezodstpw"/>
        <w:numPr>
          <w:ilvl w:val="0"/>
          <w:numId w:val="66"/>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Pr>
          <w:rFonts w:asciiTheme="minorHAnsi" w:hAnsiTheme="minorHAnsi" w:cstheme="minorHAnsi"/>
        </w:rPr>
        <w:t xml:space="preserve">załączniku nr </w:t>
      </w:r>
      <w:r w:rsidR="00BF0006">
        <w:rPr>
          <w:rFonts w:asciiTheme="minorHAnsi" w:hAnsiTheme="minorHAnsi" w:cstheme="minorHAnsi"/>
        </w:rPr>
        <w:t>8</w:t>
      </w:r>
      <w:r w:rsidRPr="00843C86">
        <w:rPr>
          <w:rFonts w:asciiTheme="minorHAnsi" w:hAnsiTheme="minorHAnsi" w:cstheme="minorHAnsi"/>
        </w:rPr>
        <w:t>.</w:t>
      </w:r>
    </w:p>
    <w:p w:rsidR="00EF4214" w:rsidRPr="00575A7C" w:rsidRDefault="00EF4214" w:rsidP="00D40E40">
      <w:pPr>
        <w:pStyle w:val="Bezodstpw"/>
        <w:numPr>
          <w:ilvl w:val="0"/>
          <w:numId w:val="66"/>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EF4214" w:rsidRPr="00843C86" w:rsidRDefault="00EF4214" w:rsidP="00D40E40">
      <w:pPr>
        <w:pStyle w:val="Bezodstpw"/>
        <w:numPr>
          <w:ilvl w:val="0"/>
          <w:numId w:val="66"/>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EF4214" w:rsidRDefault="00EF4214" w:rsidP="00D40E40">
      <w:pPr>
        <w:pStyle w:val="Bezodstpw"/>
        <w:numPr>
          <w:ilvl w:val="0"/>
          <w:numId w:val="66"/>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EF4214" w:rsidRPr="00EF4214" w:rsidRDefault="00EF4214" w:rsidP="00EF4214">
      <w:pPr>
        <w:pStyle w:val="Bezodstpw"/>
        <w:rPr>
          <w:rFonts w:asciiTheme="minorHAnsi" w:hAnsiTheme="minorHAnsi" w:cstheme="minorHAnsi"/>
          <w:bCs/>
        </w:rPr>
      </w:pPr>
    </w:p>
    <w:p w:rsidR="00EF4214" w:rsidRPr="00EF4214" w:rsidRDefault="00EF4214" w:rsidP="00EF4214">
      <w:pPr>
        <w:pStyle w:val="Bezodstpw"/>
        <w:rPr>
          <w:rFonts w:asciiTheme="minorHAnsi" w:hAnsiTheme="minorHAnsi" w:cstheme="minorHAnsi"/>
          <w:b/>
        </w:rPr>
      </w:pPr>
      <w:r w:rsidRPr="00EF4214">
        <w:rPr>
          <w:rFonts w:asciiTheme="minorHAnsi" w:hAnsiTheme="minorHAnsi" w:cstheme="minorHAnsi"/>
          <w:b/>
        </w:rPr>
        <w:t>Część V - Instalacje PV o mocy min. 5,44 kWp</w:t>
      </w:r>
    </w:p>
    <w:p w:rsidR="00EF4214" w:rsidRPr="00EF4214" w:rsidRDefault="00EF4214" w:rsidP="00EF4214">
      <w:pPr>
        <w:pStyle w:val="Bezodstpw"/>
        <w:rPr>
          <w:rFonts w:asciiTheme="minorHAnsi" w:hAnsiTheme="minorHAnsi" w:cstheme="minorHAnsi"/>
          <w:bCs/>
        </w:rPr>
      </w:pPr>
      <w:r w:rsidRPr="00EF4214">
        <w:rPr>
          <w:rFonts w:asciiTheme="minorHAnsi" w:hAnsiTheme="minorHAnsi" w:cstheme="minorHAnsi"/>
          <w:bCs/>
        </w:rPr>
        <w:t>Ilość sztuk do zamontowania - 40 sztuk</w:t>
      </w:r>
    </w:p>
    <w:p w:rsidR="00294E1E" w:rsidRPr="00DF5237" w:rsidRDefault="00294E1E" w:rsidP="00294E1E">
      <w:pPr>
        <w:pStyle w:val="Bezodstpw"/>
        <w:rPr>
          <w:rFonts w:ascii="Calibri" w:hAnsi="Calibri" w:cs="Arial"/>
          <w:bCs/>
          <w:highlight w:val="yellow"/>
        </w:rPr>
      </w:pPr>
    </w:p>
    <w:p w:rsidR="00294E1E" w:rsidRPr="00843C86" w:rsidRDefault="00294E1E" w:rsidP="00294E1E">
      <w:pPr>
        <w:pStyle w:val="Bezodstpw"/>
        <w:ind w:left="720"/>
        <w:rPr>
          <w:rFonts w:asciiTheme="minorHAnsi" w:hAnsiTheme="minorHAnsi" w:cstheme="minorHAnsi"/>
          <w:b/>
        </w:rPr>
      </w:pPr>
    </w:p>
    <w:p w:rsidR="008E749F" w:rsidRPr="00843C86" w:rsidRDefault="008E749F" w:rsidP="00D40E40">
      <w:pPr>
        <w:pStyle w:val="Bezodstpw"/>
        <w:numPr>
          <w:ilvl w:val="0"/>
          <w:numId w:val="67"/>
        </w:numPr>
        <w:rPr>
          <w:rFonts w:asciiTheme="minorHAnsi" w:hAnsiTheme="minorHAnsi" w:cstheme="minorHAnsi"/>
          <w:b/>
        </w:rPr>
      </w:pPr>
      <w:r w:rsidRPr="00843C86">
        <w:rPr>
          <w:rFonts w:ascii="Calibri" w:hAnsi="Calibri"/>
        </w:rPr>
        <w:t>Szczegółowy opis przedmiotu zamówienia określa</w:t>
      </w:r>
      <w:r w:rsidR="006D7E9A">
        <w:rPr>
          <w:rFonts w:ascii="Calibri" w:hAnsi="Calibri"/>
        </w:rPr>
        <w:t xml:space="preserve"> opracowanie </w:t>
      </w:r>
      <w:r w:rsidRPr="00843C86">
        <w:rPr>
          <w:rFonts w:ascii="Calibri" w:hAnsi="Calibri"/>
        </w:rPr>
        <w:t xml:space="preserve"> stanowiąc</w:t>
      </w:r>
      <w:r w:rsidR="006D7E9A">
        <w:rPr>
          <w:rFonts w:ascii="Calibri" w:hAnsi="Calibri"/>
        </w:rPr>
        <w:t>e</w:t>
      </w:r>
      <w:r w:rsidRPr="00843C86">
        <w:rPr>
          <w:rFonts w:ascii="Calibri" w:hAnsi="Calibri"/>
        </w:rPr>
        <w:t xml:space="preserve"> załącznik nr </w:t>
      </w:r>
      <w:r w:rsidR="00EF4214">
        <w:rPr>
          <w:rFonts w:ascii="Calibri" w:hAnsi="Calibri"/>
        </w:rPr>
        <w:t xml:space="preserve">4 </w:t>
      </w:r>
      <w:r w:rsidRPr="00843C86">
        <w:rPr>
          <w:rFonts w:ascii="Calibri" w:hAnsi="Calibri"/>
        </w:rPr>
        <w:t>do niniejszej specyfikacji.</w:t>
      </w:r>
    </w:p>
    <w:p w:rsidR="00294E1E" w:rsidRPr="00843C86" w:rsidRDefault="00F17211" w:rsidP="00D40E40">
      <w:pPr>
        <w:pStyle w:val="Bezodstpw"/>
        <w:numPr>
          <w:ilvl w:val="0"/>
          <w:numId w:val="67"/>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sidR="00CC1C6D">
        <w:rPr>
          <w:rFonts w:asciiTheme="minorHAnsi" w:hAnsiTheme="minorHAnsi" w:cstheme="minorHAnsi"/>
        </w:rPr>
        <w:t xml:space="preserve"> w terminie 3 dni od daty zakończenia montażu poszczególnej instalacji.</w:t>
      </w:r>
    </w:p>
    <w:p w:rsidR="00D47F67" w:rsidRPr="00843C86" w:rsidRDefault="00CD6765" w:rsidP="00D40E40">
      <w:pPr>
        <w:pStyle w:val="Bezodstpw"/>
        <w:numPr>
          <w:ilvl w:val="0"/>
          <w:numId w:val="67"/>
        </w:numPr>
        <w:jc w:val="both"/>
        <w:rPr>
          <w:rFonts w:ascii="Calibri" w:hAnsi="Calibri"/>
          <w:b/>
        </w:rPr>
      </w:pPr>
      <w:r w:rsidRPr="00843C86">
        <w:rPr>
          <w:rFonts w:asciiTheme="minorHAnsi" w:hAnsiTheme="minorHAnsi" w:cstheme="minorHAnsi"/>
        </w:rPr>
        <w:t>Wykonawca</w:t>
      </w:r>
      <w:r w:rsidR="002178C7" w:rsidRPr="00843C86">
        <w:rPr>
          <w:rFonts w:asciiTheme="minorHAnsi" w:hAnsiTheme="minorHAnsi" w:cstheme="minorHAnsi"/>
        </w:rPr>
        <w:t xml:space="preserve">, który złożył najkorzystniejszą ofertę, przedłoży na żądanie zamawiającego karty katalogowe oferowanych urządzeń, w celu potwierdzenia spełnienia warunków, określonych w </w:t>
      </w:r>
      <w:r w:rsidR="00B47457">
        <w:rPr>
          <w:rFonts w:asciiTheme="minorHAnsi" w:hAnsiTheme="minorHAnsi" w:cstheme="minorHAnsi"/>
        </w:rPr>
        <w:t xml:space="preserve">załączniku nr </w:t>
      </w:r>
      <w:r w:rsidR="00BF0006">
        <w:rPr>
          <w:rFonts w:asciiTheme="minorHAnsi" w:hAnsiTheme="minorHAnsi" w:cstheme="minorHAnsi"/>
        </w:rPr>
        <w:t>8</w:t>
      </w:r>
      <w:r w:rsidR="002178C7" w:rsidRPr="00843C86">
        <w:rPr>
          <w:rFonts w:asciiTheme="minorHAnsi" w:hAnsiTheme="minorHAnsi" w:cstheme="minorHAnsi"/>
        </w:rPr>
        <w:t>.</w:t>
      </w:r>
    </w:p>
    <w:p w:rsidR="00D47F67" w:rsidRPr="00575A7C" w:rsidRDefault="001C76F2" w:rsidP="00D40E40">
      <w:pPr>
        <w:pStyle w:val="Bezodstpw"/>
        <w:numPr>
          <w:ilvl w:val="0"/>
          <w:numId w:val="67"/>
        </w:numPr>
        <w:jc w:val="both"/>
        <w:rPr>
          <w:rFonts w:ascii="Calibri" w:hAnsi="Calibri"/>
          <w:b/>
        </w:rPr>
      </w:pPr>
      <w:r w:rsidRPr="00843C86">
        <w:rPr>
          <w:rFonts w:ascii="Calibri" w:hAnsi="Calibri"/>
        </w:rPr>
        <w:t>Ryzyko prawidłowości ustalenia przedmiaru i kosztów wykonania przedmiotu  zamówienia ponosi Wykonawca.</w:t>
      </w:r>
      <w:r w:rsidR="00575A7C">
        <w:rPr>
          <w:rFonts w:ascii="Calibri" w:hAnsi="Calibri"/>
        </w:rPr>
        <w:t xml:space="preserve">Prace </w:t>
      </w:r>
      <w:r w:rsidR="00261EF0" w:rsidRPr="00575A7C">
        <w:rPr>
          <w:rFonts w:ascii="Calibri" w:hAnsi="Calibri"/>
        </w:rPr>
        <w:t xml:space="preserve">montażowe </w:t>
      </w:r>
      <w:r w:rsidR="00A90BD0" w:rsidRPr="00575A7C">
        <w:rPr>
          <w:rFonts w:ascii="Calibri" w:hAnsi="Calibri"/>
        </w:rPr>
        <w:t>należy wykon</w:t>
      </w:r>
      <w:r w:rsidR="00690E61" w:rsidRPr="00575A7C">
        <w:rPr>
          <w:rFonts w:ascii="Calibri" w:hAnsi="Calibri"/>
        </w:rPr>
        <w:t xml:space="preserve">ać zgodnie ze </w:t>
      </w:r>
      <w:r w:rsidR="00843C86" w:rsidRPr="00575A7C">
        <w:rPr>
          <w:rFonts w:ascii="Calibri" w:hAnsi="Calibri"/>
        </w:rPr>
        <w:t>założeniami projektu</w:t>
      </w:r>
      <w:r w:rsidR="00EF4214">
        <w:rPr>
          <w:rFonts w:ascii="Calibri" w:hAnsi="Calibri"/>
        </w:rPr>
        <w:t xml:space="preserve">pn.: „Wspieranie wytwarzania energii ze źródeł odnawialnych w Gminie Wielka Nieszawka. </w:t>
      </w:r>
    </w:p>
    <w:p w:rsidR="00D47F67" w:rsidRPr="00843C86" w:rsidRDefault="00021B35" w:rsidP="00D40E40">
      <w:pPr>
        <w:pStyle w:val="Bezodstpw"/>
        <w:numPr>
          <w:ilvl w:val="0"/>
          <w:numId w:val="67"/>
        </w:numPr>
        <w:jc w:val="both"/>
        <w:rPr>
          <w:rFonts w:ascii="Calibri" w:hAnsi="Calibri"/>
          <w:b/>
        </w:rPr>
      </w:pPr>
      <w:r>
        <w:rPr>
          <w:rFonts w:ascii="Calibri" w:hAnsi="Calibri"/>
        </w:rPr>
        <w:t xml:space="preserve">Zamawiający udostępni Wykonawcy posiadane </w:t>
      </w:r>
      <w:r w:rsidR="00B47457">
        <w:rPr>
          <w:rFonts w:ascii="Calibri" w:hAnsi="Calibri"/>
        </w:rPr>
        <w:t xml:space="preserve">adresy </w:t>
      </w:r>
      <w:r>
        <w:rPr>
          <w:rFonts w:ascii="Calibri" w:hAnsi="Calibri"/>
        </w:rPr>
        <w:t xml:space="preserve"> montażu instalacji, z zastrzeżeniem, że z przy</w:t>
      </w:r>
      <w:r w:rsidR="00B47457">
        <w:rPr>
          <w:rFonts w:ascii="Calibri" w:hAnsi="Calibri"/>
        </w:rPr>
        <w:t>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CC1C6D" w:rsidRDefault="00CC1C6D" w:rsidP="00D40E40">
      <w:pPr>
        <w:pStyle w:val="Bezodstpw"/>
        <w:numPr>
          <w:ilvl w:val="0"/>
          <w:numId w:val="67"/>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w:t>
      </w:r>
      <w:r w:rsidR="00EF4214">
        <w:rPr>
          <w:rFonts w:asciiTheme="minorHAnsi" w:hAnsiTheme="minorHAnsi" w:cstheme="minorHAnsi"/>
        </w:rPr>
        <w:t>, przy czym dopuszczalne są zmiany za zgodą Zamawiającego, skutkujące nieistotnymi zmianami, które nie zagrożą terminowi realizacji przedmiotu umowy.</w:t>
      </w:r>
    </w:p>
    <w:p w:rsidR="00CC1C6D" w:rsidRPr="00843C86" w:rsidRDefault="00CC1C6D" w:rsidP="00580EA1">
      <w:pPr>
        <w:pStyle w:val="Bezodstpw"/>
        <w:ind w:left="644"/>
        <w:jc w:val="both"/>
        <w:rPr>
          <w:rFonts w:ascii="Calibri" w:hAnsi="Calibri"/>
          <w:b/>
        </w:rPr>
      </w:pPr>
    </w:p>
    <w:bookmarkEnd w:id="0"/>
    <w:p w:rsidR="00537951" w:rsidRPr="00216B36" w:rsidRDefault="00537951" w:rsidP="00843C86">
      <w:pPr>
        <w:ind w:left="360"/>
        <w:jc w:val="both"/>
        <w:rPr>
          <w:rFonts w:ascii="Calibri" w:hAnsi="Calibri"/>
          <w:highlight w:val="yellow"/>
        </w:rPr>
      </w:pPr>
    </w:p>
    <w:p w:rsidR="00736564" w:rsidRPr="00216B36" w:rsidRDefault="00387F24" w:rsidP="00D40E40">
      <w:pPr>
        <w:pStyle w:val="Akapitzlist"/>
        <w:numPr>
          <w:ilvl w:val="0"/>
          <w:numId w:val="45"/>
        </w:numPr>
        <w:jc w:val="both"/>
        <w:rPr>
          <w:b/>
          <w:bCs/>
          <w:sz w:val="24"/>
          <w:szCs w:val="24"/>
        </w:rPr>
      </w:pPr>
      <w:r w:rsidRPr="00216B36">
        <w:rPr>
          <w:b/>
          <w:bCs/>
          <w:sz w:val="24"/>
          <w:szCs w:val="24"/>
        </w:rPr>
        <w:t xml:space="preserve">Okres gwarancji i rękojmi </w:t>
      </w:r>
    </w:p>
    <w:p w:rsidR="00216B36" w:rsidRDefault="00216B36" w:rsidP="00D40E40">
      <w:pPr>
        <w:pStyle w:val="Akapitzlist"/>
        <w:numPr>
          <w:ilvl w:val="0"/>
          <w:numId w:val="46"/>
        </w:numPr>
        <w:jc w:val="both"/>
        <w:rPr>
          <w:sz w:val="24"/>
          <w:szCs w:val="24"/>
        </w:rPr>
      </w:pPr>
      <w:r w:rsidRPr="00216B36">
        <w:rPr>
          <w:sz w:val="24"/>
          <w:szCs w:val="24"/>
        </w:rPr>
        <w:t>Zamawiający określa minimalny okres</w:t>
      </w:r>
      <w:r w:rsidR="008A556D">
        <w:rPr>
          <w:sz w:val="24"/>
          <w:szCs w:val="24"/>
        </w:rPr>
        <w:t xml:space="preserve"> gwarancji i rękojmi </w:t>
      </w:r>
      <w:r w:rsidR="00EF4214">
        <w:rPr>
          <w:sz w:val="24"/>
          <w:szCs w:val="24"/>
        </w:rPr>
        <w:t>na 60 miesięcy, przy czym przekazuje  Zamawiającemu gwarancje na sprzęt zgodnie z załącznikiem nr 4</w:t>
      </w:r>
    </w:p>
    <w:p w:rsidR="008A556D" w:rsidRDefault="008A556D" w:rsidP="00D40E40">
      <w:pPr>
        <w:pStyle w:val="Akapitzlist"/>
        <w:numPr>
          <w:ilvl w:val="0"/>
          <w:numId w:val="46"/>
        </w:numPr>
        <w:jc w:val="both"/>
        <w:rPr>
          <w:sz w:val="24"/>
          <w:szCs w:val="24"/>
        </w:rPr>
      </w:pPr>
      <w:r>
        <w:rPr>
          <w:sz w:val="24"/>
          <w:szCs w:val="24"/>
        </w:rPr>
        <w:t xml:space="preserve">Okres rękojmi będzie liczony od dnia podpisania </w:t>
      </w:r>
      <w:r w:rsidR="00EF4214">
        <w:rPr>
          <w:sz w:val="24"/>
          <w:szCs w:val="24"/>
        </w:rPr>
        <w:t xml:space="preserve">końcowego </w:t>
      </w:r>
      <w:r>
        <w:rPr>
          <w:sz w:val="24"/>
          <w:szCs w:val="24"/>
        </w:rPr>
        <w:t>protokołu odbioru.</w:t>
      </w:r>
    </w:p>
    <w:p w:rsidR="008A556D" w:rsidRDefault="008A556D" w:rsidP="008A556D">
      <w:pPr>
        <w:ind w:left="360"/>
        <w:jc w:val="both"/>
      </w:pPr>
    </w:p>
    <w:p w:rsidR="00EF4214" w:rsidRDefault="008A556D" w:rsidP="00D40E40">
      <w:pPr>
        <w:pStyle w:val="Akapitzlist"/>
        <w:numPr>
          <w:ilvl w:val="0"/>
          <w:numId w:val="45"/>
        </w:numPr>
        <w:jc w:val="both"/>
        <w:rPr>
          <w:b/>
          <w:bCs/>
          <w:sz w:val="24"/>
          <w:szCs w:val="24"/>
        </w:rPr>
      </w:pPr>
      <w:r w:rsidRPr="008A556D">
        <w:rPr>
          <w:b/>
          <w:bCs/>
          <w:sz w:val="24"/>
          <w:szCs w:val="24"/>
        </w:rPr>
        <w:t>Opis części zamówienia, jeżeli Zamawiający dopuszcza składanie ofert częściowych</w:t>
      </w:r>
    </w:p>
    <w:p w:rsidR="00EF4214" w:rsidRPr="00EF4214" w:rsidRDefault="00EF4214" w:rsidP="00EF4214">
      <w:pPr>
        <w:pStyle w:val="Akapitzlist"/>
        <w:jc w:val="both"/>
        <w:rPr>
          <w:sz w:val="24"/>
          <w:szCs w:val="24"/>
        </w:rPr>
      </w:pPr>
      <w:r w:rsidRPr="00EF4214">
        <w:rPr>
          <w:sz w:val="24"/>
          <w:szCs w:val="24"/>
        </w:rPr>
        <w:t xml:space="preserve">Zamawiający podzielił zamówienie na </w:t>
      </w:r>
      <w:r>
        <w:rPr>
          <w:sz w:val="24"/>
          <w:szCs w:val="24"/>
        </w:rPr>
        <w:t>części:</w:t>
      </w:r>
    </w:p>
    <w:p w:rsidR="00EF4214" w:rsidRPr="00EF4214" w:rsidRDefault="00EF4214" w:rsidP="00EF4214">
      <w:pPr>
        <w:pStyle w:val="Akapitzlist"/>
        <w:jc w:val="both"/>
        <w:rPr>
          <w:sz w:val="24"/>
          <w:szCs w:val="24"/>
        </w:rPr>
      </w:pPr>
      <w:r w:rsidRPr="00EF4214">
        <w:rPr>
          <w:sz w:val="24"/>
          <w:szCs w:val="24"/>
        </w:rPr>
        <w:t>Część I - Instalacja PV o mocy min.2,72 kWp</w:t>
      </w:r>
    </w:p>
    <w:p w:rsidR="00EF4214" w:rsidRPr="00EF4214" w:rsidRDefault="00EF4214" w:rsidP="00EF4214">
      <w:pPr>
        <w:pStyle w:val="Akapitzlist"/>
        <w:jc w:val="both"/>
        <w:rPr>
          <w:sz w:val="24"/>
          <w:szCs w:val="24"/>
        </w:rPr>
      </w:pPr>
      <w:r w:rsidRPr="00EF4214">
        <w:rPr>
          <w:sz w:val="24"/>
          <w:szCs w:val="24"/>
        </w:rPr>
        <w:t>Ilość sztuk do zamontowana- 16;</w:t>
      </w:r>
    </w:p>
    <w:p w:rsidR="00EF4214" w:rsidRPr="00EF4214" w:rsidRDefault="00EF4214" w:rsidP="00EF4214">
      <w:pPr>
        <w:pStyle w:val="Akapitzlist"/>
        <w:jc w:val="both"/>
        <w:rPr>
          <w:sz w:val="24"/>
          <w:szCs w:val="24"/>
        </w:rPr>
      </w:pPr>
      <w:r w:rsidRPr="00EF4214">
        <w:rPr>
          <w:sz w:val="24"/>
          <w:szCs w:val="24"/>
        </w:rPr>
        <w:t>Część I - Instalacje PV o mocy min 3,06 kWp i Instalacje PC o mocy min. 3,4 kWp;</w:t>
      </w:r>
    </w:p>
    <w:p w:rsidR="00EF4214" w:rsidRPr="00EF4214" w:rsidRDefault="00EF4214" w:rsidP="00EF4214">
      <w:pPr>
        <w:pStyle w:val="Akapitzlist"/>
        <w:jc w:val="both"/>
        <w:rPr>
          <w:sz w:val="24"/>
          <w:szCs w:val="24"/>
        </w:rPr>
      </w:pPr>
      <w:r w:rsidRPr="00EF4214">
        <w:rPr>
          <w:sz w:val="24"/>
          <w:szCs w:val="24"/>
        </w:rPr>
        <w:t xml:space="preserve">Ilość sztuk do zamontowania min  3,06 kWp- 3 sztuki </w:t>
      </w:r>
    </w:p>
    <w:p w:rsidR="00EF4214" w:rsidRPr="00EF4214" w:rsidRDefault="00EF4214" w:rsidP="00EF4214">
      <w:pPr>
        <w:pStyle w:val="Akapitzlist"/>
        <w:jc w:val="both"/>
        <w:rPr>
          <w:sz w:val="24"/>
          <w:szCs w:val="24"/>
        </w:rPr>
      </w:pPr>
      <w:r w:rsidRPr="00EF4214">
        <w:rPr>
          <w:sz w:val="24"/>
          <w:szCs w:val="24"/>
        </w:rPr>
        <w:t>Ilość sztuk do zamontowania   min. 3,4 kWp - 10 sztuk;</w:t>
      </w:r>
    </w:p>
    <w:p w:rsidR="00EF4214" w:rsidRPr="00EF4214" w:rsidRDefault="00EF4214" w:rsidP="00EF4214">
      <w:pPr>
        <w:pStyle w:val="Akapitzlist"/>
        <w:jc w:val="both"/>
        <w:rPr>
          <w:sz w:val="24"/>
          <w:szCs w:val="24"/>
        </w:rPr>
      </w:pPr>
      <w:r w:rsidRPr="00EF4214">
        <w:rPr>
          <w:sz w:val="24"/>
          <w:szCs w:val="24"/>
        </w:rPr>
        <w:t>Część III - Instalacje PV o mocy min. 4,08 kWp - 16 sztuk;</w:t>
      </w:r>
    </w:p>
    <w:p w:rsidR="00EF4214" w:rsidRPr="00EF4214" w:rsidRDefault="00EF4214" w:rsidP="00EF4214">
      <w:pPr>
        <w:pStyle w:val="Akapitzlist"/>
        <w:jc w:val="both"/>
        <w:rPr>
          <w:sz w:val="24"/>
          <w:szCs w:val="24"/>
        </w:rPr>
      </w:pPr>
      <w:r w:rsidRPr="00EF4214">
        <w:rPr>
          <w:sz w:val="24"/>
          <w:szCs w:val="24"/>
        </w:rPr>
        <w:t>Ilość sztuk do zamontowania - 16 sztuk;</w:t>
      </w:r>
    </w:p>
    <w:p w:rsidR="00EF4214" w:rsidRPr="00EF4214" w:rsidRDefault="00EF4214" w:rsidP="00EF4214">
      <w:pPr>
        <w:pStyle w:val="Akapitzlist"/>
        <w:jc w:val="both"/>
        <w:rPr>
          <w:sz w:val="24"/>
          <w:szCs w:val="24"/>
        </w:rPr>
      </w:pPr>
      <w:r w:rsidRPr="00EF4214">
        <w:rPr>
          <w:sz w:val="24"/>
          <w:szCs w:val="24"/>
        </w:rPr>
        <w:t>Część IV - Instalacje PV o mocy min. 4,76 kWp;</w:t>
      </w:r>
    </w:p>
    <w:p w:rsidR="00EF4214" w:rsidRPr="00EF4214" w:rsidRDefault="00EF4214" w:rsidP="00EF4214">
      <w:pPr>
        <w:pStyle w:val="Akapitzlist"/>
        <w:jc w:val="both"/>
        <w:rPr>
          <w:sz w:val="24"/>
          <w:szCs w:val="24"/>
        </w:rPr>
      </w:pPr>
      <w:r w:rsidRPr="00EF4214">
        <w:rPr>
          <w:sz w:val="24"/>
          <w:szCs w:val="24"/>
        </w:rPr>
        <w:t>Ilość sztuk do zamontowania - 7 sztuk;</w:t>
      </w:r>
    </w:p>
    <w:p w:rsidR="00EF4214" w:rsidRPr="00EF4214" w:rsidRDefault="00EF4214" w:rsidP="00EF4214">
      <w:pPr>
        <w:pStyle w:val="Akapitzlist"/>
        <w:jc w:val="both"/>
        <w:rPr>
          <w:sz w:val="24"/>
          <w:szCs w:val="24"/>
        </w:rPr>
      </w:pPr>
      <w:r w:rsidRPr="00EF4214">
        <w:rPr>
          <w:sz w:val="24"/>
          <w:szCs w:val="24"/>
        </w:rPr>
        <w:t>Część V - Instalacje PV o mocy min. 5,44 kWp</w:t>
      </w:r>
    </w:p>
    <w:p w:rsidR="00EF4214" w:rsidRDefault="00EF4214" w:rsidP="00EF4214">
      <w:pPr>
        <w:pStyle w:val="Akapitzlist"/>
        <w:jc w:val="both"/>
        <w:rPr>
          <w:sz w:val="24"/>
          <w:szCs w:val="24"/>
        </w:rPr>
      </w:pPr>
      <w:r w:rsidRPr="00EF4214">
        <w:rPr>
          <w:sz w:val="24"/>
          <w:szCs w:val="24"/>
        </w:rPr>
        <w:t xml:space="preserve">Ilość sztuk do zamontowania - 40 sztuk </w:t>
      </w:r>
    </w:p>
    <w:p w:rsidR="00EF4214" w:rsidRDefault="00EF4214" w:rsidP="00EF4214">
      <w:pPr>
        <w:pStyle w:val="Akapitzlist"/>
        <w:jc w:val="both"/>
        <w:rPr>
          <w:sz w:val="24"/>
          <w:szCs w:val="24"/>
        </w:rPr>
      </w:pPr>
    </w:p>
    <w:p w:rsidR="00EF4214" w:rsidRPr="00EF4214" w:rsidRDefault="00EF4214" w:rsidP="00EF4214">
      <w:pPr>
        <w:pStyle w:val="Akapitzlist"/>
        <w:jc w:val="both"/>
        <w:rPr>
          <w:sz w:val="24"/>
          <w:szCs w:val="24"/>
        </w:rPr>
      </w:pPr>
      <w:r>
        <w:rPr>
          <w:sz w:val="24"/>
          <w:szCs w:val="24"/>
        </w:rPr>
        <w:lastRenderedPageBreak/>
        <w:t>Szczegółowe wymagania dotyczące realizacji przedmiotu umowy określa  załącznik nr 4 do niniejszej specyfikacji.</w:t>
      </w:r>
    </w:p>
    <w:p w:rsidR="006E573F" w:rsidRDefault="006E573F" w:rsidP="00D40E40">
      <w:pPr>
        <w:pStyle w:val="Akapitzlist"/>
        <w:numPr>
          <w:ilvl w:val="0"/>
          <w:numId w:val="45"/>
        </w:numPr>
        <w:jc w:val="both"/>
        <w:rPr>
          <w:b/>
          <w:bCs/>
          <w:sz w:val="24"/>
          <w:szCs w:val="24"/>
        </w:rPr>
      </w:pPr>
      <w:r w:rsidRPr="006E573F">
        <w:rPr>
          <w:b/>
          <w:bCs/>
          <w:sz w:val="24"/>
          <w:szCs w:val="24"/>
        </w:rPr>
        <w:t>Informacja o zastrzeżeniu możliwości ubiegania się o udzielenie zamówienia wyłącznie przez wykonawców, o których mowa w art. 94, jeżeli Zamawiający przewiduje takie wymagania.</w:t>
      </w:r>
    </w:p>
    <w:p w:rsidR="00A51896" w:rsidRPr="00FA08D0" w:rsidRDefault="00A51896" w:rsidP="00FA08D0">
      <w:pPr>
        <w:pStyle w:val="Akapitzlist"/>
        <w:jc w:val="both"/>
        <w:rPr>
          <w:sz w:val="24"/>
          <w:szCs w:val="24"/>
        </w:rPr>
      </w:pPr>
      <w:r w:rsidRPr="00A51896">
        <w:rPr>
          <w:sz w:val="24"/>
          <w:szCs w:val="24"/>
        </w:rPr>
        <w:t>Zamawiający nie przewiduje wprowadzenia zastrzeżeń o których mowa w art. 94 Ustawy Pzp</w:t>
      </w:r>
      <w:r>
        <w:rPr>
          <w:sz w:val="24"/>
          <w:szCs w:val="24"/>
        </w:rPr>
        <w:t>.</w:t>
      </w:r>
    </w:p>
    <w:p w:rsidR="00A51896" w:rsidRDefault="00A51896" w:rsidP="00D40E40">
      <w:pPr>
        <w:pStyle w:val="Akapitzlist"/>
        <w:numPr>
          <w:ilvl w:val="0"/>
          <w:numId w:val="45"/>
        </w:numPr>
        <w:jc w:val="both"/>
        <w:rPr>
          <w:b/>
          <w:bCs/>
          <w:sz w:val="24"/>
          <w:szCs w:val="24"/>
        </w:rPr>
      </w:pPr>
      <w:r w:rsidRPr="00030FB0">
        <w:rPr>
          <w:b/>
          <w:bCs/>
          <w:sz w:val="24"/>
          <w:szCs w:val="24"/>
        </w:rPr>
        <w:t>Wymagania w zakresie zatrudnienia na podstawie stosunku pracy w okolicznościach o których mowa w art. 95</w:t>
      </w:r>
    </w:p>
    <w:p w:rsidR="00030FB0" w:rsidRPr="00030FB0" w:rsidRDefault="00030FB0" w:rsidP="00030FB0">
      <w:pPr>
        <w:pStyle w:val="Akapitzlist"/>
        <w:jc w:val="both"/>
        <w:rPr>
          <w:sz w:val="24"/>
          <w:szCs w:val="24"/>
        </w:rPr>
      </w:pPr>
      <w:r w:rsidRPr="00030FB0">
        <w:rPr>
          <w:sz w:val="24"/>
          <w:szCs w:val="24"/>
        </w:rPr>
        <w:t>Zamawiający nie przewiduje wymagań, o których mowa w art. 95 ustawy Pzp.</w:t>
      </w:r>
    </w:p>
    <w:p w:rsidR="00A51896" w:rsidRPr="00030FB0" w:rsidRDefault="00030FB0" w:rsidP="00D40E40">
      <w:pPr>
        <w:pStyle w:val="Akapitzlist"/>
        <w:numPr>
          <w:ilvl w:val="0"/>
          <w:numId w:val="45"/>
        </w:numPr>
        <w:jc w:val="both"/>
        <w:rPr>
          <w:b/>
          <w:bCs/>
          <w:sz w:val="24"/>
          <w:szCs w:val="24"/>
        </w:rPr>
      </w:pPr>
      <w:r w:rsidRPr="00030FB0">
        <w:rPr>
          <w:b/>
          <w:bCs/>
          <w:sz w:val="24"/>
          <w:szCs w:val="24"/>
        </w:rPr>
        <w:t>Wymagania w zakresie zatrudnienia osób, o których mowa w art. 96 ust. 2 pkt 2, jeżeli Zamawiający przewiduje takie wymagania.</w:t>
      </w:r>
    </w:p>
    <w:p w:rsidR="00030FB0" w:rsidRDefault="00030FB0" w:rsidP="00030FB0">
      <w:pPr>
        <w:pStyle w:val="Akapitzlist"/>
        <w:jc w:val="both"/>
        <w:rPr>
          <w:sz w:val="24"/>
          <w:szCs w:val="24"/>
        </w:rPr>
      </w:pPr>
      <w:r>
        <w:rPr>
          <w:sz w:val="24"/>
          <w:szCs w:val="24"/>
        </w:rPr>
        <w:t>Zamawiający nie przewiduje wymagań, o których mowa w art. 96 ust.2. pkt 2 ustawy Pzp.</w:t>
      </w:r>
    </w:p>
    <w:p w:rsidR="00030FB0" w:rsidRDefault="00030FB0" w:rsidP="00D40E40">
      <w:pPr>
        <w:pStyle w:val="Akapitzlist"/>
        <w:numPr>
          <w:ilvl w:val="0"/>
          <w:numId w:val="45"/>
        </w:numPr>
        <w:jc w:val="both"/>
        <w:rPr>
          <w:b/>
          <w:bCs/>
          <w:sz w:val="24"/>
          <w:szCs w:val="24"/>
        </w:rPr>
      </w:pPr>
      <w:r w:rsidRPr="00030FB0">
        <w:rPr>
          <w:b/>
          <w:bCs/>
          <w:sz w:val="24"/>
          <w:szCs w:val="24"/>
        </w:rPr>
        <w:t>Informacja o obowiązku osobistego wykonania przez wykonawcę kluczowych zadań, jeżeli Zamawiający dokonuje takiego zastrzeżenia zgodnie z art.121.</w:t>
      </w:r>
    </w:p>
    <w:p w:rsidR="00030FB0" w:rsidRDefault="00030FB0" w:rsidP="00030FB0">
      <w:pPr>
        <w:pStyle w:val="Akapitzlist"/>
        <w:jc w:val="both"/>
        <w:rPr>
          <w:sz w:val="24"/>
          <w:szCs w:val="24"/>
        </w:rPr>
      </w:pPr>
      <w:r w:rsidRPr="00030FB0">
        <w:rPr>
          <w:sz w:val="24"/>
          <w:szCs w:val="24"/>
        </w:rPr>
        <w:t>Zamawiający nie przewiduje wymagań, o których mowa w art. 6 i art.121 ustawy Pzp</w:t>
      </w:r>
      <w:r>
        <w:rPr>
          <w:sz w:val="24"/>
          <w:szCs w:val="24"/>
        </w:rPr>
        <w:t>.</w:t>
      </w:r>
    </w:p>
    <w:p w:rsidR="00030FB0" w:rsidRPr="001056FD" w:rsidRDefault="00030FB0" w:rsidP="00D40E40">
      <w:pPr>
        <w:pStyle w:val="Akapitzlist"/>
        <w:numPr>
          <w:ilvl w:val="0"/>
          <w:numId w:val="45"/>
        </w:numPr>
        <w:jc w:val="both"/>
        <w:rPr>
          <w:b/>
          <w:bCs/>
          <w:sz w:val="24"/>
          <w:szCs w:val="24"/>
        </w:rPr>
      </w:pPr>
      <w:r w:rsidRPr="001056FD">
        <w:rPr>
          <w:b/>
          <w:bCs/>
          <w:sz w:val="24"/>
          <w:szCs w:val="24"/>
        </w:rPr>
        <w:t>Informacja dotycząca przeprowadzenia przez wykonawcę wizji lokalnej lub sprawdzenia przez niego dokumentów niezbędnych do realizacji zamówienia</w:t>
      </w:r>
      <w:r w:rsidR="00F37876" w:rsidRPr="001056FD">
        <w:rPr>
          <w:b/>
          <w:bCs/>
          <w:sz w:val="24"/>
          <w:szCs w:val="24"/>
        </w:rPr>
        <w:t xml:space="preserve">, o których mowa art. 131 ust.2, jeżeli </w:t>
      </w:r>
      <w:r w:rsidR="001056FD" w:rsidRPr="001056FD">
        <w:rPr>
          <w:b/>
          <w:bCs/>
          <w:sz w:val="24"/>
          <w:szCs w:val="24"/>
        </w:rPr>
        <w:t>zamawiający przewiduje możliwość  lub wymaga złożenia oferty pod odbyciu wizji lokalnej lub sprawdzeniu tych dokumentów.</w:t>
      </w:r>
    </w:p>
    <w:p w:rsidR="001056FD" w:rsidRDefault="001056FD" w:rsidP="001056FD">
      <w:pPr>
        <w:pStyle w:val="Akapitzlist"/>
        <w:jc w:val="both"/>
        <w:rPr>
          <w:sz w:val="24"/>
          <w:szCs w:val="24"/>
        </w:rPr>
      </w:pPr>
      <w:r>
        <w:rPr>
          <w:sz w:val="24"/>
          <w:szCs w:val="24"/>
        </w:rPr>
        <w:t>Zamawiający zaleca przeprowadzenie szczegółowej wizji lokalnej celem uzyskania wszystkich koniecznych do przygotowania oferty i zawarcia umowy, przy czym Zamawiający nie określa żadnych dokumentów jakimi będzie musiał okazać się wykonawca celem potwierdzenia odbycia takiej wizji lokalnej.</w:t>
      </w:r>
    </w:p>
    <w:p w:rsidR="001056FD" w:rsidRDefault="001056FD" w:rsidP="001056FD">
      <w:pPr>
        <w:pStyle w:val="Akapitzlist"/>
        <w:jc w:val="both"/>
        <w:rPr>
          <w:sz w:val="24"/>
          <w:szCs w:val="24"/>
        </w:rPr>
      </w:pPr>
      <w:r>
        <w:rPr>
          <w:sz w:val="24"/>
          <w:szCs w:val="24"/>
        </w:rPr>
        <w:t xml:space="preserve">Sugestia </w:t>
      </w:r>
      <w:r w:rsidR="00A23BAA">
        <w:rPr>
          <w:sz w:val="24"/>
          <w:szCs w:val="24"/>
        </w:rPr>
        <w:t xml:space="preserve">Zamawiającego o przeprowadzeniu przez wykonawcę wizji lokalnej jest uprawnieniem fakultatywnym, a nie obowiązkiem obligatoryjnym i ma pomóc wykonawcy w przygotowaniu oferty. Wykonawcy ponosi odpowiedzialność za skutki braku lub mylnego rozpoznania </w:t>
      </w:r>
      <w:r w:rsidR="00D70D83">
        <w:rPr>
          <w:sz w:val="24"/>
          <w:szCs w:val="24"/>
        </w:rPr>
        <w:t>realizacji przedmiotu zamówienia</w:t>
      </w:r>
    </w:p>
    <w:p w:rsidR="00D70D83" w:rsidRDefault="00D70D83" w:rsidP="001056FD">
      <w:pPr>
        <w:pStyle w:val="Akapitzlist"/>
        <w:jc w:val="both"/>
        <w:rPr>
          <w:sz w:val="24"/>
          <w:szCs w:val="24"/>
        </w:rPr>
      </w:pPr>
    </w:p>
    <w:p w:rsidR="00D70D83" w:rsidRPr="00D70D83" w:rsidRDefault="00D70D83" w:rsidP="00D40E40">
      <w:pPr>
        <w:pStyle w:val="Akapitzlist"/>
        <w:numPr>
          <w:ilvl w:val="0"/>
          <w:numId w:val="45"/>
        </w:numPr>
        <w:jc w:val="both"/>
        <w:rPr>
          <w:b/>
          <w:bCs/>
          <w:sz w:val="24"/>
          <w:szCs w:val="24"/>
        </w:rPr>
      </w:pPr>
      <w:r w:rsidRPr="00D70D83">
        <w:rPr>
          <w:b/>
          <w:bCs/>
          <w:sz w:val="24"/>
          <w:szCs w:val="24"/>
        </w:rPr>
        <w:t>Informacja o przewidywanych zamówieniach, o których mowa w art. 214 ust.1 pkt 8 ustawy Prawo zamówień publicznych</w:t>
      </w:r>
    </w:p>
    <w:p w:rsidR="00D70D83" w:rsidRDefault="00D70D83" w:rsidP="00D70D83">
      <w:pPr>
        <w:pStyle w:val="Akapitzlist"/>
        <w:jc w:val="both"/>
        <w:rPr>
          <w:sz w:val="24"/>
          <w:szCs w:val="24"/>
        </w:rPr>
      </w:pPr>
      <w:r>
        <w:rPr>
          <w:sz w:val="24"/>
          <w:szCs w:val="24"/>
        </w:rPr>
        <w:t>Zmawiający nie przewiduje udzielania zamówień, o których mowa w art. 214 ust.1 pkt 8 ustawy Prawo zamówień publicznych.</w:t>
      </w:r>
    </w:p>
    <w:p w:rsidR="00D70D83" w:rsidRDefault="00D70D83" w:rsidP="00D70D83">
      <w:pPr>
        <w:pStyle w:val="Akapitzlist"/>
        <w:jc w:val="both"/>
        <w:rPr>
          <w:sz w:val="24"/>
          <w:szCs w:val="24"/>
        </w:rPr>
      </w:pPr>
    </w:p>
    <w:p w:rsidR="00D70D83" w:rsidRDefault="00D70D83" w:rsidP="00D40E40">
      <w:pPr>
        <w:pStyle w:val="Akapitzlist"/>
        <w:numPr>
          <w:ilvl w:val="0"/>
          <w:numId w:val="45"/>
        </w:numPr>
        <w:jc w:val="both"/>
        <w:rPr>
          <w:b/>
          <w:bCs/>
          <w:sz w:val="24"/>
          <w:szCs w:val="24"/>
        </w:rPr>
      </w:pPr>
      <w:r w:rsidRPr="00D70D83">
        <w:rPr>
          <w:b/>
          <w:bCs/>
          <w:sz w:val="24"/>
          <w:szCs w:val="24"/>
        </w:rPr>
        <w:t>Informacja o uprzedniej ocenie ofert, zgodnie z art. 139, jeżeli Zamawiający przewiduje odwróconą kolejność oceny.</w:t>
      </w:r>
    </w:p>
    <w:p w:rsidR="00D70D83" w:rsidRPr="00D70D83" w:rsidRDefault="00D70D83" w:rsidP="00D40E40">
      <w:pPr>
        <w:pStyle w:val="Akapitzlist"/>
        <w:numPr>
          <w:ilvl w:val="0"/>
          <w:numId w:val="47"/>
        </w:numPr>
        <w:jc w:val="both"/>
        <w:rPr>
          <w:sz w:val="24"/>
          <w:szCs w:val="24"/>
        </w:rPr>
      </w:pPr>
      <w:r w:rsidRPr="00D70D83">
        <w:rPr>
          <w:sz w:val="24"/>
          <w:szCs w:val="24"/>
        </w:rPr>
        <w:t>Zamawiający w pierwszej kolejności dokona oceny złożonych ofert.</w:t>
      </w:r>
    </w:p>
    <w:p w:rsidR="00D70D83" w:rsidRDefault="00D70D83" w:rsidP="00D40E40">
      <w:pPr>
        <w:pStyle w:val="Akapitzlist"/>
        <w:numPr>
          <w:ilvl w:val="0"/>
          <w:numId w:val="47"/>
        </w:numPr>
        <w:jc w:val="both"/>
        <w:rPr>
          <w:sz w:val="24"/>
          <w:szCs w:val="24"/>
        </w:rPr>
      </w:pPr>
      <w:r w:rsidRPr="004A350A">
        <w:rPr>
          <w:sz w:val="24"/>
          <w:szCs w:val="24"/>
        </w:rPr>
        <w:lastRenderedPageBreak/>
        <w:t xml:space="preserve">Zamawiający </w:t>
      </w:r>
      <w:r w:rsidR="004A350A">
        <w:rPr>
          <w:sz w:val="24"/>
          <w:szCs w:val="24"/>
        </w:rPr>
        <w:t xml:space="preserve"> wezwie wykonawcę, którego oferta została najwyżej oceniona do dostarczenia formularza JEDZ oraz podmiotowych środków dowodowych, potwierdzających spełnianie przez wykonawcę warunków udziału w postępowaniu.</w:t>
      </w:r>
    </w:p>
    <w:p w:rsidR="004A350A" w:rsidRPr="004A350A" w:rsidRDefault="004A350A" w:rsidP="00D40E40">
      <w:pPr>
        <w:pStyle w:val="Akapitzlist"/>
        <w:numPr>
          <w:ilvl w:val="0"/>
          <w:numId w:val="47"/>
        </w:numPr>
        <w:jc w:val="both"/>
        <w:rPr>
          <w:sz w:val="24"/>
          <w:szCs w:val="24"/>
        </w:rPr>
      </w:pPr>
      <w:r>
        <w:rPr>
          <w:sz w:val="24"/>
          <w:szCs w:val="24"/>
        </w:rPr>
        <w:t>Jeżeli wykonawca, o którym mowa w ust.1 nie będzie spełniał warunków udziału w postępowaniu określonych w SWZ lub będą zachodziły w stosunku do niego podstawy wykluczenia, Zamawiający dokona ponownego badania i oceny ofert pozostałych, a następnie skieruje wezwanie o którym mowa w ust.2 do wykonawcy najwyżej ocenionego</w:t>
      </w:r>
    </w:p>
    <w:p w:rsidR="00984985" w:rsidRPr="00967297" w:rsidRDefault="00537951" w:rsidP="00537951">
      <w:pPr>
        <w:pStyle w:val="Akapitzlist"/>
        <w:numPr>
          <w:ilvl w:val="0"/>
          <w:numId w:val="1"/>
        </w:numPr>
        <w:jc w:val="both"/>
        <w:rPr>
          <w:b/>
          <w:bCs/>
          <w:sz w:val="24"/>
          <w:szCs w:val="24"/>
        </w:rPr>
      </w:pPr>
      <w:r w:rsidRPr="00967297">
        <w:rPr>
          <w:b/>
          <w:bCs/>
          <w:sz w:val="24"/>
          <w:szCs w:val="24"/>
        </w:rPr>
        <w:t>INFORMACJA O PRZEDMIOTOWYCH ŚRODKACH DOWODOWYCH</w:t>
      </w:r>
    </w:p>
    <w:p w:rsidR="00984985" w:rsidRPr="00967297" w:rsidRDefault="00984985" w:rsidP="00984985">
      <w:pPr>
        <w:pStyle w:val="Bezodstpw"/>
        <w:ind w:left="720"/>
        <w:jc w:val="both"/>
        <w:rPr>
          <w:rFonts w:ascii="Calibri" w:hAnsi="Calibri"/>
          <w:b/>
        </w:rPr>
      </w:pPr>
    </w:p>
    <w:p w:rsidR="0037225D" w:rsidRPr="00967297" w:rsidRDefault="00537951" w:rsidP="00D40E40">
      <w:pPr>
        <w:pStyle w:val="Tekstpodstawowy2"/>
        <w:numPr>
          <w:ilvl w:val="0"/>
          <w:numId w:val="43"/>
        </w:numPr>
        <w:rPr>
          <w:rFonts w:ascii="Calibri" w:eastAsia="Lucida Sans Unicode" w:hAnsi="Calibri"/>
        </w:rPr>
      </w:pPr>
      <w:r w:rsidRPr="00967297">
        <w:rPr>
          <w:rFonts w:ascii="Calibri" w:eastAsia="Lucida Sans Unicode" w:hAnsi="Calibri"/>
        </w:rPr>
        <w:t>Zamawiający na podstawie art. 105 oraz 106 Ustawy Pzp żąda złożenia przedmiotowych środków dowodowych na potwierdzenie, że oferowane dostawy spełniają określone przez Zamawiającego wymagania niezbędne do przeprowadzenia postępowania:</w:t>
      </w:r>
    </w:p>
    <w:p w:rsidR="00537951" w:rsidRPr="00967297" w:rsidRDefault="00537951" w:rsidP="00D40E40">
      <w:pPr>
        <w:pStyle w:val="Tekstpodstawowy2"/>
        <w:numPr>
          <w:ilvl w:val="0"/>
          <w:numId w:val="44"/>
        </w:numPr>
        <w:rPr>
          <w:rFonts w:ascii="Calibri" w:eastAsia="Lucida Sans Unicode" w:hAnsi="Calibri"/>
        </w:rPr>
      </w:pPr>
      <w:r w:rsidRPr="00967297">
        <w:rPr>
          <w:rFonts w:ascii="Calibri" w:eastAsia="Lucida Sans Unicode" w:hAnsi="Calibri"/>
        </w:rPr>
        <w:t xml:space="preserve">Karty katalogowego oferowanych zestawów (moduły fotowoltaiczne i falowniki), które muszą potwierdzać wszystkie minimalne parametry określone przez Zamawiającego </w:t>
      </w:r>
      <w:r w:rsidR="00B64D08">
        <w:rPr>
          <w:rFonts w:ascii="Calibri" w:eastAsia="Lucida Sans Unicode" w:hAnsi="Calibri"/>
        </w:rPr>
        <w:t xml:space="preserve">zgodnie z załącznikiem nr </w:t>
      </w:r>
      <w:r w:rsidR="00235F1D">
        <w:rPr>
          <w:rFonts w:ascii="Calibri" w:eastAsia="Lucida Sans Unicode" w:hAnsi="Calibri"/>
        </w:rPr>
        <w:t>8</w:t>
      </w:r>
      <w:r w:rsidR="00B64D08">
        <w:rPr>
          <w:rFonts w:ascii="Calibri" w:eastAsia="Lucida Sans Unicode" w:hAnsi="Calibri"/>
        </w:rPr>
        <w:t xml:space="preserve"> do niniejszej specyfikacji.</w:t>
      </w:r>
    </w:p>
    <w:p w:rsidR="00537951" w:rsidRPr="00967297" w:rsidRDefault="00537951" w:rsidP="00D40E40">
      <w:pPr>
        <w:pStyle w:val="Tekstpodstawowy2"/>
        <w:numPr>
          <w:ilvl w:val="0"/>
          <w:numId w:val="44"/>
        </w:numPr>
        <w:rPr>
          <w:rFonts w:ascii="Calibri" w:eastAsia="Lucida Sans Unicode" w:hAnsi="Calibri"/>
        </w:rPr>
      </w:pPr>
      <w:r w:rsidRPr="00967297">
        <w:rPr>
          <w:rFonts w:ascii="Calibri" w:eastAsia="Lucida Sans Unicode" w:hAnsi="Calibri"/>
        </w:rPr>
        <w:t>Certyfikat zgodności modułów fotowoltaicznych z normą PN-EN 61215 lub PN-EN 61646</w:t>
      </w:r>
      <w:r w:rsidR="00736564" w:rsidRPr="00967297">
        <w:rPr>
          <w:rFonts w:ascii="Calibri" w:eastAsia="Lucida Sans Unicode" w:hAnsi="Calibri"/>
        </w:rPr>
        <w:t xml:space="preserve"> lub normami równoważnymi, wydanymi przez właściwą jednostkę certyfikująca.</w:t>
      </w:r>
    </w:p>
    <w:p w:rsidR="00736564" w:rsidRPr="00967297" w:rsidRDefault="00736564" w:rsidP="00D40E40">
      <w:pPr>
        <w:pStyle w:val="Tekstpodstawowy2"/>
        <w:numPr>
          <w:ilvl w:val="0"/>
          <w:numId w:val="43"/>
        </w:numPr>
        <w:rPr>
          <w:rFonts w:ascii="Calibri" w:eastAsia="Lucida Sans Unicode" w:hAnsi="Calibri"/>
        </w:rPr>
      </w:pPr>
      <w:r w:rsidRPr="00967297">
        <w:rPr>
          <w:rFonts w:ascii="Calibri" w:eastAsia="Lucida Sans Unicode" w:hAnsi="Calibri"/>
        </w:rPr>
        <w:t>UWAGA!!!Przedmiotowe środki dowodowe, Wykonawca składa wraz z ofertą</w:t>
      </w:r>
    </w:p>
    <w:p w:rsidR="00736564" w:rsidRDefault="00736564" w:rsidP="00D40E40">
      <w:pPr>
        <w:pStyle w:val="Tekstpodstawowy2"/>
        <w:numPr>
          <w:ilvl w:val="0"/>
          <w:numId w:val="43"/>
        </w:numPr>
        <w:rPr>
          <w:rFonts w:ascii="Calibri" w:eastAsia="Lucida Sans Unicode" w:hAnsi="Calibri"/>
        </w:rPr>
      </w:pPr>
      <w:r w:rsidRPr="00967297">
        <w:rPr>
          <w:rFonts w:ascii="Calibri" w:eastAsia="Lucida Sans Unicode" w:hAnsi="Calibri"/>
        </w:rPr>
        <w:t>Jeżeli wykonawca nie złoży przedmiotowych środków dowodowych  lub złożone przedmiotowe środki dowodowe będą niekompletne, Zamawiający wezwie do ich złożenia lub uzupełnienia w wyznaczonym terminie.</w:t>
      </w:r>
    </w:p>
    <w:p w:rsidR="00967297" w:rsidRPr="00967297" w:rsidRDefault="00967297" w:rsidP="00967297">
      <w:pPr>
        <w:pStyle w:val="Tekstpodstawowy2"/>
        <w:ind w:left="720"/>
        <w:rPr>
          <w:rFonts w:ascii="Calibri" w:eastAsia="Lucida Sans Unicode" w:hAnsi="Calibri"/>
        </w:rPr>
      </w:pPr>
    </w:p>
    <w:p w:rsidR="00EA1E57" w:rsidRPr="00967297" w:rsidRDefault="0037225D" w:rsidP="00DD7279">
      <w:pPr>
        <w:pStyle w:val="Nagwek3"/>
        <w:tabs>
          <w:tab w:val="clear" w:pos="0"/>
          <w:tab w:val="left" w:pos="1420"/>
          <w:tab w:val="left" w:pos="1780"/>
        </w:tabs>
        <w:spacing w:line="240" w:lineRule="auto"/>
        <w:ind w:left="-20"/>
        <w:jc w:val="both"/>
        <w:rPr>
          <w:rFonts w:ascii="Calibri" w:eastAsia="Times New Roman" w:hAnsi="Calibri"/>
        </w:rPr>
      </w:pPr>
      <w:r w:rsidRPr="00967297">
        <w:rPr>
          <w:rFonts w:ascii="Calibri" w:eastAsia="Times New Roman" w:hAnsi="Calibri"/>
        </w:rPr>
        <w:t>V. TERMI</w:t>
      </w:r>
      <w:r w:rsidR="00EA1E57" w:rsidRPr="00967297">
        <w:rPr>
          <w:rFonts w:ascii="Calibri" w:eastAsia="Times New Roman" w:hAnsi="Calibri"/>
        </w:rPr>
        <w:t>N WYKONANIA ZAMÓWIENIA</w:t>
      </w:r>
    </w:p>
    <w:p w:rsidR="002178C7" w:rsidRPr="00967297" w:rsidRDefault="000226C4" w:rsidP="000226C4">
      <w:pPr>
        <w:shd w:val="clear" w:color="auto" w:fill="FFFFFF"/>
        <w:rPr>
          <w:rFonts w:ascii="Calibri" w:hAnsi="Calibri" w:cs="Calibri"/>
          <w:b/>
        </w:rPr>
      </w:pPr>
      <w:r w:rsidRPr="00967297">
        <w:rPr>
          <w:rFonts w:ascii="Calibri" w:hAnsi="Calibri" w:cs="Calibri"/>
          <w:b/>
          <w:shd w:val="clear" w:color="auto" w:fill="FFFFFF"/>
        </w:rPr>
        <w:t>Zamawiający wymaga, aby przedmiot zamówienia został zrealizowany w terminie</w:t>
      </w:r>
      <w:r w:rsidRPr="00967297">
        <w:rPr>
          <w:rFonts w:ascii="Calibri" w:hAnsi="Calibri" w:cs="Calibri"/>
          <w:b/>
        </w:rPr>
        <w:t xml:space="preserve"> do </w:t>
      </w:r>
      <w:r w:rsidR="00967297" w:rsidRPr="00967297">
        <w:rPr>
          <w:rFonts w:ascii="Calibri" w:hAnsi="Calibri" w:cs="Calibri"/>
          <w:b/>
        </w:rPr>
        <w:t>24</w:t>
      </w:r>
      <w:r w:rsidRPr="00967297">
        <w:rPr>
          <w:rFonts w:ascii="Calibri" w:hAnsi="Calibri" w:cs="Calibri"/>
          <w:b/>
        </w:rPr>
        <w:t>.</w:t>
      </w:r>
      <w:r w:rsidR="00967297" w:rsidRPr="00967297">
        <w:rPr>
          <w:rFonts w:ascii="Calibri" w:hAnsi="Calibri" w:cs="Calibri"/>
          <w:b/>
        </w:rPr>
        <w:t>02</w:t>
      </w:r>
      <w:r w:rsidRPr="00967297">
        <w:rPr>
          <w:rFonts w:ascii="Calibri" w:hAnsi="Calibri" w:cs="Calibri"/>
          <w:b/>
        </w:rPr>
        <w:t>.202</w:t>
      </w:r>
      <w:r w:rsidR="00967297" w:rsidRPr="00967297">
        <w:rPr>
          <w:rFonts w:ascii="Calibri" w:hAnsi="Calibri" w:cs="Calibri"/>
          <w:b/>
        </w:rPr>
        <w:t>2</w:t>
      </w:r>
      <w:r w:rsidRPr="00967297">
        <w:rPr>
          <w:rFonts w:ascii="Calibri" w:hAnsi="Calibri" w:cs="Calibri"/>
          <w:b/>
        </w:rPr>
        <w:t xml:space="preserve"> r.</w:t>
      </w:r>
      <w:r w:rsidR="00E72745">
        <w:rPr>
          <w:rFonts w:ascii="Calibri" w:hAnsi="Calibri" w:cs="Calibri"/>
          <w:b/>
        </w:rPr>
        <w:t xml:space="preserve"> – Wykonawca do oferty załącza szczegółowy harmonogram.</w:t>
      </w:r>
    </w:p>
    <w:p w:rsidR="00621DFC" w:rsidRPr="00DF5237" w:rsidRDefault="00621DFC" w:rsidP="00621DFC">
      <w:pPr>
        <w:rPr>
          <w:highlight w:val="yellow"/>
        </w:rPr>
      </w:pPr>
    </w:p>
    <w:p w:rsidR="001D3797" w:rsidRPr="00BB11A4" w:rsidRDefault="0020551B" w:rsidP="00D40E40">
      <w:pPr>
        <w:pStyle w:val="Nagwek3"/>
        <w:numPr>
          <w:ilvl w:val="0"/>
          <w:numId w:val="48"/>
        </w:numPr>
        <w:tabs>
          <w:tab w:val="left" w:pos="1420"/>
          <w:tab w:val="left" w:pos="1780"/>
        </w:tabs>
        <w:spacing w:line="240" w:lineRule="auto"/>
        <w:jc w:val="both"/>
        <w:rPr>
          <w:rFonts w:ascii="Calibri" w:eastAsia="Times New Roman" w:hAnsi="Calibri"/>
        </w:rPr>
      </w:pPr>
      <w:r w:rsidRPr="00BB11A4">
        <w:rPr>
          <w:rFonts w:ascii="Calibri" w:eastAsia="Times New Roman" w:hAnsi="Calibri"/>
        </w:rPr>
        <w:t>INFORMACJA O WARUNKACH UDZIAŁU W POSTĘPOWANIU</w:t>
      </w:r>
      <w:r w:rsidR="00A745D2" w:rsidRPr="00BB11A4">
        <w:rPr>
          <w:rFonts w:ascii="Calibri" w:eastAsia="Times New Roman" w:hAnsi="Calibri"/>
        </w:rPr>
        <w:t xml:space="preserve">: </w:t>
      </w:r>
    </w:p>
    <w:p w:rsidR="0020551B" w:rsidRPr="0020551B" w:rsidRDefault="0020551B" w:rsidP="00D40E40">
      <w:pPr>
        <w:pStyle w:val="Akapitzlist"/>
        <w:numPr>
          <w:ilvl w:val="0"/>
          <w:numId w:val="29"/>
        </w:numPr>
        <w:ind w:right="57"/>
        <w:jc w:val="both"/>
        <w:rPr>
          <w:sz w:val="24"/>
          <w:szCs w:val="24"/>
        </w:rPr>
      </w:pPr>
      <w:r w:rsidRPr="0020551B">
        <w:rPr>
          <w:sz w:val="24"/>
          <w:szCs w:val="24"/>
        </w:rPr>
        <w:t>O udzielenie zamówienia mogą ubiegać się Wykonawcy, którzy spełniają warunki:</w:t>
      </w:r>
    </w:p>
    <w:p w:rsidR="006B229A" w:rsidRDefault="0020551B" w:rsidP="00BB11A4">
      <w:pPr>
        <w:pStyle w:val="Akapitzlist"/>
        <w:ind w:right="57"/>
        <w:jc w:val="both"/>
        <w:rPr>
          <w:sz w:val="24"/>
          <w:szCs w:val="24"/>
        </w:rPr>
      </w:pPr>
      <w:r w:rsidRPr="0020551B">
        <w:rPr>
          <w:sz w:val="24"/>
          <w:szCs w:val="24"/>
        </w:rPr>
        <w:t>1) w odniesieniu do warunku dotyczącego zdolności do występowania w obrocie gospodarczym – Zamawiający nie określa w tym zakresie warunku.</w:t>
      </w:r>
    </w:p>
    <w:p w:rsidR="006B229A" w:rsidRDefault="0020551B" w:rsidP="00BB11A4">
      <w:pPr>
        <w:pStyle w:val="Akapitzlist"/>
        <w:ind w:right="57"/>
        <w:jc w:val="both"/>
        <w:rPr>
          <w:sz w:val="24"/>
          <w:szCs w:val="24"/>
        </w:rPr>
      </w:pPr>
      <w:r w:rsidRPr="0020551B">
        <w:rPr>
          <w:sz w:val="24"/>
          <w:szCs w:val="24"/>
        </w:rPr>
        <w:t xml:space="preserve"> 2) w odniesieniu do uprawnień do prowadzenia określonej działalności gospodarczej lub zawodowej(art. 114 Pzp) - Zamawiający nie określa w tym zakresie warunku.</w:t>
      </w:r>
    </w:p>
    <w:p w:rsidR="00EF4214" w:rsidRDefault="0020551B" w:rsidP="00BB11A4">
      <w:pPr>
        <w:pStyle w:val="Akapitzlist1"/>
        <w:jc w:val="both"/>
        <w:rPr>
          <w:rFonts w:eastAsia="Times New Roman" w:cs="TimesNewRomanPSMT"/>
          <w:sz w:val="24"/>
          <w:szCs w:val="24"/>
        </w:rPr>
      </w:pPr>
      <w:r w:rsidRPr="00BB11A4">
        <w:rPr>
          <w:sz w:val="24"/>
          <w:szCs w:val="24"/>
        </w:rPr>
        <w:t xml:space="preserve">3) W odniesieniu do sytuacji finansowej lub ekonomicznej (art. 115 Pzp) </w:t>
      </w:r>
      <w:r w:rsidR="00BB11A4" w:rsidRPr="00BB11A4">
        <w:rPr>
          <w:rFonts w:eastAsia="Times New Roman" w:cs="TimesNewRomanPSMT"/>
          <w:sz w:val="24"/>
          <w:szCs w:val="24"/>
        </w:rPr>
        <w:t xml:space="preserve">Wykonawca przedstawi dokument potwierdzający że jest ubezpieczony od odpowiedzialności cywilnej w zakresie prowadzonej działalności związanej z przedmiotem zamówienia </w:t>
      </w:r>
    </w:p>
    <w:p w:rsidR="00786925" w:rsidRPr="00786925" w:rsidRDefault="00EF4214" w:rsidP="00786925">
      <w:pPr>
        <w:pStyle w:val="Akapitzlist1"/>
        <w:jc w:val="both"/>
        <w:rPr>
          <w:sz w:val="24"/>
          <w:szCs w:val="24"/>
        </w:rPr>
      </w:pPr>
      <w:r w:rsidRPr="00786925">
        <w:rPr>
          <w:rFonts w:eastAsia="Times New Roman" w:cs="TimesNewRomanPSMT"/>
          <w:sz w:val="24"/>
          <w:szCs w:val="24"/>
        </w:rPr>
        <w:t xml:space="preserve">- </w:t>
      </w:r>
      <w:r w:rsidR="00786925" w:rsidRPr="00786925">
        <w:rPr>
          <w:sz w:val="24"/>
          <w:szCs w:val="24"/>
        </w:rPr>
        <w:t xml:space="preserve">Dla części I co najmniej: 160 000,00 zł; </w:t>
      </w:r>
    </w:p>
    <w:p w:rsidR="00786925" w:rsidRPr="00786925" w:rsidRDefault="00786925" w:rsidP="00786925">
      <w:pPr>
        <w:pStyle w:val="Akapitzlist1"/>
        <w:jc w:val="both"/>
        <w:rPr>
          <w:sz w:val="24"/>
          <w:szCs w:val="24"/>
        </w:rPr>
      </w:pPr>
      <w:r>
        <w:rPr>
          <w:sz w:val="24"/>
          <w:szCs w:val="24"/>
        </w:rPr>
        <w:t xml:space="preserve">- </w:t>
      </w:r>
      <w:r w:rsidRPr="00786925">
        <w:rPr>
          <w:sz w:val="24"/>
          <w:szCs w:val="24"/>
        </w:rPr>
        <w:t xml:space="preserve">Dla części II co najmniej 150 000,00 zł; </w:t>
      </w:r>
    </w:p>
    <w:p w:rsidR="00786925" w:rsidRPr="00786925" w:rsidRDefault="00786925" w:rsidP="00786925">
      <w:pPr>
        <w:pStyle w:val="Akapitzlist1"/>
        <w:jc w:val="both"/>
        <w:rPr>
          <w:sz w:val="24"/>
          <w:szCs w:val="24"/>
        </w:rPr>
      </w:pPr>
      <w:r>
        <w:rPr>
          <w:sz w:val="24"/>
          <w:szCs w:val="24"/>
        </w:rPr>
        <w:lastRenderedPageBreak/>
        <w:t xml:space="preserve"> - </w:t>
      </w:r>
      <w:r w:rsidRPr="00786925">
        <w:rPr>
          <w:sz w:val="24"/>
          <w:szCs w:val="24"/>
        </w:rPr>
        <w:t>Dla części III co najmniej 250 000.00 zł;</w:t>
      </w:r>
    </w:p>
    <w:p w:rsidR="00786925" w:rsidRPr="00786925" w:rsidRDefault="00786925" w:rsidP="00786925">
      <w:pPr>
        <w:pStyle w:val="Akapitzlist1"/>
        <w:jc w:val="both"/>
        <w:rPr>
          <w:sz w:val="24"/>
          <w:szCs w:val="24"/>
        </w:rPr>
      </w:pPr>
      <w:r w:rsidRPr="00786925">
        <w:rPr>
          <w:sz w:val="24"/>
          <w:szCs w:val="24"/>
        </w:rPr>
        <w:t xml:space="preserve"> </w:t>
      </w:r>
      <w:r>
        <w:rPr>
          <w:sz w:val="24"/>
          <w:szCs w:val="24"/>
        </w:rPr>
        <w:t xml:space="preserve">- </w:t>
      </w:r>
      <w:r w:rsidRPr="00786925">
        <w:rPr>
          <w:sz w:val="24"/>
          <w:szCs w:val="24"/>
        </w:rPr>
        <w:t>Dla części IV co najmniej: 100 000,00 zł;</w:t>
      </w:r>
    </w:p>
    <w:p w:rsidR="00786925" w:rsidRPr="00786925" w:rsidRDefault="00786925" w:rsidP="00786925">
      <w:pPr>
        <w:pStyle w:val="Akapitzlist1"/>
        <w:jc w:val="both"/>
        <w:rPr>
          <w:sz w:val="24"/>
          <w:szCs w:val="24"/>
        </w:rPr>
      </w:pPr>
      <w:r>
        <w:rPr>
          <w:sz w:val="24"/>
          <w:szCs w:val="24"/>
        </w:rPr>
        <w:t xml:space="preserve">- </w:t>
      </w:r>
      <w:r w:rsidRPr="00786925">
        <w:rPr>
          <w:sz w:val="24"/>
          <w:szCs w:val="24"/>
        </w:rPr>
        <w:t xml:space="preserve"> Dla części V co najmniej: 700 000,00 zł.</w:t>
      </w:r>
    </w:p>
    <w:p w:rsidR="00323C73" w:rsidRDefault="0020551B" w:rsidP="00786925">
      <w:pPr>
        <w:pStyle w:val="Akapitzlist1"/>
        <w:jc w:val="both"/>
        <w:rPr>
          <w:sz w:val="24"/>
          <w:szCs w:val="24"/>
        </w:rPr>
      </w:pPr>
      <w:r w:rsidRPr="00E72745">
        <w:rPr>
          <w:sz w:val="24"/>
          <w:szCs w:val="24"/>
        </w:rPr>
        <w:t xml:space="preserve">4) W odniesieniu do zdolności technicznej lub zawodowej (art.116 Pzp) </w:t>
      </w:r>
      <w:r w:rsidR="00BB11A4" w:rsidRPr="00E72745">
        <w:rPr>
          <w:sz w:val="24"/>
          <w:szCs w:val="24"/>
        </w:rPr>
        <w:t xml:space="preserve">Wykonawcy muszą wykazać, że w okresie ostatnich 3 lat przed upływem terminu składania ofert, a jeżeli okres prowadzenia działalności jest krótszy – w tym okresie, wykonali dostawę wraz z montażem w zakresie zgodnym z przedmiotem zamówienia, tj. </w:t>
      </w:r>
    </w:p>
    <w:p w:rsidR="00C94AE9" w:rsidRDefault="00C94AE9" w:rsidP="00BB11A4">
      <w:pPr>
        <w:pStyle w:val="Akapitzlist"/>
        <w:ind w:right="57"/>
        <w:rPr>
          <w:sz w:val="24"/>
          <w:szCs w:val="24"/>
        </w:rPr>
      </w:pPr>
      <w:r w:rsidRPr="00C94AE9">
        <w:rPr>
          <w:sz w:val="24"/>
          <w:szCs w:val="24"/>
        </w:rPr>
        <w:t>Dla części I - 1 zadanie o wartości minimum 160 000,00 zł;</w:t>
      </w:r>
    </w:p>
    <w:p w:rsidR="00C94AE9" w:rsidRDefault="00C94AE9" w:rsidP="00BB11A4">
      <w:pPr>
        <w:pStyle w:val="Akapitzlist"/>
        <w:ind w:right="57"/>
        <w:rPr>
          <w:sz w:val="24"/>
          <w:szCs w:val="24"/>
        </w:rPr>
      </w:pPr>
      <w:r w:rsidRPr="00C94AE9">
        <w:rPr>
          <w:sz w:val="24"/>
          <w:szCs w:val="24"/>
        </w:rPr>
        <w:t xml:space="preserve"> Dla części II- 1 zadanie o wartości minimum 150 000,00 zł;</w:t>
      </w:r>
      <w:r>
        <w:rPr>
          <w:sz w:val="24"/>
          <w:szCs w:val="24"/>
        </w:rPr>
        <w:br/>
      </w:r>
      <w:r w:rsidRPr="00C94AE9">
        <w:rPr>
          <w:sz w:val="24"/>
          <w:szCs w:val="24"/>
        </w:rPr>
        <w:t xml:space="preserve"> Dla części III - 1 zadanie o wartości minimum 250 000.00 zł</w:t>
      </w:r>
      <w:r>
        <w:rPr>
          <w:sz w:val="24"/>
          <w:szCs w:val="24"/>
        </w:rPr>
        <w:t>;</w:t>
      </w:r>
    </w:p>
    <w:p w:rsidR="00C94AE9" w:rsidRDefault="00C94AE9" w:rsidP="00BB11A4">
      <w:pPr>
        <w:pStyle w:val="Akapitzlist"/>
        <w:ind w:right="57"/>
        <w:rPr>
          <w:sz w:val="24"/>
          <w:szCs w:val="24"/>
        </w:rPr>
      </w:pPr>
      <w:r w:rsidRPr="00C94AE9">
        <w:rPr>
          <w:sz w:val="24"/>
          <w:szCs w:val="24"/>
        </w:rPr>
        <w:t xml:space="preserve"> Dla części IV - 1 zadanie o wartości minimum 100 000,00 zł</w:t>
      </w:r>
      <w:r>
        <w:rPr>
          <w:sz w:val="24"/>
          <w:szCs w:val="24"/>
        </w:rPr>
        <w:t>;</w:t>
      </w:r>
    </w:p>
    <w:p w:rsidR="00323C73" w:rsidRPr="00C94AE9" w:rsidRDefault="00C94AE9" w:rsidP="00BB11A4">
      <w:pPr>
        <w:pStyle w:val="Akapitzlist"/>
        <w:ind w:right="57"/>
        <w:rPr>
          <w:sz w:val="24"/>
          <w:szCs w:val="24"/>
        </w:rPr>
      </w:pPr>
      <w:r w:rsidRPr="00C94AE9">
        <w:rPr>
          <w:sz w:val="24"/>
          <w:szCs w:val="24"/>
        </w:rPr>
        <w:t xml:space="preserve"> Dla części V - 1 zadanie o wartości minimum 700 000,00 zł</w:t>
      </w:r>
    </w:p>
    <w:p w:rsidR="00FA3F6E" w:rsidRPr="00E72745" w:rsidRDefault="0020551B" w:rsidP="00BB11A4">
      <w:pPr>
        <w:pStyle w:val="Akapitzlist"/>
        <w:ind w:right="57"/>
        <w:jc w:val="both"/>
        <w:rPr>
          <w:sz w:val="24"/>
          <w:szCs w:val="24"/>
        </w:rPr>
      </w:pPr>
      <w:r w:rsidRPr="00E72745">
        <w:rPr>
          <w:sz w:val="24"/>
          <w:szCs w:val="24"/>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FA3F6E" w:rsidRDefault="0020551B" w:rsidP="00BB11A4">
      <w:pPr>
        <w:pStyle w:val="Akapitzlist"/>
        <w:ind w:right="57"/>
        <w:jc w:val="both"/>
        <w:rPr>
          <w:sz w:val="24"/>
          <w:szCs w:val="24"/>
        </w:rPr>
      </w:pPr>
      <w:r w:rsidRPr="00E72745">
        <w:rPr>
          <w:sz w:val="24"/>
          <w:szCs w:val="24"/>
        </w:rPr>
        <w:t>3. Wykonawca może, w celu potwierdzenia spełniania warunków udziału w postępowaniu, w stosownych sytuacjach oraz w odniesieniu do konkretnego</w:t>
      </w:r>
      <w:r w:rsidRPr="0020551B">
        <w:rPr>
          <w:sz w:val="24"/>
          <w:szCs w:val="24"/>
        </w:rPr>
        <w:t xml:space="preserve"> zamówienia lub jego części, polegać na zdolnościach technicznych/zawodowych/sytuacji finansowej lub ekonomicznej innych podmiotów, niezależnie od charakteru prawnego łączących go z nim stosunków prawnych (art. 118 ust. 1 Pzp). </w:t>
      </w:r>
    </w:p>
    <w:p w:rsidR="00FA3F6E" w:rsidRDefault="0020551B" w:rsidP="00BB11A4">
      <w:pPr>
        <w:pStyle w:val="Akapitzlist"/>
        <w:ind w:right="57"/>
        <w:jc w:val="both"/>
        <w:rPr>
          <w:sz w:val="24"/>
          <w:szCs w:val="24"/>
        </w:rPr>
      </w:pPr>
      <w:r w:rsidRPr="0020551B">
        <w:rPr>
          <w:sz w:val="24"/>
          <w:szCs w:val="24"/>
        </w:rPr>
        <w:t xml:space="preserve">4. Wykonawca, który polega na zdolnościach lub sytuacji innych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A3F6E" w:rsidRDefault="0020551B" w:rsidP="00BB11A4">
      <w:pPr>
        <w:pStyle w:val="Akapitzlist"/>
        <w:ind w:right="57"/>
        <w:jc w:val="both"/>
        <w:rPr>
          <w:sz w:val="24"/>
          <w:szCs w:val="24"/>
        </w:rPr>
      </w:pPr>
      <w:r w:rsidRPr="0020551B">
        <w:rPr>
          <w:sz w:val="24"/>
          <w:szCs w:val="24"/>
        </w:rPr>
        <w:t xml:space="preserve">5. Zobowiązanie podmiotu udostępniającego zasoby, o którym mowa w ust. </w:t>
      </w:r>
      <w:r w:rsidR="00FA3F6E">
        <w:rPr>
          <w:sz w:val="24"/>
          <w:szCs w:val="24"/>
        </w:rPr>
        <w:t>4</w:t>
      </w:r>
      <w:r w:rsidRPr="0020551B">
        <w:rPr>
          <w:sz w:val="24"/>
          <w:szCs w:val="24"/>
        </w:rPr>
        <w:t xml:space="preserve">, potwierdza, że stosunek łączący wykonawcę z podmiotami udostępniającymi zasoby gwarantuje rzeczywisty dostęp do tych zasobów oraz określa w szczególności: </w:t>
      </w:r>
    </w:p>
    <w:p w:rsidR="00FA3F6E" w:rsidRDefault="0020551B" w:rsidP="00BB11A4">
      <w:pPr>
        <w:pStyle w:val="Akapitzlist"/>
        <w:ind w:right="57"/>
        <w:jc w:val="both"/>
        <w:rPr>
          <w:sz w:val="24"/>
          <w:szCs w:val="24"/>
        </w:rPr>
      </w:pPr>
      <w:r w:rsidRPr="0020551B">
        <w:rPr>
          <w:sz w:val="24"/>
          <w:szCs w:val="24"/>
        </w:rPr>
        <w:t xml:space="preserve">1) zakres dostępnych wykonawcy zasobów podmiotu udostępniającego zasoby; </w:t>
      </w:r>
    </w:p>
    <w:p w:rsidR="0020551B" w:rsidRDefault="0020551B" w:rsidP="00BB11A4">
      <w:pPr>
        <w:pStyle w:val="Akapitzlist"/>
        <w:ind w:right="57"/>
        <w:jc w:val="both"/>
        <w:rPr>
          <w:sz w:val="24"/>
          <w:szCs w:val="24"/>
        </w:rPr>
      </w:pPr>
      <w:r w:rsidRPr="0020551B">
        <w:rPr>
          <w:sz w:val="24"/>
          <w:szCs w:val="24"/>
        </w:rPr>
        <w:t>2) sposób i okres udostępnienia wykonawcy i wykorzystania przez niego zasobów podmiotu udostępniającego te zasoby przy wykonywaniu zamówienia;</w:t>
      </w:r>
    </w:p>
    <w:p w:rsidR="00BB11A4" w:rsidRDefault="00BB11A4" w:rsidP="00BB11A4">
      <w:pPr>
        <w:pStyle w:val="Akapitzlist"/>
        <w:ind w:right="57"/>
        <w:jc w:val="both"/>
        <w:rPr>
          <w:sz w:val="24"/>
          <w:szCs w:val="24"/>
        </w:rPr>
      </w:pPr>
      <w:r w:rsidRPr="00BB11A4">
        <w:rPr>
          <w:sz w:val="24"/>
          <w:szCs w:val="24"/>
        </w:rPr>
        <w:t>3)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B11A4" w:rsidRPr="00BB11A4" w:rsidRDefault="00BB11A4" w:rsidP="00BB11A4">
      <w:pPr>
        <w:pStyle w:val="Akapitzlist"/>
        <w:ind w:right="57"/>
        <w:jc w:val="both"/>
        <w:rPr>
          <w:sz w:val="24"/>
          <w:szCs w:val="24"/>
        </w:rPr>
      </w:pPr>
    </w:p>
    <w:p w:rsidR="0047443A" w:rsidRPr="00DF5237" w:rsidRDefault="0047443A" w:rsidP="0047443A">
      <w:pPr>
        <w:rPr>
          <w:highlight w:val="yellow"/>
        </w:rPr>
      </w:pPr>
    </w:p>
    <w:p w:rsidR="00CF292F" w:rsidRPr="00CF292F" w:rsidRDefault="00CF292F" w:rsidP="00D40E40">
      <w:pPr>
        <w:pStyle w:val="Akapitzlist"/>
        <w:numPr>
          <w:ilvl w:val="0"/>
          <w:numId w:val="48"/>
        </w:numPr>
        <w:jc w:val="both"/>
        <w:rPr>
          <w:rFonts w:cs="Calibri"/>
          <w:b/>
          <w:bCs/>
          <w:color w:val="000000"/>
        </w:rPr>
      </w:pPr>
      <w:r w:rsidRPr="00CF292F">
        <w:rPr>
          <w:rFonts w:cs="Calibri"/>
          <w:b/>
          <w:bCs/>
          <w:color w:val="000000"/>
        </w:rPr>
        <w:lastRenderedPageBreak/>
        <w:t>PODSTAWY WYKLUCZEŃ, O KTÓRYCH MOWA W ART.108 USTAWY PZP</w:t>
      </w:r>
    </w:p>
    <w:p w:rsidR="00CF292F" w:rsidRPr="00E72745" w:rsidRDefault="00913E4E" w:rsidP="00D40E40">
      <w:pPr>
        <w:pStyle w:val="Akapitzlist"/>
        <w:numPr>
          <w:ilvl w:val="0"/>
          <w:numId w:val="49"/>
        </w:numPr>
        <w:jc w:val="both"/>
        <w:rPr>
          <w:rFonts w:cs="Calibri"/>
          <w:b/>
          <w:bCs/>
          <w:color w:val="000000"/>
          <w:sz w:val="24"/>
          <w:szCs w:val="24"/>
        </w:rPr>
      </w:pPr>
      <w:r w:rsidRPr="00E72745">
        <w:rPr>
          <w:rFonts w:cs="Calibri"/>
          <w:b/>
          <w:bCs/>
          <w:color w:val="000000"/>
          <w:sz w:val="24"/>
          <w:szCs w:val="24"/>
        </w:rPr>
        <w:t>O udzielenie zamówienia mogą ubiegać się Wykonawcy, którzy nie podlegają wykluczeniu, o którym mowa w art. 108 ust. 1 ustawy Pzp. Z postępowania o udzielenie zamówienia wyklucza się wykonawcę:</w:t>
      </w:r>
    </w:p>
    <w:p w:rsidR="00913E4E" w:rsidRPr="00E72745" w:rsidRDefault="00913E4E" w:rsidP="00913E4E">
      <w:pPr>
        <w:pStyle w:val="Akapitzlist"/>
        <w:jc w:val="both"/>
        <w:rPr>
          <w:sz w:val="24"/>
          <w:szCs w:val="24"/>
        </w:rPr>
      </w:pPr>
      <w:r w:rsidRPr="00E72745">
        <w:rPr>
          <w:sz w:val="24"/>
          <w:szCs w:val="24"/>
        </w:rPr>
        <w:t>1) będącego osobą fizyczną, którego prawomocnie skazano za przestępstwo:</w:t>
      </w:r>
    </w:p>
    <w:p w:rsidR="00913E4E" w:rsidRPr="00E72745" w:rsidRDefault="00913E4E" w:rsidP="00913E4E">
      <w:pPr>
        <w:pStyle w:val="Akapitzlist"/>
        <w:jc w:val="both"/>
        <w:rPr>
          <w:sz w:val="24"/>
          <w:szCs w:val="24"/>
        </w:rPr>
      </w:pPr>
      <w:r w:rsidRPr="00E72745">
        <w:rPr>
          <w:sz w:val="24"/>
          <w:szCs w:val="24"/>
        </w:rPr>
        <w:t xml:space="preserve"> a) udziału w zorganizowanej grupie przestępczej albo związku mającym na celu popełnienie przestępstwa lub przestępstwa skarbowego, o którym mowa w art. 258 Kodeksu karnego,</w:t>
      </w:r>
    </w:p>
    <w:p w:rsidR="00913E4E" w:rsidRPr="00E72745" w:rsidRDefault="00913E4E" w:rsidP="00913E4E">
      <w:pPr>
        <w:pStyle w:val="Akapitzlist"/>
        <w:jc w:val="both"/>
        <w:rPr>
          <w:sz w:val="24"/>
          <w:szCs w:val="24"/>
        </w:rPr>
      </w:pPr>
      <w:r w:rsidRPr="00E72745">
        <w:rPr>
          <w:sz w:val="24"/>
          <w:szCs w:val="24"/>
        </w:rPr>
        <w:t xml:space="preserve"> b) handlu ludźmi, o którym mowa w art. 189a Kodeksu karnego, </w:t>
      </w:r>
    </w:p>
    <w:p w:rsidR="00913E4E" w:rsidRPr="00E72745" w:rsidRDefault="00913E4E" w:rsidP="00913E4E">
      <w:pPr>
        <w:pStyle w:val="Akapitzlist"/>
        <w:jc w:val="both"/>
        <w:rPr>
          <w:sz w:val="24"/>
          <w:szCs w:val="24"/>
        </w:rPr>
      </w:pPr>
      <w:r w:rsidRPr="00E72745">
        <w:rPr>
          <w:sz w:val="24"/>
          <w:szCs w:val="24"/>
        </w:rPr>
        <w:t xml:space="preserve">c) o którym mowa w art. 228-230a, art. 250a Kodeksu karnego lub w art. 46 lub art. 48 ustawy z dnia 25 czerwca 2010 r. o sporcie, </w:t>
      </w:r>
    </w:p>
    <w:p w:rsidR="00913E4E" w:rsidRPr="00E72745" w:rsidRDefault="00913E4E" w:rsidP="00913E4E">
      <w:pPr>
        <w:pStyle w:val="Akapitzlist"/>
        <w:jc w:val="both"/>
        <w:rPr>
          <w:sz w:val="24"/>
          <w:szCs w:val="24"/>
        </w:rPr>
      </w:pPr>
      <w:r w:rsidRPr="00E72745">
        <w:rPr>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13E4E" w:rsidRPr="00E72745" w:rsidRDefault="00913E4E" w:rsidP="00913E4E">
      <w:pPr>
        <w:pStyle w:val="Akapitzlist"/>
        <w:jc w:val="both"/>
        <w:rPr>
          <w:sz w:val="24"/>
          <w:szCs w:val="24"/>
        </w:rPr>
      </w:pPr>
      <w:r w:rsidRPr="00E72745">
        <w:rPr>
          <w:sz w:val="24"/>
          <w:szCs w:val="24"/>
        </w:rPr>
        <w:t xml:space="preserve">e) o charakterze terrorystycznym, o którym mowa w art. 115 § 20 Kodeksu karnego, lub mające na celu popełnienie tego przestępstwa, </w:t>
      </w:r>
    </w:p>
    <w:p w:rsidR="00913E4E" w:rsidRPr="00E72745" w:rsidRDefault="00913E4E" w:rsidP="00913E4E">
      <w:pPr>
        <w:pStyle w:val="Akapitzlist"/>
        <w:jc w:val="both"/>
        <w:rPr>
          <w:sz w:val="24"/>
          <w:szCs w:val="24"/>
        </w:rPr>
      </w:pPr>
      <w:r w:rsidRPr="00E72745">
        <w:rPr>
          <w:sz w:val="24"/>
          <w:szCs w:val="24"/>
        </w:rPr>
        <w:t xml:space="preserve">f) pracy małoletnich cudzoziemców, o którym mowa w art. 9 ust. 2 ustawy z dnia 15 czerwca 2012 r. o skutkach powierzania wykonywania pracy cudzoziemcom przebywającym wbrew przepisom na terytorium Rzeczypospolitej Polskiej (Dz. U. poz. 769), </w:t>
      </w:r>
    </w:p>
    <w:p w:rsidR="00913E4E" w:rsidRPr="00E72745" w:rsidRDefault="00913E4E" w:rsidP="00913E4E">
      <w:pPr>
        <w:pStyle w:val="Akapitzlist"/>
        <w:jc w:val="both"/>
        <w:rPr>
          <w:sz w:val="24"/>
          <w:szCs w:val="24"/>
        </w:rPr>
      </w:pPr>
      <w:r w:rsidRPr="00E72745">
        <w:rPr>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13E4E" w:rsidRPr="00E72745" w:rsidRDefault="00913E4E" w:rsidP="00913E4E">
      <w:pPr>
        <w:pStyle w:val="Akapitzlist"/>
        <w:jc w:val="both"/>
        <w:rPr>
          <w:sz w:val="24"/>
          <w:szCs w:val="24"/>
        </w:rPr>
      </w:pPr>
      <w:r w:rsidRPr="00E72745">
        <w:rPr>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13E4E" w:rsidRPr="00E72745" w:rsidRDefault="00913E4E" w:rsidP="00913E4E">
      <w:pPr>
        <w:pStyle w:val="Akapitzlist"/>
        <w:jc w:val="both"/>
        <w:rPr>
          <w:sz w:val="24"/>
          <w:szCs w:val="24"/>
        </w:rPr>
      </w:pPr>
      <w:r w:rsidRPr="00E72745">
        <w:rPr>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13E4E" w:rsidRPr="00E72745" w:rsidRDefault="00913E4E" w:rsidP="00913E4E">
      <w:pPr>
        <w:pStyle w:val="Akapitzlist"/>
        <w:jc w:val="both"/>
        <w:rPr>
          <w:sz w:val="24"/>
          <w:szCs w:val="24"/>
        </w:rPr>
      </w:pPr>
      <w:r w:rsidRPr="00E72745">
        <w:rPr>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13E4E" w:rsidRPr="00E72745" w:rsidRDefault="00913E4E" w:rsidP="00913E4E">
      <w:pPr>
        <w:pStyle w:val="Akapitzlist"/>
        <w:jc w:val="both"/>
        <w:rPr>
          <w:sz w:val="24"/>
          <w:szCs w:val="24"/>
        </w:rPr>
      </w:pPr>
      <w:r w:rsidRPr="00E72745">
        <w:rPr>
          <w:sz w:val="24"/>
          <w:szCs w:val="24"/>
        </w:rPr>
        <w:lastRenderedPageBreak/>
        <w:t xml:space="preserve">4) wobec którego orzeczono zakaz ubiegania się o zamówienia publiczne; </w:t>
      </w:r>
    </w:p>
    <w:p w:rsidR="00913E4E" w:rsidRPr="00E72745" w:rsidRDefault="00913E4E" w:rsidP="00913E4E">
      <w:pPr>
        <w:pStyle w:val="Akapitzlist"/>
        <w:jc w:val="both"/>
        <w:rPr>
          <w:sz w:val="24"/>
          <w:szCs w:val="24"/>
        </w:rPr>
      </w:pPr>
      <w:r w:rsidRPr="00E72745">
        <w:rPr>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13E4E" w:rsidRPr="00E72745" w:rsidRDefault="00913E4E" w:rsidP="00913E4E">
      <w:pPr>
        <w:pStyle w:val="Akapitzlist"/>
        <w:jc w:val="both"/>
        <w:rPr>
          <w:sz w:val="24"/>
          <w:szCs w:val="24"/>
        </w:rPr>
      </w:pPr>
      <w:r w:rsidRPr="00E72745">
        <w:rPr>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13E4E" w:rsidRPr="00E72745" w:rsidRDefault="00913E4E" w:rsidP="00913E4E">
      <w:pPr>
        <w:pStyle w:val="Akapitzlist"/>
        <w:jc w:val="both"/>
        <w:rPr>
          <w:sz w:val="24"/>
          <w:szCs w:val="24"/>
        </w:rPr>
      </w:pPr>
    </w:p>
    <w:p w:rsidR="00913E4E" w:rsidRPr="00E72745" w:rsidRDefault="00913E4E" w:rsidP="00D40E40">
      <w:pPr>
        <w:pStyle w:val="Akapitzlist"/>
        <w:numPr>
          <w:ilvl w:val="0"/>
          <w:numId w:val="49"/>
        </w:numPr>
        <w:jc w:val="both"/>
        <w:rPr>
          <w:rFonts w:cs="Calibri"/>
          <w:b/>
          <w:bCs/>
          <w:color w:val="000000"/>
          <w:sz w:val="24"/>
          <w:szCs w:val="24"/>
        </w:rPr>
      </w:pPr>
      <w:r w:rsidRPr="00E72745">
        <w:rPr>
          <w:b/>
          <w:bCs/>
          <w:sz w:val="24"/>
          <w:szCs w:val="24"/>
        </w:rPr>
        <w:t>Zamawiający nie przewiduje wykluczeń, o których mowa w art. 109 ust. 1 ustawy Pzp.</w:t>
      </w:r>
    </w:p>
    <w:p w:rsidR="00CF292F" w:rsidRPr="00E72745" w:rsidRDefault="00913E4E" w:rsidP="00913E4E">
      <w:pPr>
        <w:pStyle w:val="Akapitzlist"/>
        <w:jc w:val="both"/>
        <w:rPr>
          <w:sz w:val="24"/>
          <w:szCs w:val="24"/>
        </w:rPr>
      </w:pPr>
      <w:r w:rsidRPr="00E72745">
        <w:rPr>
          <w:sz w:val="24"/>
          <w:szCs w:val="24"/>
        </w:rPr>
        <w:t>Zamawiający może na każdym etapie postępowania uznać, że Wykonawca nie posiada wymaganych zdolności, jeżeli zaangażowanie zasobów technicznych lub zawodowych Wykonawcy w inne przedsięwzięcia gospodarcze Zamawiającego może mieć negatywny wpływ na realizację zamówienia.</w:t>
      </w:r>
    </w:p>
    <w:p w:rsidR="00CF292F" w:rsidRPr="00E72745" w:rsidRDefault="00CF292F" w:rsidP="003F3AAE">
      <w:pPr>
        <w:jc w:val="both"/>
        <w:rPr>
          <w:rFonts w:ascii="Calibri" w:hAnsi="Calibri" w:cs="Calibri"/>
          <w:b/>
          <w:bCs/>
          <w:color w:val="000000"/>
        </w:rPr>
      </w:pPr>
    </w:p>
    <w:p w:rsidR="003C7177" w:rsidRPr="00E72745" w:rsidRDefault="003C7177" w:rsidP="00D40E40">
      <w:pPr>
        <w:pStyle w:val="Akapitzlist"/>
        <w:numPr>
          <w:ilvl w:val="0"/>
          <w:numId w:val="48"/>
        </w:numPr>
        <w:jc w:val="both"/>
        <w:rPr>
          <w:rFonts w:cs="Calibri"/>
          <w:b/>
          <w:bCs/>
          <w:color w:val="000000"/>
          <w:sz w:val="24"/>
          <w:szCs w:val="24"/>
        </w:rPr>
      </w:pPr>
      <w:r w:rsidRPr="00E72745">
        <w:rPr>
          <w:rFonts w:cs="Calibri"/>
          <w:b/>
          <w:bCs/>
          <w:color w:val="000000"/>
          <w:sz w:val="24"/>
          <w:szCs w:val="24"/>
        </w:rPr>
        <w:t>WYKAZ PODMIOTOWYCH ŚRODKÓW DOWODOWYCH</w:t>
      </w:r>
    </w:p>
    <w:p w:rsidR="003C7177" w:rsidRPr="00E72745" w:rsidRDefault="003C7177" w:rsidP="003C7177">
      <w:pPr>
        <w:pStyle w:val="Akapitzlist"/>
        <w:jc w:val="both"/>
        <w:rPr>
          <w:sz w:val="24"/>
          <w:szCs w:val="24"/>
        </w:rPr>
      </w:pPr>
      <w:r w:rsidRPr="00E72745">
        <w:rPr>
          <w:sz w:val="24"/>
          <w:szCs w:val="24"/>
        </w:rPr>
        <w:t xml:space="preserve">ETAP PO OCENIE OFERT: </w:t>
      </w:r>
    </w:p>
    <w:p w:rsidR="003C7177" w:rsidRPr="00E72745" w:rsidRDefault="003C7177" w:rsidP="00D40E40">
      <w:pPr>
        <w:pStyle w:val="Akapitzlist"/>
        <w:numPr>
          <w:ilvl w:val="0"/>
          <w:numId w:val="50"/>
        </w:numPr>
        <w:ind w:left="709"/>
        <w:jc w:val="both"/>
        <w:rPr>
          <w:sz w:val="24"/>
          <w:szCs w:val="24"/>
        </w:rPr>
      </w:pPr>
      <w:r w:rsidRPr="00E72745">
        <w:rPr>
          <w:sz w:val="24"/>
          <w:szCs w:val="24"/>
        </w:rPr>
        <w:t xml:space="preserve">Wykonawca, którego oferta została najwyżej oceniona zostanie wezwany przez Zamawiającego do złożenia w wyznaczonym terminie, nie krótszym niż 10 dni (art. 126, ust. 1 Pzp), aktualnych na dzień złożenia oświadczeń lub dokumentów potwierdzających spełnienie przez wykonawcę warunków określonych przez Zamawiającego. </w:t>
      </w:r>
    </w:p>
    <w:p w:rsidR="003C7177" w:rsidRPr="00E72745" w:rsidRDefault="003C7177" w:rsidP="003C7177">
      <w:pPr>
        <w:pStyle w:val="Akapitzlist"/>
        <w:ind w:left="709"/>
        <w:jc w:val="both"/>
        <w:rPr>
          <w:sz w:val="24"/>
          <w:szCs w:val="24"/>
        </w:rPr>
      </w:pPr>
      <w:r w:rsidRPr="00E72745">
        <w:rPr>
          <w:sz w:val="24"/>
          <w:szCs w:val="24"/>
        </w:rPr>
        <w:t>1) 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w:t>
      </w:r>
    </w:p>
    <w:p w:rsidR="003C7177" w:rsidRPr="00E72745" w:rsidRDefault="003C7177" w:rsidP="003C7177">
      <w:pPr>
        <w:pStyle w:val="Akapitzlist"/>
        <w:ind w:left="709"/>
        <w:jc w:val="both"/>
        <w:rPr>
          <w:sz w:val="24"/>
          <w:szCs w:val="24"/>
        </w:rPr>
      </w:pPr>
      <w:r w:rsidRPr="00E72745">
        <w:rPr>
          <w:sz w:val="24"/>
          <w:szCs w:val="24"/>
        </w:rPr>
        <w:t xml:space="preserve"> a) Zamawiający informuje, iż instrukcję wypełnienia ESPD oraz edytowalną wersję formularza ESPD można znaleźć pod adresem: https://www. uzp. gov, pl/bazawiedzy/prawo-zamowien-publicznych-regulacie/prawo-kraiowe/iednolity-europejskidokument-zamowienia. Zamawiający zaleca wypełnienie ESPD za pomocą serwisu dostępnego pod adresem: https://espd.uzp.qov.pl/. W tym celu </w:t>
      </w:r>
      <w:r w:rsidRPr="00E72745">
        <w:rPr>
          <w:sz w:val="24"/>
          <w:szCs w:val="24"/>
        </w:rPr>
        <w:lastRenderedPageBreak/>
        <w:t xml:space="preserve">przygotowany przez Zamawiającego Jednolity Europejski Dokument Zamówienia (ESPD) w formacie *.xml, stanowiący Załącznik nr 3 do SWZ, należy zaimportować do wyżej wymienionego serwisu oraz postępując zgodnie z zamieszczoną tam instrukcją wypełnić wzór elektronicznego formularza ESPD, z zastrzeżeniem poniższych uwag: </w:t>
      </w:r>
    </w:p>
    <w:p w:rsidR="003C7177" w:rsidRPr="00E72745" w:rsidRDefault="003C7177" w:rsidP="003C7177">
      <w:pPr>
        <w:pStyle w:val="Akapitzlist"/>
        <w:ind w:left="709"/>
        <w:jc w:val="both"/>
        <w:rPr>
          <w:sz w:val="24"/>
          <w:szCs w:val="24"/>
        </w:rPr>
      </w:pPr>
      <w:r w:rsidRPr="00E72745">
        <w:rPr>
          <w:sz w:val="24"/>
          <w:szCs w:val="24"/>
        </w:rPr>
        <w:t xml:space="preserve">b)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rsidR="003C7177" w:rsidRPr="00E72745" w:rsidRDefault="003C7177" w:rsidP="003C7177">
      <w:pPr>
        <w:pStyle w:val="Akapitzlist"/>
        <w:ind w:left="709"/>
        <w:jc w:val="both"/>
        <w:rPr>
          <w:sz w:val="24"/>
          <w:szCs w:val="24"/>
        </w:rPr>
      </w:pPr>
      <w:r w:rsidRPr="00E72745">
        <w:rPr>
          <w:sz w:val="24"/>
          <w:szCs w:val="24"/>
        </w:rPr>
        <w:t xml:space="preserve">c) w Części IV Zamawiający żąda jedynie ogólnego oświadczenia dotyczącego wszystkich kryteriów kwalifikacji (sekcja α), bez wypełniania poszczególnych Sekcji A, B ,Ci D; </w:t>
      </w:r>
    </w:p>
    <w:p w:rsidR="003C7177" w:rsidRPr="00E72745" w:rsidRDefault="003C7177" w:rsidP="003C7177">
      <w:pPr>
        <w:pStyle w:val="Akapitzlist"/>
        <w:ind w:left="709"/>
        <w:jc w:val="both"/>
        <w:rPr>
          <w:sz w:val="24"/>
          <w:szCs w:val="24"/>
        </w:rPr>
      </w:pPr>
      <w:r w:rsidRPr="00E72745">
        <w:rPr>
          <w:sz w:val="24"/>
          <w:szCs w:val="24"/>
        </w:rPr>
        <w:t xml:space="preserve">d) Część V (Ograniczenie liczby kwalifikujących się kandydatów) należy pozostawić niewypełnioną. </w:t>
      </w:r>
    </w:p>
    <w:p w:rsidR="003C7177" w:rsidRPr="00E72745" w:rsidRDefault="003C7177" w:rsidP="003C7177">
      <w:pPr>
        <w:pStyle w:val="Akapitzlist"/>
        <w:ind w:left="709"/>
        <w:jc w:val="both"/>
        <w:rPr>
          <w:sz w:val="24"/>
          <w:szCs w:val="24"/>
        </w:rPr>
      </w:pPr>
      <w:r w:rsidRPr="00E72745">
        <w:rPr>
          <w:sz w:val="24"/>
          <w:szCs w:val="24"/>
        </w:rPr>
        <w:t xml:space="preserve">2) 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 </w:t>
      </w:r>
    </w:p>
    <w:p w:rsidR="003C7177" w:rsidRPr="00E72745" w:rsidRDefault="003C7177" w:rsidP="003C7177">
      <w:pPr>
        <w:pStyle w:val="Akapitzlist"/>
        <w:ind w:left="709"/>
        <w:jc w:val="both"/>
        <w:rPr>
          <w:sz w:val="24"/>
          <w:szCs w:val="24"/>
        </w:rPr>
      </w:pPr>
      <w:r w:rsidRPr="00E72745">
        <w:rPr>
          <w:sz w:val="24"/>
          <w:szCs w:val="24"/>
        </w:rPr>
        <w:t xml:space="preserve">3) Wykaz dostaw i usług wykonanych w okresie ostatnich 3 lat, a jeżeli okres prowadzenia działalności jest krótszy - w tym okresie, wraz z podaniem ich wartości, przedmiotu, dat wykonania i podmiotów, na rzecz których dostawy i usługi zostały wykonane oraz załączeniem dowodów określających, czy te dostawy i usługi zostały wykonane należycie, przy czym dowodami, o których mowa, są referencje bądź inne dokumenty sporządzone przez podmiot, na rzecz którego dostawy i usługi zostały wykonane, a jeżeli wykonawca z przyczyn niezależnych od niego nie jest w stanie uzyskać tych dokumentów - oświadczenie wykonawcy; wykazu dostaw stanowi Załącznik nr 7 do SWZ; </w:t>
      </w:r>
    </w:p>
    <w:p w:rsidR="003C7177" w:rsidRPr="00E72745" w:rsidRDefault="003C7177" w:rsidP="003C7177">
      <w:pPr>
        <w:pStyle w:val="Akapitzlist"/>
        <w:ind w:left="709"/>
        <w:jc w:val="both"/>
        <w:rPr>
          <w:rFonts w:cs="Calibri"/>
          <w:color w:val="000000"/>
          <w:sz w:val="24"/>
          <w:szCs w:val="24"/>
        </w:rPr>
      </w:pPr>
      <w:r w:rsidRPr="00E72745">
        <w:rPr>
          <w:sz w:val="24"/>
          <w:szCs w:val="24"/>
        </w:rPr>
        <w:t xml:space="preserve">4) Oświadczenie wykonawcy o aktualności informacji zawartych w oświadczeniu, o którym mowa w art. 125 ust. 1 ustawy Pzp w zakresie odnoszącym się do podstaw wykluczenia wskazanych w art. 108 ust. 1 pkt 3-6 ustawy Pzp; wzór oświadczenia stanowi </w:t>
      </w:r>
      <w:r w:rsidRPr="00E72745">
        <w:rPr>
          <w:rFonts w:cs="Calibri"/>
          <w:color w:val="000000"/>
          <w:sz w:val="24"/>
          <w:szCs w:val="24"/>
        </w:rPr>
        <w:t xml:space="preserve">Załącznik nr 8 do SWZ; </w:t>
      </w:r>
    </w:p>
    <w:p w:rsidR="00C863AE" w:rsidRPr="00E72745" w:rsidRDefault="003C7177" w:rsidP="003C7177">
      <w:pPr>
        <w:pStyle w:val="Akapitzlist"/>
        <w:ind w:left="709"/>
        <w:jc w:val="both"/>
        <w:rPr>
          <w:rFonts w:cs="Calibri"/>
          <w:color w:val="000000"/>
          <w:sz w:val="24"/>
          <w:szCs w:val="24"/>
        </w:rPr>
      </w:pPr>
      <w:r w:rsidRPr="00E72745">
        <w:rPr>
          <w:rFonts w:cs="Calibri"/>
          <w:color w:val="000000"/>
          <w:sz w:val="24"/>
          <w:szCs w:val="24"/>
        </w:rPr>
        <w:lastRenderedPageBreak/>
        <w:t xml:space="preserve">5) Informacja z Krajowego Rejestru Karnego w zakresie dotyczącym podstaw wykluczenia wskazanych w art. 108 ust. 1 pkt 1,2 i 4 ustawy Pzp sporządzona nie wcześniej niż 6 miesięcy przed jej złożeniem. 2. Jeżeli Wykonawca ma siedzibę lub miejsce zamieszkania poza granicami Rzeczypospolitej Polskiej zamiast dokumentów, o których mowa w ust. 1.5)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3. Jeżeli w kraju, w którym wykonawca ma siedzibę lub miejsce zamieszkania, nie wydaje się dokumentów, o których mowa w ust. 1.5) , lub gdy dokumenty te nie odnoszą się do wszystkich przypadków wskazanych w art. 108 ust. 1 pkt 1,2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Podmiotowym środkiem dowodowym jest oświadczenie, którego treść odpowiada zakresowi oświadczenia, o którym mowa w art. 125 ust. 1 ustawy Pzp. </w:t>
      </w:r>
    </w:p>
    <w:p w:rsidR="00C863AE" w:rsidRPr="00E72745" w:rsidRDefault="003C7177" w:rsidP="003C7177">
      <w:pPr>
        <w:pStyle w:val="Akapitzlist"/>
        <w:ind w:left="709"/>
        <w:jc w:val="both"/>
        <w:rPr>
          <w:rFonts w:cs="Calibri"/>
          <w:color w:val="000000"/>
          <w:sz w:val="24"/>
          <w:szCs w:val="24"/>
        </w:rPr>
      </w:pPr>
      <w:r w:rsidRPr="00E72745">
        <w:rPr>
          <w:rFonts w:cs="Calibri"/>
          <w:color w:val="000000"/>
          <w:sz w:val="24"/>
          <w:szCs w:val="24"/>
        </w:rPr>
        <w:t xml:space="preserve">3. Wykonawca nie jest zobowiązany do złożenia podmiotowych środków dowodowych, które zamawiający posiada, jeżeli wykonawca wskaże te środki oraz potwierdzi ich prawidłowość i aktualność. </w:t>
      </w:r>
    </w:p>
    <w:p w:rsidR="00CF292F" w:rsidRPr="00E72745" w:rsidRDefault="003C7177" w:rsidP="003C7177">
      <w:pPr>
        <w:pStyle w:val="Akapitzlist"/>
        <w:ind w:left="709"/>
        <w:jc w:val="both"/>
        <w:rPr>
          <w:rFonts w:cs="Calibri"/>
          <w:color w:val="000000"/>
          <w:sz w:val="24"/>
          <w:szCs w:val="24"/>
        </w:rPr>
      </w:pPr>
      <w:r w:rsidRPr="00E72745">
        <w:rPr>
          <w:rFonts w:cs="Calibri"/>
          <w:color w:val="000000"/>
          <w:sz w:val="24"/>
          <w:szCs w:val="24"/>
        </w:rPr>
        <w:t>4. 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C863AE" w:rsidRPr="00E72745" w:rsidRDefault="00CC3850" w:rsidP="003C7177">
      <w:pPr>
        <w:pStyle w:val="Akapitzlist"/>
        <w:ind w:left="709"/>
        <w:jc w:val="both"/>
        <w:rPr>
          <w:rFonts w:cs="Calibri"/>
          <w:b/>
          <w:bCs/>
          <w:color w:val="000000"/>
          <w:sz w:val="24"/>
          <w:szCs w:val="24"/>
        </w:rPr>
      </w:pPr>
      <w:r w:rsidRPr="00E72745">
        <w:rPr>
          <w:rFonts w:cs="Calibri"/>
          <w:b/>
          <w:bCs/>
          <w:color w:val="000000"/>
          <w:sz w:val="24"/>
          <w:szCs w:val="24"/>
        </w:rPr>
        <w:lastRenderedPageBreak/>
        <w:t>I</w:t>
      </w:r>
      <w:r w:rsidR="00C863AE" w:rsidRPr="00E72745">
        <w:rPr>
          <w:rFonts w:cs="Calibri"/>
          <w:b/>
          <w:bCs/>
          <w:color w:val="000000"/>
          <w:sz w:val="24"/>
          <w:szCs w:val="24"/>
        </w:rPr>
        <w:t>X.</w:t>
      </w:r>
      <w:r w:rsidR="00C863AE" w:rsidRPr="00E72745">
        <w:rPr>
          <w:rFonts w:cs="Calibri"/>
          <w:color w:val="000000"/>
          <w:sz w:val="24"/>
          <w:szCs w:val="24"/>
        </w:rPr>
        <w:tab/>
      </w:r>
      <w:r w:rsidR="00C863AE" w:rsidRPr="00E72745">
        <w:rPr>
          <w:rFonts w:cs="Calibri"/>
          <w:b/>
          <w:bCs/>
          <w:color w:val="000000"/>
          <w:sz w:val="24"/>
          <w:szCs w:val="24"/>
        </w:rPr>
        <w:t>POLEGANIE NA ZASOBACH INNYCH PODMIOTÓW</w:t>
      </w:r>
    </w:p>
    <w:p w:rsidR="00CC3850" w:rsidRPr="00E72745" w:rsidRDefault="00CC3850" w:rsidP="003C7177">
      <w:pPr>
        <w:pStyle w:val="Akapitzlist"/>
        <w:ind w:left="709"/>
        <w:jc w:val="both"/>
        <w:rPr>
          <w:sz w:val="24"/>
          <w:szCs w:val="24"/>
        </w:rPr>
      </w:pPr>
      <w:r w:rsidRPr="00E72745">
        <w:rPr>
          <w:sz w:val="24"/>
          <w:szCs w:val="24"/>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CC3850" w:rsidRPr="00E72745" w:rsidRDefault="00CC3850" w:rsidP="003C7177">
      <w:pPr>
        <w:pStyle w:val="Akapitzlist"/>
        <w:ind w:left="709"/>
        <w:jc w:val="both"/>
        <w:rPr>
          <w:sz w:val="24"/>
          <w:szCs w:val="24"/>
        </w:rPr>
      </w:pPr>
      <w:r w:rsidRPr="00E72745">
        <w:rPr>
          <w:sz w:val="24"/>
          <w:szCs w:val="24"/>
        </w:rPr>
        <w:t xml:space="preserve">2. Wymagania dotyczące polegania na zdolnościach lub sytuacjach innych podmiotów, o których mowa w ust.1: </w:t>
      </w:r>
    </w:p>
    <w:p w:rsidR="00CC3850" w:rsidRPr="00E72745" w:rsidRDefault="00CC3850" w:rsidP="003C7177">
      <w:pPr>
        <w:pStyle w:val="Akapitzlist"/>
        <w:ind w:left="709"/>
        <w:jc w:val="both"/>
        <w:rPr>
          <w:sz w:val="24"/>
          <w:szCs w:val="24"/>
        </w:rPr>
      </w:pPr>
      <w:r w:rsidRPr="00E72745">
        <w:rPr>
          <w:sz w:val="24"/>
          <w:szCs w:val="24"/>
        </w:rPr>
        <w:t xml:space="preserve">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CC3850" w:rsidRPr="00E72745" w:rsidRDefault="00CC3850" w:rsidP="003C7177">
      <w:pPr>
        <w:pStyle w:val="Akapitzlist"/>
        <w:ind w:left="709"/>
        <w:jc w:val="both"/>
        <w:rPr>
          <w:sz w:val="24"/>
          <w:szCs w:val="24"/>
        </w:rPr>
      </w:pPr>
      <w:r w:rsidRPr="00E72745">
        <w:rPr>
          <w:sz w:val="24"/>
          <w:szCs w:val="24"/>
        </w:rPr>
        <w:t xml:space="preserve">2) zobowiązanie podmiotu udostępniającego zasoby, potwierdza, że stosunek łączący wykonawcę z podmiotami udostępniającymi zasoby gwarantuje rzeczywisty dostęp do tych zasobów oraz określa w szczególności: </w:t>
      </w:r>
    </w:p>
    <w:p w:rsidR="00CC3850" w:rsidRPr="00E72745" w:rsidRDefault="00CC3850" w:rsidP="003C7177">
      <w:pPr>
        <w:pStyle w:val="Akapitzlist"/>
        <w:ind w:left="709"/>
        <w:jc w:val="both"/>
        <w:rPr>
          <w:sz w:val="24"/>
          <w:szCs w:val="24"/>
        </w:rPr>
      </w:pPr>
      <w:r w:rsidRPr="00E72745">
        <w:rPr>
          <w:sz w:val="24"/>
          <w:szCs w:val="24"/>
        </w:rPr>
        <w:t xml:space="preserve">a) zakres dostępnych wykonawcy zasobów podmiotu udostępniającego zasoby; </w:t>
      </w:r>
    </w:p>
    <w:p w:rsidR="00CC3850" w:rsidRPr="00E72745" w:rsidRDefault="00CC3850" w:rsidP="003C7177">
      <w:pPr>
        <w:pStyle w:val="Akapitzlist"/>
        <w:ind w:left="709"/>
        <w:jc w:val="both"/>
        <w:rPr>
          <w:sz w:val="24"/>
          <w:szCs w:val="24"/>
        </w:rPr>
      </w:pPr>
      <w:r w:rsidRPr="00E72745">
        <w:rPr>
          <w:sz w:val="24"/>
          <w:szCs w:val="24"/>
        </w:rPr>
        <w:t xml:space="preserve">b) sposób i okres udostępnienia wykonawcy i wykorzystania przez niego zasobów podmiotu udostępniającego te zasoby przy wykonywaniu zamówienia; </w:t>
      </w:r>
    </w:p>
    <w:p w:rsidR="00CC3850" w:rsidRPr="00E72745" w:rsidRDefault="00CC3850" w:rsidP="003C7177">
      <w:pPr>
        <w:pStyle w:val="Akapitzlist"/>
        <w:ind w:left="709"/>
        <w:jc w:val="both"/>
        <w:rPr>
          <w:sz w:val="24"/>
          <w:szCs w:val="24"/>
        </w:rPr>
      </w:pPr>
      <w:r w:rsidRPr="00E72745">
        <w:rPr>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C3850" w:rsidRPr="00E72745" w:rsidRDefault="00CC3850" w:rsidP="003C7177">
      <w:pPr>
        <w:pStyle w:val="Akapitzlist"/>
        <w:ind w:left="709"/>
        <w:jc w:val="both"/>
        <w:rPr>
          <w:sz w:val="24"/>
          <w:szCs w:val="24"/>
        </w:rPr>
      </w:pPr>
      <w:r w:rsidRPr="00E72745">
        <w:rPr>
          <w:sz w:val="24"/>
          <w:szCs w:val="24"/>
        </w:rPr>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C3850" w:rsidRPr="00E72745" w:rsidRDefault="00CC3850" w:rsidP="003C7177">
      <w:pPr>
        <w:pStyle w:val="Akapitzlist"/>
        <w:ind w:left="709"/>
        <w:jc w:val="both"/>
        <w:rPr>
          <w:sz w:val="24"/>
          <w:szCs w:val="24"/>
        </w:rPr>
      </w:pPr>
      <w:r w:rsidRPr="00E72745">
        <w:rPr>
          <w:sz w:val="24"/>
          <w:szCs w:val="24"/>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C3850" w:rsidRPr="00E72745" w:rsidRDefault="00CC3850" w:rsidP="003C7177">
      <w:pPr>
        <w:pStyle w:val="Akapitzlist"/>
        <w:ind w:left="709"/>
        <w:jc w:val="both"/>
        <w:rPr>
          <w:sz w:val="24"/>
          <w:szCs w:val="24"/>
        </w:rPr>
      </w:pPr>
      <w:r w:rsidRPr="00E72745">
        <w:rPr>
          <w:sz w:val="24"/>
          <w:szCs w:val="24"/>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C3850" w:rsidRPr="00E72745" w:rsidRDefault="00CC3850" w:rsidP="003C7177">
      <w:pPr>
        <w:pStyle w:val="Akapitzlist"/>
        <w:ind w:left="709"/>
        <w:jc w:val="both"/>
        <w:rPr>
          <w:sz w:val="24"/>
          <w:szCs w:val="24"/>
        </w:rPr>
      </w:pPr>
      <w:r w:rsidRPr="00E72745">
        <w:rPr>
          <w:sz w:val="24"/>
          <w:szCs w:val="24"/>
        </w:rPr>
        <w:lastRenderedPageBreak/>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C3850" w:rsidRPr="00E72745" w:rsidRDefault="00CC3850" w:rsidP="00CC3850">
      <w:pPr>
        <w:pStyle w:val="Akapitzlist"/>
        <w:ind w:left="709"/>
        <w:jc w:val="both"/>
        <w:rPr>
          <w:sz w:val="24"/>
          <w:szCs w:val="24"/>
        </w:rPr>
      </w:pPr>
      <w:r w:rsidRPr="00E72745">
        <w:rPr>
          <w:sz w:val="24"/>
          <w:szCs w:val="24"/>
        </w:rPr>
        <w:t>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nr 9 do SWZ;</w:t>
      </w:r>
    </w:p>
    <w:p w:rsidR="00CC3850" w:rsidRPr="00E72745" w:rsidRDefault="00CC3850" w:rsidP="00CC3850">
      <w:pPr>
        <w:pStyle w:val="Akapitzlist"/>
        <w:ind w:left="709"/>
        <w:jc w:val="both"/>
        <w:rPr>
          <w:sz w:val="24"/>
          <w:szCs w:val="24"/>
        </w:rPr>
      </w:pPr>
    </w:p>
    <w:p w:rsidR="00C863AE" w:rsidRPr="00E72745" w:rsidRDefault="00CC3850" w:rsidP="004870C1">
      <w:pPr>
        <w:pStyle w:val="Akapitzlist"/>
        <w:numPr>
          <w:ilvl w:val="0"/>
          <w:numId w:val="51"/>
        </w:numPr>
        <w:ind w:hanging="436"/>
        <w:jc w:val="both"/>
        <w:rPr>
          <w:b/>
          <w:bCs/>
          <w:sz w:val="24"/>
          <w:szCs w:val="24"/>
        </w:rPr>
      </w:pPr>
      <w:r w:rsidRPr="00E72745">
        <w:rPr>
          <w:b/>
          <w:bCs/>
          <w:sz w:val="24"/>
          <w:szCs w:val="24"/>
        </w:rPr>
        <w:t>WYKONAWCY WSPÓLNIE UBIEGJĄCY SIĘ O ZAMÓWIENIE</w:t>
      </w:r>
    </w:p>
    <w:p w:rsidR="00CC3850" w:rsidRPr="00E72745" w:rsidRDefault="00CC3850" w:rsidP="00CC3850">
      <w:pPr>
        <w:pStyle w:val="Akapitzlist"/>
        <w:jc w:val="both"/>
        <w:rPr>
          <w:b/>
          <w:bCs/>
          <w:sz w:val="24"/>
          <w:szCs w:val="24"/>
        </w:rPr>
      </w:pPr>
    </w:p>
    <w:p w:rsidR="00CC3850" w:rsidRPr="00E72745" w:rsidRDefault="00CC3850" w:rsidP="003C7177">
      <w:pPr>
        <w:pStyle w:val="Akapitzlist"/>
        <w:ind w:left="709"/>
        <w:jc w:val="both"/>
        <w:rPr>
          <w:sz w:val="24"/>
          <w:szCs w:val="24"/>
        </w:rPr>
      </w:pPr>
      <w:r w:rsidRPr="00E72745">
        <w:rPr>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rsidR="00CC3850" w:rsidRPr="00E72745" w:rsidRDefault="00CC3850" w:rsidP="003C7177">
      <w:pPr>
        <w:pStyle w:val="Akapitzlist"/>
        <w:ind w:left="709"/>
        <w:jc w:val="both"/>
        <w:rPr>
          <w:sz w:val="24"/>
          <w:szCs w:val="24"/>
        </w:rPr>
      </w:pPr>
      <w:r w:rsidRPr="00E72745">
        <w:rPr>
          <w:sz w:val="24"/>
          <w:szCs w:val="24"/>
        </w:rPr>
        <w:t xml:space="preserve"> 2. W przypadku Wykonawców wspólnie ubiegających się o udzielenie zamówienia. Jednolity Europejski Dokument Zamówienia (ESPD) na wezwanie Zamawiającego składa każdy z Wykonawców wspólnie ubiegających się o zamówienie. </w:t>
      </w:r>
    </w:p>
    <w:p w:rsidR="00CC3850" w:rsidRPr="00E72745" w:rsidRDefault="00CC3850" w:rsidP="003C7177">
      <w:pPr>
        <w:pStyle w:val="Akapitzlist"/>
        <w:ind w:left="709"/>
        <w:jc w:val="both"/>
        <w:rPr>
          <w:sz w:val="24"/>
          <w:szCs w:val="24"/>
        </w:rPr>
      </w:pPr>
      <w:r w:rsidRPr="00E72745">
        <w:rPr>
          <w:sz w:val="24"/>
          <w:szCs w:val="24"/>
        </w:rPr>
        <w:t>3. 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CC3850" w:rsidRPr="00E72745" w:rsidRDefault="00CC3850" w:rsidP="00CC3850">
      <w:pPr>
        <w:pStyle w:val="Akapitzlist"/>
        <w:ind w:left="284"/>
        <w:jc w:val="both"/>
        <w:rPr>
          <w:b/>
          <w:bCs/>
          <w:sz w:val="24"/>
          <w:szCs w:val="24"/>
        </w:rPr>
      </w:pPr>
      <w:r w:rsidRPr="00E72745">
        <w:rPr>
          <w:b/>
          <w:bCs/>
          <w:sz w:val="24"/>
          <w:szCs w:val="24"/>
        </w:rPr>
        <w:t>XI.  INFORMACJE O ŚRODKACH KOMUNIKACJI ELEKTRONICZNEJ ORAZ INFORMACJE O WYMAGANIACH TECHNICZNYCH I ORGANIZACYJNYCH SPORZĄDZANIA, WYSYŁANIA I ODBIERANIA KOREPOSNDENCJI ELEKRONICZNEJ</w:t>
      </w:r>
    </w:p>
    <w:p w:rsidR="00535F89" w:rsidRPr="00E72745" w:rsidRDefault="00535F89" w:rsidP="00CC3850">
      <w:pPr>
        <w:pStyle w:val="Akapitzlist"/>
        <w:ind w:left="284"/>
        <w:jc w:val="both"/>
        <w:rPr>
          <w:sz w:val="24"/>
          <w:szCs w:val="24"/>
        </w:rPr>
      </w:pPr>
      <w:r w:rsidRPr="00E72745">
        <w:rPr>
          <w:sz w:val="24"/>
          <w:szCs w:val="24"/>
        </w:rPr>
        <w:t>1. Komunikacja Zamawiającego z wykonawcami będzie odbywała się przy użyciu środków komunikacji elektronicznej w rozumieniu przepisów ustawy z dnia 18 lipca 2002 r. o świadczeniu usług drogą elektroniczną (tj. Dz. U. z. 2020 r. poz. 344).</w:t>
      </w:r>
    </w:p>
    <w:p w:rsidR="00535F89" w:rsidRPr="00E72745" w:rsidRDefault="00535F89" w:rsidP="00CC3850">
      <w:pPr>
        <w:pStyle w:val="Akapitzlist"/>
        <w:ind w:left="284"/>
        <w:jc w:val="both"/>
        <w:rPr>
          <w:sz w:val="24"/>
          <w:szCs w:val="24"/>
        </w:rPr>
      </w:pPr>
      <w:r w:rsidRPr="00E72745">
        <w:rPr>
          <w:sz w:val="24"/>
          <w:szCs w:val="24"/>
        </w:rPr>
        <w:t xml:space="preserve"> 2. Minimalne wymagania sprzętowe: komputer z systemem operacyjnym Windows XP/ 7 i nowszy, dostępu do internetu. </w:t>
      </w:r>
    </w:p>
    <w:p w:rsidR="00535F89" w:rsidRPr="00E72745" w:rsidRDefault="00535F89" w:rsidP="00CC3850">
      <w:pPr>
        <w:pStyle w:val="Akapitzlist"/>
        <w:ind w:left="284"/>
        <w:jc w:val="both"/>
        <w:rPr>
          <w:sz w:val="24"/>
          <w:szCs w:val="24"/>
        </w:rPr>
      </w:pPr>
      <w:r w:rsidRPr="00E72745">
        <w:rPr>
          <w:sz w:val="24"/>
          <w:szCs w:val="24"/>
        </w:rPr>
        <w:t xml:space="preserve">3. Zamawiający korzysta z ogólnodostępnych i bezpłatnych aplikacji do ogłaszania postępowań, szyfrowania i składania ofert oraz komunikacji elektronicznej w mini Portal, pod adresem: </w:t>
      </w:r>
      <w:hyperlink r:id="rId9" w:history="1">
        <w:r w:rsidRPr="00E72745">
          <w:rPr>
            <w:rStyle w:val="Hipercze"/>
            <w:sz w:val="24"/>
            <w:szCs w:val="24"/>
          </w:rPr>
          <w:t>https://miniportal.uzp.gov.pl/</w:t>
        </w:r>
      </w:hyperlink>
      <w:r w:rsidRPr="00E72745">
        <w:rPr>
          <w:sz w:val="24"/>
          <w:szCs w:val="24"/>
        </w:rPr>
        <w:t xml:space="preserve">. </w:t>
      </w:r>
    </w:p>
    <w:p w:rsidR="00535F89" w:rsidRPr="00E72745" w:rsidRDefault="00535F89" w:rsidP="00CC3850">
      <w:pPr>
        <w:pStyle w:val="Akapitzlist"/>
        <w:ind w:left="284"/>
        <w:jc w:val="both"/>
        <w:rPr>
          <w:sz w:val="24"/>
          <w:szCs w:val="24"/>
        </w:rPr>
      </w:pPr>
      <w:r w:rsidRPr="00E72745">
        <w:rPr>
          <w:sz w:val="24"/>
          <w:szCs w:val="24"/>
        </w:rPr>
        <w:lastRenderedPageBreak/>
        <w:t>4. Składanie ofert oraz przekazywanie dokumentów lub oświadczeń, stanowiących uzupełnienie oferty między Zamawiającym a wykonawcą, odbywa się przy użyciu aplikacji do szyfrowania ofert określonej w ust. 3 na adres Zamawiającego określony oraz zgodnie z zasadami określonymi w niniejszej SWZ.</w:t>
      </w:r>
    </w:p>
    <w:p w:rsidR="00535F89" w:rsidRPr="00E72745" w:rsidRDefault="00535F89" w:rsidP="00CC3850">
      <w:pPr>
        <w:pStyle w:val="Akapitzlist"/>
        <w:ind w:left="284"/>
        <w:jc w:val="both"/>
        <w:rPr>
          <w:sz w:val="24"/>
          <w:szCs w:val="24"/>
        </w:rPr>
      </w:pPr>
      <w:r w:rsidRPr="00E72745">
        <w:rPr>
          <w:sz w:val="24"/>
          <w:szCs w:val="24"/>
        </w:rPr>
        <w:t xml:space="preserve"> 5. Komunikacja w postępowaniu o udzielenie zamówienia (z wyłączeniem dokumentów, o których mowa w ust. 4, dotycząca: zgłaszania pytań i udzielanie odpowiedzi oraz przekazywanie informacji pomiędzy Zamawiającym i wykonawcą odbywa się przy użyciu środków komunikacji elektronicznej w rozumieniu ustawy z dnia 18 lipca 2002 r. o świadczeniu usług drogą elektroniczną (tj. Dz. U. z. 2020 r. poz. 344) na adres Zamawiającego: zam.publiczne@wielkanieszawka.pl </w:t>
      </w:r>
    </w:p>
    <w:p w:rsidR="00535F89" w:rsidRPr="00E72745" w:rsidRDefault="00535F89" w:rsidP="00CC3850">
      <w:pPr>
        <w:pStyle w:val="Akapitzlist"/>
        <w:ind w:left="284"/>
        <w:jc w:val="both"/>
        <w:rPr>
          <w:sz w:val="24"/>
          <w:szCs w:val="24"/>
        </w:rPr>
      </w:pPr>
      <w:r w:rsidRPr="00E72745">
        <w:rPr>
          <w:sz w:val="24"/>
          <w:szCs w:val="24"/>
        </w:rPr>
        <w:t xml:space="preserve">6. Wykonawca zobowiązany jest podać w FORMULARZU OFERTOWYM adres e-mail, na który Zamawiający będzie mógł kierować korespondencję drogą elektroniczną, w odniesieniu do informacji, o których mowa w ust 2 SWZ. W przypadku zaniechania tego obowiązku Zamawiający wymaga od Wykonawcy niezwłocznie po złożeniu oferty wskazania adresu e-mail, na który taka korespondencja będzie kierowana. W przypadku awarii, zmiany, itp. wskazanego adresu e-mail, Wykonawca zobowiązany będzie podać Zamawiającemu nowy adres poczty elektronicznej, n który będzie mogła być kierowana korespondencja elektroniczna. </w:t>
      </w:r>
    </w:p>
    <w:p w:rsidR="00535F89" w:rsidRPr="00E72745" w:rsidRDefault="00535F89" w:rsidP="00CC3850">
      <w:pPr>
        <w:pStyle w:val="Akapitzlist"/>
        <w:ind w:left="284"/>
        <w:jc w:val="both"/>
        <w:rPr>
          <w:sz w:val="24"/>
          <w:szCs w:val="24"/>
        </w:rPr>
      </w:pPr>
      <w:r w:rsidRPr="00E72745">
        <w:rPr>
          <w:sz w:val="24"/>
          <w:szCs w:val="24"/>
        </w:rPr>
        <w:t xml:space="preserve">7. Osobą upoważnioną ze strony Zamawiającego do kontaktów z Wykonawcami jest Paweł Jakubowski  w zakresie przedmiotu zamówienia e-mail: </w:t>
      </w:r>
      <w:hyperlink r:id="rId10" w:history="1">
        <w:r w:rsidRPr="00E72745">
          <w:rPr>
            <w:rStyle w:val="Hipercze"/>
            <w:sz w:val="24"/>
            <w:szCs w:val="24"/>
          </w:rPr>
          <w:t>inwestycje@wielkanieszawka.pl</w:t>
        </w:r>
      </w:hyperlink>
      <w:r w:rsidRPr="00E72745">
        <w:rPr>
          <w:sz w:val="24"/>
          <w:szCs w:val="24"/>
        </w:rPr>
        <w:t xml:space="preserve">  natomiast w zakresie zamówień publicznych Małgorzata Świtkowska e-mail: </w:t>
      </w:r>
      <w:hyperlink r:id="rId11" w:history="1">
        <w:r w:rsidRPr="00E72745">
          <w:rPr>
            <w:rStyle w:val="Hipercze"/>
            <w:sz w:val="24"/>
            <w:szCs w:val="24"/>
          </w:rPr>
          <w:t>zam.publiczne@wielkanieszawka.pl</w:t>
        </w:r>
      </w:hyperlink>
      <w:r w:rsidRPr="00E72745">
        <w:rPr>
          <w:sz w:val="24"/>
          <w:szCs w:val="24"/>
        </w:rPr>
        <w:t xml:space="preserve">. </w:t>
      </w:r>
    </w:p>
    <w:p w:rsidR="00535F89" w:rsidRPr="00E72745" w:rsidRDefault="00535F89" w:rsidP="00CC3850">
      <w:pPr>
        <w:pStyle w:val="Akapitzlist"/>
        <w:ind w:left="284"/>
        <w:jc w:val="both"/>
        <w:rPr>
          <w:sz w:val="24"/>
          <w:szCs w:val="24"/>
        </w:rPr>
      </w:pPr>
      <w:r w:rsidRPr="00E72745">
        <w:rPr>
          <w:sz w:val="24"/>
          <w:szCs w:val="24"/>
        </w:rPr>
        <w:t xml:space="preserve">8. Zgodnie z art. 135 Pzp każdy Wykonawca ma prawo zwrócić się do Zamawiającego o wyjaśnienie treści Specyfikacji Warunków Zamówienia. Zamawiający jest zobowiązany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535F89" w:rsidRPr="00E72745" w:rsidRDefault="00535F89" w:rsidP="00CC3850">
      <w:pPr>
        <w:pStyle w:val="Akapitzlist"/>
        <w:ind w:left="284"/>
        <w:jc w:val="both"/>
        <w:rPr>
          <w:sz w:val="24"/>
          <w:szCs w:val="24"/>
        </w:rPr>
      </w:pPr>
      <w:r w:rsidRPr="00E72745">
        <w:rPr>
          <w:sz w:val="24"/>
          <w:szCs w:val="24"/>
        </w:rPr>
        <w:t xml:space="preserve">9. Zamawiający zaleca aby pytania, wnioski Wykonawcy były przekazywane drogą elektroniczną przy użyciu pliku word, w terminie zgodnym z treścią art. 135 ustawy Pzp w wersji edytowalnej, gdyż skróci to czas udzielania wyjaśnień. </w:t>
      </w:r>
    </w:p>
    <w:p w:rsidR="00535F89" w:rsidRPr="00E72745" w:rsidRDefault="00535F89" w:rsidP="00CC3850">
      <w:pPr>
        <w:pStyle w:val="Akapitzlist"/>
        <w:ind w:left="284"/>
        <w:jc w:val="both"/>
        <w:rPr>
          <w:sz w:val="24"/>
          <w:szCs w:val="24"/>
        </w:rPr>
      </w:pPr>
      <w:r w:rsidRPr="00E72745">
        <w:rPr>
          <w:sz w:val="24"/>
          <w:szCs w:val="24"/>
        </w:rPr>
        <w:t xml:space="preserve">10. Na podstawie art. 135 ust. 6 Pzp Zamawiający treść zapytań wraz z wyjaśnieniami udostępnia, bez ujawniania źródła zapytania, na stronie internetowej prowadzonego postępowania(https://bip.wielkanieszawka.pl//). </w:t>
      </w:r>
    </w:p>
    <w:p w:rsidR="00535F89" w:rsidRPr="00E72745" w:rsidRDefault="00535F89" w:rsidP="00CC3850">
      <w:pPr>
        <w:pStyle w:val="Akapitzlist"/>
        <w:ind w:left="284"/>
        <w:jc w:val="both"/>
        <w:rPr>
          <w:sz w:val="24"/>
          <w:szCs w:val="24"/>
        </w:rPr>
      </w:pPr>
      <w:r w:rsidRPr="00E72745">
        <w:rPr>
          <w:sz w:val="24"/>
          <w:szCs w:val="24"/>
        </w:rPr>
        <w:t xml:space="preserve">11. Zgodnie z art. 137 Pzp w uzasadnionych przypadkach Zamawiający może przed upływem terminu składania ofert zmienić treść SWZ: </w:t>
      </w:r>
    </w:p>
    <w:p w:rsidR="00535F89" w:rsidRPr="00E72745" w:rsidRDefault="00535F89" w:rsidP="00CC3850">
      <w:pPr>
        <w:pStyle w:val="Akapitzlist"/>
        <w:ind w:left="284"/>
        <w:jc w:val="both"/>
        <w:rPr>
          <w:sz w:val="24"/>
          <w:szCs w:val="24"/>
        </w:rPr>
      </w:pPr>
      <w:r w:rsidRPr="00E72745">
        <w:rPr>
          <w:sz w:val="24"/>
          <w:szCs w:val="24"/>
        </w:rPr>
        <w:t xml:space="preserve">1)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535F89" w:rsidRPr="00E72745" w:rsidRDefault="00535F89" w:rsidP="00CC3850">
      <w:pPr>
        <w:pStyle w:val="Akapitzlist"/>
        <w:ind w:left="284"/>
        <w:jc w:val="both"/>
        <w:rPr>
          <w:sz w:val="24"/>
          <w:szCs w:val="24"/>
        </w:rPr>
      </w:pPr>
      <w:r w:rsidRPr="00E72745">
        <w:rPr>
          <w:sz w:val="24"/>
          <w:szCs w:val="24"/>
        </w:rPr>
        <w:lastRenderedPageBreak/>
        <w:t xml:space="preserve">2) Zamawiający informuje wykonawców o przedłużonym terminie składania ofert przez zamieszczenie informacji na stronie internetowej prowadzonego postępowania, na której została udostępniona SWZ, </w:t>
      </w:r>
    </w:p>
    <w:p w:rsidR="00CC3850" w:rsidRPr="00E72745" w:rsidRDefault="00535F89" w:rsidP="00CC3850">
      <w:pPr>
        <w:pStyle w:val="Akapitzlist"/>
        <w:ind w:left="284"/>
        <w:jc w:val="both"/>
        <w:rPr>
          <w:sz w:val="24"/>
          <w:szCs w:val="24"/>
        </w:rPr>
      </w:pPr>
      <w:r w:rsidRPr="00E72745">
        <w:rPr>
          <w:sz w:val="24"/>
          <w:szCs w:val="24"/>
        </w:rPr>
        <w:t>3) dokonaną zmianę treści odpowiednio SWZ Zamawiający udostępnia na stronie internetowej prowadzonego postępowania. 12. Zamawiający nie przewiduje innych form komunikowania z wykonawcami, (art. 134 ust. 1, pkt.11 Pzp.).</w:t>
      </w:r>
    </w:p>
    <w:p w:rsidR="009472A1" w:rsidRPr="00E72745" w:rsidRDefault="009472A1" w:rsidP="00CC3850">
      <w:pPr>
        <w:pStyle w:val="Akapitzlist"/>
        <w:ind w:left="284"/>
        <w:jc w:val="both"/>
        <w:rPr>
          <w:sz w:val="24"/>
          <w:szCs w:val="24"/>
        </w:rPr>
      </w:pPr>
    </w:p>
    <w:p w:rsidR="009472A1" w:rsidRPr="00E72745" w:rsidRDefault="009472A1" w:rsidP="00D40E40">
      <w:pPr>
        <w:pStyle w:val="Akapitzlist"/>
        <w:numPr>
          <w:ilvl w:val="0"/>
          <w:numId w:val="52"/>
        </w:numPr>
        <w:jc w:val="both"/>
        <w:rPr>
          <w:b/>
          <w:bCs/>
          <w:sz w:val="24"/>
          <w:szCs w:val="24"/>
        </w:rPr>
      </w:pPr>
      <w:r w:rsidRPr="00E72745">
        <w:rPr>
          <w:b/>
          <w:bCs/>
          <w:sz w:val="24"/>
          <w:szCs w:val="24"/>
        </w:rPr>
        <w:t>WYMAGANIA DOTYCZĄCE WADIUM</w:t>
      </w:r>
    </w:p>
    <w:p w:rsidR="00CC3850" w:rsidRPr="00E72745" w:rsidRDefault="009472A1" w:rsidP="009472A1">
      <w:pPr>
        <w:jc w:val="both"/>
        <w:rPr>
          <w:rFonts w:asciiTheme="minorHAnsi" w:hAnsiTheme="minorHAnsi" w:cstheme="minorHAnsi"/>
        </w:rPr>
      </w:pPr>
      <w:r w:rsidRPr="00E72745">
        <w:rPr>
          <w:rFonts w:asciiTheme="minorHAnsi" w:hAnsiTheme="minorHAnsi" w:cstheme="minorHAnsi"/>
        </w:rPr>
        <w:t>W przedmiotowym postępowaniu Zamawiający nie żąda wniesienia wadium (art.134 ust.2, pkt 4 Pzp)</w:t>
      </w:r>
    </w:p>
    <w:p w:rsidR="009472A1" w:rsidRPr="00E72745" w:rsidRDefault="009472A1" w:rsidP="003F3AAE">
      <w:pPr>
        <w:jc w:val="both"/>
        <w:rPr>
          <w:rFonts w:ascii="Calibri" w:hAnsi="Calibri" w:cs="Calibri"/>
          <w:b/>
          <w:bCs/>
          <w:color w:val="000000"/>
        </w:rPr>
      </w:pPr>
    </w:p>
    <w:p w:rsidR="00CF292F" w:rsidRPr="00E72745" w:rsidRDefault="009472A1" w:rsidP="003F3AAE">
      <w:pPr>
        <w:jc w:val="both"/>
        <w:rPr>
          <w:rFonts w:ascii="Calibri" w:hAnsi="Calibri" w:cs="Calibri"/>
          <w:b/>
          <w:bCs/>
          <w:color w:val="000000"/>
        </w:rPr>
      </w:pPr>
      <w:r w:rsidRPr="00E72745">
        <w:rPr>
          <w:rFonts w:ascii="Calibri" w:hAnsi="Calibri" w:cs="Calibri"/>
          <w:b/>
          <w:bCs/>
          <w:color w:val="000000"/>
        </w:rPr>
        <w:t>XIII TERMIN ZWIĄZANIA OFERTĄ</w:t>
      </w:r>
    </w:p>
    <w:p w:rsidR="009472A1" w:rsidRPr="00E72745" w:rsidRDefault="009472A1" w:rsidP="009472A1">
      <w:pPr>
        <w:spacing w:line="276" w:lineRule="auto"/>
        <w:jc w:val="both"/>
        <w:rPr>
          <w:rFonts w:asciiTheme="minorHAnsi" w:hAnsiTheme="minorHAnsi" w:cstheme="minorHAnsi"/>
          <w:b/>
          <w:bCs/>
          <w:color w:val="000000"/>
        </w:rPr>
      </w:pPr>
    </w:p>
    <w:p w:rsidR="009472A1" w:rsidRPr="00E72745" w:rsidRDefault="009472A1" w:rsidP="009472A1">
      <w:pPr>
        <w:spacing w:line="276" w:lineRule="auto"/>
        <w:jc w:val="both"/>
        <w:rPr>
          <w:rFonts w:asciiTheme="minorHAnsi" w:hAnsiTheme="minorHAnsi" w:cstheme="minorHAnsi"/>
        </w:rPr>
      </w:pPr>
      <w:r w:rsidRPr="00E72745">
        <w:rPr>
          <w:rFonts w:asciiTheme="minorHAnsi" w:hAnsiTheme="minorHAnsi" w:cstheme="minorHAnsi"/>
        </w:rPr>
        <w:t xml:space="preserve">1.Wykonawca będzie związany ofertą od dnia upływu terminu składania ofert, przez okres 90 dni, tj. do dnia </w:t>
      </w:r>
      <w:r w:rsidR="00BF0006" w:rsidRPr="00BF0006">
        <w:rPr>
          <w:rFonts w:asciiTheme="minorHAnsi" w:hAnsiTheme="minorHAnsi" w:cstheme="minorHAnsi"/>
        </w:rPr>
        <w:t xml:space="preserve">24 </w:t>
      </w:r>
      <w:r w:rsidRPr="00BF0006">
        <w:rPr>
          <w:rFonts w:asciiTheme="minorHAnsi" w:hAnsiTheme="minorHAnsi" w:cstheme="minorHAnsi"/>
        </w:rPr>
        <w:t>kwietnia 2022 r.</w:t>
      </w:r>
      <w:r w:rsidRPr="00E72745">
        <w:rPr>
          <w:rFonts w:asciiTheme="minorHAnsi" w:hAnsiTheme="minorHAnsi" w:cstheme="minorHAnsi"/>
        </w:rPr>
        <w:t xml:space="preserve"> </w:t>
      </w:r>
    </w:p>
    <w:p w:rsidR="009472A1" w:rsidRPr="00E72745" w:rsidRDefault="009472A1" w:rsidP="009472A1">
      <w:pPr>
        <w:spacing w:line="276" w:lineRule="auto"/>
        <w:jc w:val="both"/>
        <w:rPr>
          <w:rFonts w:asciiTheme="minorHAnsi" w:hAnsiTheme="minorHAnsi" w:cstheme="minorHAnsi"/>
        </w:rPr>
      </w:pPr>
      <w:r w:rsidRPr="00E72745">
        <w:rPr>
          <w:rFonts w:asciiTheme="minorHAnsi" w:hAnsiTheme="minorHAnsi" w:cstheme="minorHAnsi"/>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9472A1" w:rsidRPr="00E72745" w:rsidRDefault="009472A1" w:rsidP="009472A1">
      <w:pPr>
        <w:spacing w:line="276" w:lineRule="auto"/>
        <w:jc w:val="both"/>
      </w:pPr>
      <w:r w:rsidRPr="00E72745">
        <w:rPr>
          <w:rFonts w:asciiTheme="minorHAnsi" w:hAnsiTheme="minorHAnsi" w:cstheme="minorHAnsi"/>
        </w:rPr>
        <w:t>3. Przedłużenie terminu związania ofertą, o którym mowa w ust. 2, wymaga złożenia przez Wykonawcę pisemnego oświadczenia o wyrażeniu zgody na przedłużenie terminu związania ofertą</w:t>
      </w:r>
      <w:r w:rsidRPr="00E72745">
        <w:t>.</w:t>
      </w:r>
    </w:p>
    <w:p w:rsidR="009472A1" w:rsidRPr="00E72745" w:rsidRDefault="009472A1" w:rsidP="009472A1">
      <w:pPr>
        <w:spacing w:line="276" w:lineRule="auto"/>
        <w:jc w:val="both"/>
      </w:pPr>
    </w:p>
    <w:p w:rsidR="009472A1" w:rsidRPr="00E72745" w:rsidRDefault="009472A1" w:rsidP="009472A1">
      <w:pPr>
        <w:jc w:val="both"/>
        <w:rPr>
          <w:rFonts w:ascii="Calibri" w:hAnsi="Calibri" w:cs="Calibri"/>
          <w:b/>
          <w:bCs/>
          <w:color w:val="000000"/>
        </w:rPr>
      </w:pPr>
      <w:r w:rsidRPr="00E72745">
        <w:rPr>
          <w:rFonts w:ascii="Calibri" w:hAnsi="Calibri" w:cs="Calibri"/>
          <w:b/>
          <w:bCs/>
          <w:color w:val="000000"/>
        </w:rPr>
        <w:t>XIV OPIS SPOSOBU PRZYGOTOWANIA OFERTY</w:t>
      </w:r>
    </w:p>
    <w:p w:rsidR="003674FA" w:rsidRPr="00E72745" w:rsidRDefault="003674FA" w:rsidP="009472A1">
      <w:pPr>
        <w:jc w:val="both"/>
        <w:rPr>
          <w:rFonts w:asciiTheme="minorHAnsi" w:hAnsiTheme="minorHAnsi" w:cstheme="minorHAnsi"/>
          <w:b/>
          <w:bCs/>
          <w:color w:val="000000"/>
        </w:rPr>
      </w:pP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1. Ofertę oraz dołączane dokumenty składa się pod rygorem nieważności w formie elektronicznej (art.63 ust.1 Pzp), zgodnie z zasadami określonymi w niniejszej SWZ na adres określony w rozdziale 1</w:t>
      </w:r>
      <w:r w:rsidR="00DE7AD5">
        <w:rPr>
          <w:rFonts w:asciiTheme="minorHAnsi" w:hAnsiTheme="minorHAnsi" w:cstheme="minorHAnsi"/>
        </w:rPr>
        <w:t>4</w:t>
      </w:r>
      <w:r w:rsidRPr="00E72745">
        <w:rPr>
          <w:rFonts w:asciiTheme="minorHAnsi" w:hAnsiTheme="minorHAnsi" w:cstheme="minorHAnsi"/>
        </w:rPr>
        <w:t xml:space="preserve"> ust. 1 SWZ. Zamawiający nie wyraża zgody na złożenie oferty, katalogów w postaci papierowej.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2. Wypełnienie formularza ofertowego. Ofertę wykonawca szyfruje i składa za pomocą aplikacji do szyfrowania w systemie miniPortal dostępnej na stronie https://login.gov.pl/login/login?ssot=clnmeqt1gck3h3or0ql4 dla ogłoszonego przez Zamawiającego postępowania. Wykaz postępowań dostępny jest na stronie: </w:t>
      </w:r>
      <w:hyperlink r:id="rId12" w:history="1">
        <w:r w:rsidRPr="00E72745">
          <w:rPr>
            <w:rStyle w:val="Hipercze"/>
            <w:rFonts w:asciiTheme="minorHAnsi" w:hAnsiTheme="minorHAnsi" w:cstheme="minorHAnsi"/>
          </w:rPr>
          <w:t>https://miniportal.uzp.gov.pl/Postepowania</w:t>
        </w:r>
      </w:hyperlink>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tj: Rozporządzenia Prezesa Rady Ministrów z dnia 30 grudnia 2020 r. w sprawie sposobu sporządzania i przekazywania informacji oraz wymagań technicznych dla dokumentów </w:t>
      </w:r>
      <w:r w:rsidRPr="00E72745">
        <w:rPr>
          <w:rFonts w:asciiTheme="minorHAnsi" w:hAnsiTheme="minorHAnsi" w:cstheme="minorHAnsi"/>
        </w:rPr>
        <w:lastRenderedPageBreak/>
        <w:t>elektronicznych oraz środków komunikacji elektronicznej w postępowaniu o udzielenie zamówienia publicznego lub konkursie.</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4. Oferta musi obejmować całość zamówienia, a jej treść musi odpowiadać treści SWZ.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5. Cena ofertowa powinna być podana cyfrowo i słownie w złotych polskich (PLN).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6. Wykonawca ponosi wszystkie koszty związane z przygotowaniem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7. W przypadku załączenia do oferty dokumentów sporządzonych w języku obcym Wykonawca zobowiązany jest załączyć przez niego poświadczone tłumaczenia tekstów na język polski.</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8. Oferta, oświadczenie, o którym mowa w art. 125 ust. 1 muszą być podpisane kwalifikowanym podpisem elektronicznym (art.63 ust.1 Pzp).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9. Oświadczenia,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Pzp oraz dotyczące podwykonawców, składane są elektronicznie wg zasad określonych w tym rozporządzeniu.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11. Wzory dokumentów dołączonych do niniejszej SWZ powinny zostać wypełnione przez Wykonawcę i dołączone do oferty bądź też przygotowane przez Wykonawcę w zgodnej z niniejszą SWZ formie.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12. Stosowne wypełnienia we wzorach dokumentów stanowiących załączniki do niniejszej SWZ i wchodzących następnie w skład oferty mogą być dokonane komputerowo, maszynowo lub ręcznie. 13. Jeżeli oferta będzie zawierała informacje objęte tajemnicą przedsiębiorstwa w rozumieniu przepisów ustawy z dnia 16.04.1993 r. o zwalczaniu nieuczciwej konkurencji (t.j. Dz. U. z 2019 r. poz. 1913) muszą być oznaczone klauzulą "nie udostępniać – tajemnica przedsiębiorstwa". W przypadku zastrzeżenia informacji przez wykonawcę, zobowiązany jest on wykazać, że zastrzeżone informacje stanowią tajemnicę przedsiębiorstwa.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14. Zastrzeżenie informacji, dokumentów i oświadczeń nie stanowiących tajemnicy przedsiębiorstwa w rozumieniu przepisów o nieuczciwej konkurencji spowoduje ich odtajnienie.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15. Zamawiający nie ponosi odpowiedzialności za nieprawidłowe skierowanie lub niewłaściwe zaszyfrowanie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16. Zamawiający nie przewiduje zwrotu kosztów przygotowania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17. Zamawiający nie dopuszcza rozliczeń w walucie obcej.</w:t>
      </w:r>
    </w:p>
    <w:p w:rsidR="003674FA" w:rsidRPr="00E72745" w:rsidRDefault="003674FA" w:rsidP="00F7719E">
      <w:pPr>
        <w:spacing w:line="276" w:lineRule="auto"/>
        <w:jc w:val="both"/>
        <w:rPr>
          <w:rFonts w:asciiTheme="minorHAnsi" w:hAnsiTheme="minorHAnsi" w:cstheme="minorHAnsi"/>
        </w:rPr>
      </w:pPr>
    </w:p>
    <w:p w:rsidR="003674FA" w:rsidRPr="00E72745" w:rsidRDefault="003674FA" w:rsidP="00F7719E">
      <w:pPr>
        <w:spacing w:line="276" w:lineRule="auto"/>
        <w:jc w:val="both"/>
        <w:rPr>
          <w:rFonts w:asciiTheme="minorHAnsi" w:hAnsiTheme="minorHAnsi" w:cstheme="minorHAnsi"/>
          <w:b/>
          <w:bCs/>
          <w:color w:val="000000"/>
        </w:rPr>
      </w:pPr>
      <w:r w:rsidRPr="00E72745">
        <w:rPr>
          <w:rFonts w:asciiTheme="minorHAnsi" w:hAnsiTheme="minorHAnsi" w:cstheme="minorHAnsi"/>
          <w:b/>
          <w:bCs/>
        </w:rPr>
        <w:t>XV SPOSÓB I TERMIN SKŁADANIA OFERT</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1. Ofertę zaszyfrowaną, wg zasad określonych w rozdziale 11 ust. 2 SWZ należy złożyć pod rygorem nieważności w formie elektronicznej za pomocą Platformy ePUAP na Elektroniczną Skrzynkę Podawczą Zamawiającego pod adresem: </w:t>
      </w:r>
      <w:r w:rsidR="009212E3" w:rsidRPr="00E72745">
        <w:rPr>
          <w:rFonts w:ascii="Calibri" w:hAnsi="Calibri" w:cs="Calibri"/>
          <w:color w:val="000000"/>
        </w:rPr>
        <w:t>/747v3cxyat/SkrytkaESP</w:t>
      </w:r>
      <w:r w:rsidRPr="00E72745">
        <w:rPr>
          <w:rFonts w:ascii="Calibri" w:hAnsi="Calibri" w:cs="Calibri"/>
          <w:color w:val="000000"/>
        </w:rPr>
        <w:t xml:space="preserve">w terminie (art. 144 ust.1 Pzp) do dnia </w:t>
      </w:r>
      <w:r w:rsidR="0084142B">
        <w:rPr>
          <w:rFonts w:ascii="Calibri" w:hAnsi="Calibri" w:cs="Calibri"/>
          <w:color w:val="000000"/>
        </w:rPr>
        <w:t xml:space="preserve">25 </w:t>
      </w:r>
      <w:r w:rsidR="009212E3" w:rsidRPr="00E72745">
        <w:rPr>
          <w:rFonts w:ascii="Calibri" w:hAnsi="Calibri" w:cs="Calibri"/>
          <w:color w:val="000000"/>
        </w:rPr>
        <w:t xml:space="preserve">stycznia </w:t>
      </w:r>
      <w:r w:rsidRPr="00E72745">
        <w:rPr>
          <w:rFonts w:ascii="Calibri" w:hAnsi="Calibri" w:cs="Calibri"/>
          <w:color w:val="000000"/>
        </w:rPr>
        <w:t>202</w:t>
      </w:r>
      <w:r w:rsidR="009212E3" w:rsidRPr="00E72745">
        <w:rPr>
          <w:rFonts w:ascii="Calibri" w:hAnsi="Calibri" w:cs="Calibri"/>
          <w:color w:val="000000"/>
        </w:rPr>
        <w:t>2</w:t>
      </w:r>
      <w:r w:rsidRPr="00E72745">
        <w:rPr>
          <w:rFonts w:ascii="Calibri" w:hAnsi="Calibri" w:cs="Calibri"/>
          <w:color w:val="000000"/>
        </w:rPr>
        <w:t xml:space="preserve"> r do godziny </w:t>
      </w:r>
      <w:r w:rsidR="0084142B">
        <w:rPr>
          <w:rFonts w:ascii="Calibri" w:hAnsi="Calibri" w:cs="Calibri"/>
          <w:color w:val="000000"/>
        </w:rPr>
        <w:t>12</w:t>
      </w:r>
      <w:r w:rsidRPr="00E72745">
        <w:rPr>
          <w:rFonts w:ascii="Calibri" w:hAnsi="Calibri" w:cs="Calibri"/>
          <w:color w:val="000000"/>
        </w:rPr>
        <w:t>:00.</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 2.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3. Wraz z ofertą wykonawca składa w karty katalogowe zamawianych produktów (rysunki poglądowe, opis techniczny, cennik). </w:t>
      </w:r>
    </w:p>
    <w:p w:rsidR="00CF292F"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4. Do oferty wykonawca dołącza zobowiązanie podmiotu udostępniającego swoje zasoby.</w:t>
      </w:r>
    </w:p>
    <w:p w:rsidR="009212E3" w:rsidRPr="00E72745" w:rsidRDefault="009212E3" w:rsidP="00F7719E">
      <w:pPr>
        <w:spacing w:line="276" w:lineRule="auto"/>
        <w:jc w:val="both"/>
        <w:rPr>
          <w:rFonts w:ascii="Calibri" w:hAnsi="Calibri" w:cs="Calibri"/>
          <w:color w:val="000000"/>
        </w:rPr>
      </w:pPr>
    </w:p>
    <w:p w:rsidR="009212E3" w:rsidRPr="00E72745" w:rsidRDefault="00C0044F" w:rsidP="003F3AAE">
      <w:pPr>
        <w:jc w:val="both"/>
        <w:rPr>
          <w:rFonts w:asciiTheme="minorHAnsi" w:hAnsiTheme="minorHAnsi" w:cstheme="minorHAnsi"/>
          <w:b/>
          <w:bCs/>
        </w:rPr>
      </w:pPr>
      <w:r w:rsidRPr="00E72745">
        <w:rPr>
          <w:rFonts w:asciiTheme="minorHAnsi" w:hAnsiTheme="minorHAnsi" w:cstheme="minorHAnsi"/>
          <w:b/>
          <w:bCs/>
        </w:rPr>
        <w:t>XVI</w:t>
      </w:r>
      <w:r w:rsidR="00AA162E" w:rsidRPr="00E72745">
        <w:rPr>
          <w:rFonts w:asciiTheme="minorHAnsi" w:hAnsiTheme="minorHAnsi" w:cstheme="minorHAnsi"/>
          <w:b/>
          <w:bCs/>
        </w:rPr>
        <w:t xml:space="preserve">. </w:t>
      </w:r>
      <w:r w:rsidRPr="00E72745">
        <w:rPr>
          <w:rFonts w:asciiTheme="minorHAnsi" w:hAnsiTheme="minorHAnsi" w:cstheme="minorHAnsi"/>
          <w:b/>
          <w:bCs/>
        </w:rPr>
        <w:t xml:space="preserve"> SPOSÓB I TERMIN OTWARCIA OFERT</w:t>
      </w:r>
    </w:p>
    <w:p w:rsidR="00C0044F" w:rsidRPr="00E72745" w:rsidRDefault="00C0044F" w:rsidP="003F3AAE">
      <w:pPr>
        <w:jc w:val="both"/>
        <w:rPr>
          <w:rFonts w:asciiTheme="minorHAnsi" w:hAnsiTheme="minorHAnsi" w:cstheme="minorHAnsi"/>
          <w:b/>
          <w:bCs/>
        </w:rPr>
      </w:pPr>
    </w:p>
    <w:p w:rsidR="004277F5" w:rsidRPr="00E72745" w:rsidRDefault="004277F5" w:rsidP="00D40E40">
      <w:pPr>
        <w:pStyle w:val="Akapitzlist"/>
        <w:numPr>
          <w:ilvl w:val="0"/>
          <w:numId w:val="53"/>
        </w:numPr>
        <w:jc w:val="both"/>
        <w:rPr>
          <w:rFonts w:asciiTheme="minorHAnsi" w:hAnsiTheme="minorHAnsi" w:cstheme="minorHAnsi"/>
          <w:sz w:val="24"/>
          <w:szCs w:val="24"/>
        </w:rPr>
      </w:pPr>
      <w:r w:rsidRPr="00E72745">
        <w:rPr>
          <w:rFonts w:asciiTheme="minorHAnsi" w:hAnsiTheme="minorHAnsi" w:cstheme="minorHAnsi"/>
          <w:sz w:val="24"/>
          <w:szCs w:val="24"/>
        </w:rPr>
        <w:t xml:space="preserve">Otwarcie ofert nastąpi zgodnie z zasadami określonymi w art. 222 ustawy Pzp w dniu </w:t>
      </w:r>
      <w:r w:rsidR="0084142B" w:rsidRPr="0084142B">
        <w:rPr>
          <w:rFonts w:asciiTheme="minorHAnsi" w:hAnsiTheme="minorHAnsi" w:cstheme="minorHAnsi"/>
          <w:sz w:val="24"/>
          <w:szCs w:val="24"/>
        </w:rPr>
        <w:t>25</w:t>
      </w:r>
      <w:r w:rsidRPr="0084142B">
        <w:rPr>
          <w:rFonts w:asciiTheme="minorHAnsi" w:hAnsiTheme="minorHAnsi" w:cstheme="minorHAnsi"/>
          <w:sz w:val="24"/>
          <w:szCs w:val="24"/>
        </w:rPr>
        <w:t xml:space="preserve"> stycznia 2022 r.</w:t>
      </w:r>
      <w:r w:rsidRPr="00E72745">
        <w:rPr>
          <w:rFonts w:asciiTheme="minorHAnsi" w:hAnsiTheme="minorHAnsi" w:cstheme="minorHAnsi"/>
          <w:sz w:val="24"/>
          <w:szCs w:val="24"/>
        </w:rPr>
        <w:t xml:space="preserve"> o godz. 12:</w:t>
      </w:r>
      <w:r w:rsidR="00872CF7">
        <w:rPr>
          <w:rFonts w:asciiTheme="minorHAnsi" w:hAnsiTheme="minorHAnsi" w:cstheme="minorHAnsi"/>
          <w:sz w:val="24"/>
          <w:szCs w:val="24"/>
        </w:rPr>
        <w:t>30</w:t>
      </w:r>
      <w:r w:rsidRPr="00E72745">
        <w:rPr>
          <w:rFonts w:asciiTheme="minorHAnsi" w:hAnsiTheme="minorHAnsi" w:cstheme="minorHAnsi"/>
          <w:sz w:val="24"/>
          <w:szCs w:val="24"/>
        </w:rPr>
        <w:t xml:space="preserve">, za pomocą aplikacji do szyfrowania i deszyfrowania ofert, udostępnionej przez platformę miniPortal. </w:t>
      </w:r>
    </w:p>
    <w:p w:rsidR="00C0044F" w:rsidRPr="00E72745" w:rsidRDefault="004277F5" w:rsidP="00D40E40">
      <w:pPr>
        <w:pStyle w:val="Akapitzlist"/>
        <w:numPr>
          <w:ilvl w:val="0"/>
          <w:numId w:val="53"/>
        </w:numPr>
        <w:jc w:val="both"/>
        <w:rPr>
          <w:rFonts w:asciiTheme="minorHAnsi" w:hAnsiTheme="minorHAnsi" w:cstheme="minorHAnsi"/>
          <w:sz w:val="24"/>
          <w:szCs w:val="24"/>
        </w:rPr>
      </w:pPr>
      <w:r w:rsidRPr="00E72745">
        <w:rPr>
          <w:rFonts w:asciiTheme="minorHAnsi" w:hAnsiTheme="minorHAnsi" w:cstheme="minorHAnsi"/>
          <w:sz w:val="24"/>
          <w:szCs w:val="24"/>
        </w:rPr>
        <w:t>Zgodnie z art. 222 ust. 5 pkt. 1 ustawy Pzp. informacja z otwarcia ofert opublikowana zostanie niezwłocznie w BIP Zamawiającego(https://bip.wielkanieszawka.pl/przetargi/355).</w:t>
      </w:r>
    </w:p>
    <w:p w:rsidR="004277F5" w:rsidRPr="00E72745" w:rsidRDefault="004277F5" w:rsidP="004277F5">
      <w:pPr>
        <w:ind w:left="360"/>
        <w:jc w:val="both"/>
        <w:rPr>
          <w:rFonts w:asciiTheme="minorHAnsi" w:hAnsiTheme="minorHAnsi" w:cstheme="minorHAnsi"/>
          <w:b/>
          <w:bCs/>
        </w:rPr>
      </w:pPr>
    </w:p>
    <w:p w:rsidR="00AA162E" w:rsidRPr="00E72745" w:rsidRDefault="00AA162E" w:rsidP="00AA162E">
      <w:pPr>
        <w:jc w:val="both"/>
        <w:rPr>
          <w:rFonts w:asciiTheme="minorHAnsi" w:hAnsiTheme="minorHAnsi" w:cstheme="minorHAnsi"/>
          <w:b/>
          <w:bCs/>
        </w:rPr>
      </w:pPr>
      <w:r w:rsidRPr="00E72745">
        <w:rPr>
          <w:rFonts w:asciiTheme="minorHAnsi" w:hAnsiTheme="minorHAnsi" w:cstheme="minorHAnsi"/>
          <w:b/>
          <w:bCs/>
        </w:rPr>
        <w:t xml:space="preserve">XVII. OPIS SPOSOBU OBLICZANIA CENY OFERTY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1. Podana w ofercie cena musi być wyrażona w złotych polskich [PLN], zgodnie z zasadą określoną w rozdziale 11 ust. 6 SWZ.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2. Wykonawca określi cenę oferty brutto, która stanowić będzie wynagrodzenie ryczałtowe za realizację całego przedmiotu zamówienia, podając ją w zapisie liczbowym i słownym, z dokładnością do grosza (do dwóch miejsc po przecinku), uwzględniając podatek VAT w wysokości należnej, zgodnie z przepisami o podatku od towarów i usług. 3. Cenę oferty należy podać w formie wynagrodzenia ryczałtowego (art. 632 kodeksu cywilnego). Cena oferty musi zawierać wszystkie koszty niezbędne do zrealizowania zamówienia wynikające wprost z odrębnych przepisów, norm technicznych oraz niniejszej SWZ, bez których nie można wykonać zamówienia. Podstawą do obliczenia ceny ryczałtowej jest określony przez Zamawiającego zakres prac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4. Wykonawca nie będzie mógł żądać podwyższenia wynagrodzenia nawet w przypadku nieuwzględnienia w trakcie realizacji zamówienia wszystkich kosztów lub innych </w:t>
      </w:r>
      <w:r w:rsidRPr="00E72745">
        <w:rPr>
          <w:rFonts w:asciiTheme="minorHAnsi" w:hAnsiTheme="minorHAnsi" w:cstheme="minorHAnsi"/>
        </w:rPr>
        <w:lastRenderedPageBreak/>
        <w:t xml:space="preserve">świadczeń.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5. W przypadku złożenia oferty, której wybór prowadziłby Zamawiającego do powstania obowiązku podatkowego (art. 225 Pzp), zgodnie z przepisami o podatku od towarów i usług (z uwzględnieniem obowiązków wynikających z art. 108a ustawy o VAT), w zakresie dotyczącym wewnątrzwspólnotowego nabycia towarów, Zamawiający w celu oceny takiej oferty dolicza do przedstawionej w niej ceny podatek od towarów i usług, który miałby obowiązek rozliczyć zgodnie z obowiązującymi przepisami.</w:t>
      </w:r>
    </w:p>
    <w:p w:rsidR="00AA162E" w:rsidRPr="00E72745" w:rsidRDefault="00AA162E" w:rsidP="00AA162E">
      <w:pPr>
        <w:spacing w:line="276" w:lineRule="auto"/>
        <w:ind w:left="360"/>
        <w:jc w:val="both"/>
        <w:rPr>
          <w:rFonts w:asciiTheme="minorHAnsi" w:hAnsiTheme="minorHAnsi" w:cstheme="minorHAnsi"/>
          <w:b/>
          <w:bCs/>
        </w:rPr>
      </w:pPr>
    </w:p>
    <w:p w:rsidR="00AA162E" w:rsidRPr="00E72745" w:rsidRDefault="00AA162E" w:rsidP="00AA162E">
      <w:pPr>
        <w:spacing w:line="276" w:lineRule="auto"/>
        <w:ind w:left="360"/>
        <w:jc w:val="both"/>
        <w:rPr>
          <w:rFonts w:asciiTheme="minorHAnsi" w:hAnsiTheme="minorHAnsi" w:cstheme="minorHAnsi"/>
          <w:b/>
          <w:bCs/>
        </w:rPr>
      </w:pPr>
      <w:r w:rsidRPr="00E72745">
        <w:rPr>
          <w:rFonts w:asciiTheme="minorHAnsi" w:hAnsiTheme="minorHAnsi" w:cstheme="minorHAnsi"/>
          <w:b/>
          <w:bCs/>
        </w:rPr>
        <w:t xml:space="preserve">XVIII.  </w:t>
      </w:r>
      <w:r w:rsidR="00DE7AD5">
        <w:rPr>
          <w:rFonts w:asciiTheme="minorHAnsi" w:hAnsiTheme="minorHAnsi" w:cstheme="minorHAnsi"/>
          <w:b/>
          <w:bCs/>
        </w:rPr>
        <w:t>OPIS KRYTERIÓW O</w:t>
      </w:r>
      <w:r w:rsidR="00D34506">
        <w:rPr>
          <w:rFonts w:asciiTheme="minorHAnsi" w:hAnsiTheme="minorHAnsi" w:cstheme="minorHAnsi"/>
          <w:b/>
          <w:bCs/>
        </w:rPr>
        <w:t xml:space="preserve">CENY OFERT WRAZ Z PODANIEM WAG TYCH KRYTERIÓW I SPOSOBU OCENY OFERT </w:t>
      </w:r>
    </w:p>
    <w:p w:rsidR="00AA162E" w:rsidRPr="00E72745" w:rsidRDefault="00AA162E" w:rsidP="004277F5">
      <w:pPr>
        <w:ind w:left="360"/>
        <w:jc w:val="both"/>
        <w:rPr>
          <w:rFonts w:asciiTheme="minorHAnsi" w:hAnsiTheme="minorHAnsi" w:cstheme="minorHAnsi"/>
          <w:b/>
          <w:bCs/>
        </w:rPr>
      </w:pP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1. Wagę kryterium "cena" Zamawiający ustalił w wysokości 60 %. (art.246 ust.1 Pzp).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2. Maksymalną liczbę punktów w tym kryterium otrzyma oferta z najniższą ceną. </w:t>
      </w:r>
    </w:p>
    <w:p w:rsidR="001267AB"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3. Cena będzie liczona wg wzoru arytmetycznego z dokładnością do dwóch miejsc po przecinku: </w:t>
      </w:r>
    </w:p>
    <w:p w:rsidR="001267AB"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C = (Cmin : Cbad ) x 100 x 60 % </w:t>
      </w:r>
    </w:p>
    <w:p w:rsidR="001267AB"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gdzie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C – liczba punktów w kryterium cena badanej oferty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Cmin – cena najniższej oferty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Cbad – cena badanej oferty </w:t>
      </w:r>
    </w:p>
    <w:p w:rsidR="001267AB" w:rsidRPr="00370CC6" w:rsidRDefault="001267AB" w:rsidP="00D40E40">
      <w:pPr>
        <w:pStyle w:val="Akapitzlist"/>
        <w:numPr>
          <w:ilvl w:val="0"/>
          <w:numId w:val="54"/>
        </w:numPr>
        <w:tabs>
          <w:tab w:val="left" w:pos="567"/>
        </w:tabs>
        <w:ind w:left="709"/>
        <w:jc w:val="both"/>
        <w:rPr>
          <w:rFonts w:asciiTheme="minorHAnsi" w:hAnsiTheme="minorHAnsi" w:cstheme="minorHAnsi"/>
          <w:sz w:val="24"/>
          <w:szCs w:val="24"/>
        </w:rPr>
      </w:pPr>
      <w:r w:rsidRPr="00370CC6">
        <w:rPr>
          <w:rFonts w:asciiTheme="minorHAnsi" w:hAnsiTheme="minorHAnsi" w:cstheme="minorHAnsi"/>
          <w:sz w:val="24"/>
          <w:szCs w:val="24"/>
        </w:rPr>
        <w:t>Zamawiający przy wyborze ofert będzie kierował się również pozacenow</w:t>
      </w:r>
      <w:r w:rsidR="00E72745" w:rsidRPr="00370CC6">
        <w:rPr>
          <w:rFonts w:asciiTheme="minorHAnsi" w:hAnsiTheme="minorHAnsi" w:cstheme="minorHAnsi"/>
          <w:sz w:val="24"/>
          <w:szCs w:val="24"/>
        </w:rPr>
        <w:t>ym</w:t>
      </w:r>
      <w:r w:rsidRPr="00370CC6">
        <w:rPr>
          <w:rFonts w:asciiTheme="minorHAnsi" w:hAnsiTheme="minorHAnsi" w:cstheme="minorHAnsi"/>
          <w:sz w:val="24"/>
          <w:szCs w:val="24"/>
        </w:rPr>
        <w:t>kryteri</w:t>
      </w:r>
      <w:r w:rsidR="00E72745" w:rsidRPr="00370CC6">
        <w:rPr>
          <w:rFonts w:asciiTheme="minorHAnsi" w:hAnsiTheme="minorHAnsi" w:cstheme="minorHAnsi"/>
          <w:sz w:val="24"/>
          <w:szCs w:val="24"/>
        </w:rPr>
        <w:t>um</w:t>
      </w:r>
      <w:r w:rsidRPr="00370CC6">
        <w:rPr>
          <w:rFonts w:asciiTheme="minorHAnsi" w:hAnsiTheme="minorHAnsi" w:cstheme="minorHAnsi"/>
          <w:sz w:val="24"/>
          <w:szCs w:val="24"/>
        </w:rPr>
        <w:t>oceny ofert</w:t>
      </w:r>
      <w:r w:rsidR="00B64D08" w:rsidRPr="00370CC6">
        <w:rPr>
          <w:rFonts w:asciiTheme="minorHAnsi" w:hAnsiTheme="minorHAnsi" w:cstheme="minorHAnsi"/>
          <w:sz w:val="24"/>
          <w:szCs w:val="24"/>
        </w:rPr>
        <w:t xml:space="preserve"> – Waga 40 %</w:t>
      </w:r>
      <w:r w:rsidRPr="00370CC6">
        <w:rPr>
          <w:rFonts w:asciiTheme="minorHAnsi" w:hAnsiTheme="minorHAnsi" w:cstheme="minorHAnsi"/>
          <w:sz w:val="24"/>
          <w:szCs w:val="24"/>
        </w:rPr>
        <w:t>:</w:t>
      </w:r>
      <w:r w:rsidR="00370CC6" w:rsidRPr="00370CC6">
        <w:rPr>
          <w:rFonts w:asciiTheme="minorHAnsi" w:hAnsiTheme="minorHAnsi" w:cstheme="minorHAnsi"/>
          <w:sz w:val="24"/>
          <w:szCs w:val="24"/>
        </w:rPr>
        <w:t xml:space="preserve"> - nie mniej niż 5 instalacji dziennie</w:t>
      </w:r>
    </w:p>
    <w:p w:rsidR="00370CC6" w:rsidRPr="00370CC6" w:rsidRDefault="00370CC6" w:rsidP="00370CC6">
      <w:pPr>
        <w:pStyle w:val="Akapitzlist"/>
        <w:jc w:val="both"/>
        <w:rPr>
          <w:rFonts w:asciiTheme="minorHAnsi" w:hAnsiTheme="minorHAnsi" w:cstheme="minorHAnsi"/>
          <w:sz w:val="24"/>
          <w:szCs w:val="24"/>
        </w:rPr>
      </w:pPr>
      <w:r w:rsidRPr="00370CC6">
        <w:rPr>
          <w:rFonts w:asciiTheme="minorHAnsi" w:hAnsiTheme="minorHAnsi" w:cstheme="minorHAnsi"/>
          <w:sz w:val="24"/>
          <w:szCs w:val="24"/>
        </w:rPr>
        <w:t>LM – (Mbad: N</w:t>
      </w:r>
      <w:r>
        <w:rPr>
          <w:rFonts w:asciiTheme="minorHAnsi" w:hAnsiTheme="minorHAnsi" w:cstheme="minorHAnsi"/>
          <w:sz w:val="24"/>
          <w:szCs w:val="24"/>
        </w:rPr>
        <w:t>lm</w:t>
      </w:r>
      <w:r w:rsidRPr="00370CC6">
        <w:rPr>
          <w:rFonts w:asciiTheme="minorHAnsi" w:hAnsiTheme="minorHAnsi" w:cstheme="minorHAnsi"/>
          <w:sz w:val="24"/>
          <w:szCs w:val="24"/>
        </w:rPr>
        <w:t>)x 100x40 %</w:t>
      </w:r>
    </w:p>
    <w:p w:rsidR="00370CC6" w:rsidRPr="00370CC6" w:rsidRDefault="00370CC6" w:rsidP="00370CC6">
      <w:pPr>
        <w:pStyle w:val="Akapitzlist"/>
        <w:rPr>
          <w:rFonts w:asciiTheme="minorHAnsi" w:hAnsiTheme="minorHAnsi" w:cstheme="minorHAnsi"/>
          <w:sz w:val="24"/>
          <w:szCs w:val="24"/>
        </w:rPr>
      </w:pPr>
      <w:r w:rsidRPr="00370CC6">
        <w:rPr>
          <w:rFonts w:asciiTheme="minorHAnsi" w:hAnsiTheme="minorHAnsi" w:cstheme="minorHAnsi"/>
          <w:sz w:val="24"/>
          <w:szCs w:val="24"/>
        </w:rPr>
        <w:t xml:space="preserve">LM– liczba punktów w kryterium ilość montaży </w:t>
      </w:r>
    </w:p>
    <w:p w:rsidR="00370CC6" w:rsidRPr="00370CC6" w:rsidRDefault="00370CC6" w:rsidP="00370CC6">
      <w:pPr>
        <w:pStyle w:val="Akapitzlist"/>
        <w:rPr>
          <w:rFonts w:asciiTheme="minorHAnsi" w:hAnsiTheme="minorHAnsi" w:cstheme="minorHAnsi"/>
          <w:sz w:val="24"/>
          <w:szCs w:val="24"/>
        </w:rPr>
      </w:pPr>
      <w:r w:rsidRPr="00370CC6">
        <w:rPr>
          <w:rFonts w:asciiTheme="minorHAnsi" w:hAnsiTheme="minorHAnsi" w:cstheme="minorHAnsi"/>
          <w:sz w:val="24"/>
          <w:szCs w:val="24"/>
        </w:rPr>
        <w:t xml:space="preserve">Mbad – liczba oferowanych montaży w ofercie badanej </w:t>
      </w:r>
    </w:p>
    <w:p w:rsidR="00370CC6" w:rsidRPr="00370CC6" w:rsidRDefault="00370CC6" w:rsidP="00370CC6">
      <w:pPr>
        <w:pStyle w:val="Akapitzlist"/>
        <w:rPr>
          <w:rFonts w:asciiTheme="minorHAnsi" w:hAnsiTheme="minorHAnsi" w:cstheme="minorHAnsi"/>
          <w:sz w:val="24"/>
          <w:szCs w:val="24"/>
        </w:rPr>
      </w:pPr>
      <w:r w:rsidRPr="00370CC6">
        <w:rPr>
          <w:rFonts w:asciiTheme="minorHAnsi" w:hAnsiTheme="minorHAnsi" w:cstheme="minorHAnsi"/>
          <w:sz w:val="24"/>
          <w:szCs w:val="24"/>
        </w:rPr>
        <w:t>Nlm –  największa oferowana liczba montaży</w:t>
      </w:r>
    </w:p>
    <w:p w:rsidR="00D34506" w:rsidRPr="00D34506" w:rsidRDefault="00E72745" w:rsidP="00D34506">
      <w:pPr>
        <w:pStyle w:val="Akapitzlist"/>
        <w:jc w:val="both"/>
        <w:rPr>
          <w:rFonts w:asciiTheme="minorHAnsi" w:hAnsiTheme="minorHAnsi" w:cstheme="minorHAnsi"/>
          <w:sz w:val="24"/>
          <w:szCs w:val="24"/>
        </w:rPr>
      </w:pPr>
      <w:r w:rsidRPr="00D34506">
        <w:rPr>
          <w:rFonts w:asciiTheme="minorHAnsi" w:hAnsiTheme="minorHAnsi" w:cstheme="minorHAnsi"/>
          <w:sz w:val="24"/>
          <w:szCs w:val="24"/>
        </w:rPr>
        <w:t>Kryterium weryfikowane o załączony harmonogram montażu instalacji. – niezbędny załącznik do oferty.</w:t>
      </w:r>
    </w:p>
    <w:p w:rsidR="00D34506" w:rsidRPr="00D34506" w:rsidRDefault="00D34506" w:rsidP="00E72745">
      <w:pPr>
        <w:pStyle w:val="Akapitzlist"/>
        <w:jc w:val="both"/>
        <w:rPr>
          <w:rFonts w:asciiTheme="minorHAnsi" w:hAnsiTheme="minorHAnsi" w:cstheme="minorHAnsi"/>
          <w:sz w:val="24"/>
          <w:szCs w:val="24"/>
        </w:rPr>
      </w:pPr>
      <w:r w:rsidRPr="00D34506">
        <w:rPr>
          <w:rFonts w:asciiTheme="minorHAnsi" w:hAnsiTheme="minorHAnsi" w:cstheme="minorHAnsi"/>
          <w:sz w:val="24"/>
          <w:szCs w:val="24"/>
        </w:rPr>
        <w:t>Oferta zostanie oceniona zgodnie ze wzorem arytmetycznym:</w:t>
      </w:r>
    </w:p>
    <w:p w:rsidR="00D34506" w:rsidRPr="00D34506" w:rsidRDefault="00D34506" w:rsidP="00E72745">
      <w:pPr>
        <w:pStyle w:val="Akapitzlist"/>
        <w:jc w:val="both"/>
        <w:rPr>
          <w:rFonts w:asciiTheme="minorHAnsi" w:hAnsiTheme="minorHAnsi" w:cstheme="minorHAnsi"/>
          <w:sz w:val="24"/>
          <w:szCs w:val="24"/>
        </w:rPr>
      </w:pPr>
      <w:r w:rsidRPr="00D34506">
        <w:rPr>
          <w:rFonts w:asciiTheme="minorHAnsi" w:hAnsiTheme="minorHAnsi" w:cstheme="minorHAnsi"/>
          <w:sz w:val="24"/>
          <w:szCs w:val="24"/>
        </w:rPr>
        <w:t>Liczba pkt oferty= C +LM</w:t>
      </w:r>
    </w:p>
    <w:p w:rsidR="00D34506" w:rsidRPr="00E72745" w:rsidRDefault="00D34506" w:rsidP="00E72745">
      <w:pPr>
        <w:pStyle w:val="Akapitzlist"/>
        <w:jc w:val="both"/>
        <w:rPr>
          <w:rFonts w:asciiTheme="minorHAnsi" w:hAnsiTheme="minorHAnsi" w:cstheme="minorHAnsi"/>
          <w:sz w:val="24"/>
          <w:szCs w:val="24"/>
        </w:rPr>
      </w:pPr>
    </w:p>
    <w:p w:rsidR="00C1638C" w:rsidRDefault="00E72745" w:rsidP="00872CF7">
      <w:pPr>
        <w:spacing w:line="276" w:lineRule="auto"/>
        <w:ind w:left="360"/>
        <w:jc w:val="both"/>
        <w:rPr>
          <w:rFonts w:asciiTheme="minorHAnsi" w:hAnsiTheme="minorHAnsi" w:cstheme="minorHAnsi"/>
          <w:b/>
          <w:bCs/>
        </w:rPr>
      </w:pPr>
      <w:r w:rsidRPr="00C1638C">
        <w:rPr>
          <w:rFonts w:asciiTheme="minorHAnsi" w:hAnsiTheme="minorHAnsi" w:cstheme="minorHAnsi"/>
          <w:b/>
          <w:bCs/>
        </w:rPr>
        <w:t>X</w:t>
      </w:r>
      <w:r w:rsidR="00CC1C6D">
        <w:rPr>
          <w:rFonts w:asciiTheme="minorHAnsi" w:hAnsiTheme="minorHAnsi" w:cstheme="minorHAnsi"/>
          <w:b/>
          <w:bCs/>
        </w:rPr>
        <w:t>I</w:t>
      </w:r>
      <w:r w:rsidRPr="00C1638C">
        <w:rPr>
          <w:rFonts w:asciiTheme="minorHAnsi" w:hAnsiTheme="minorHAnsi" w:cstheme="minorHAnsi"/>
          <w:b/>
          <w:bCs/>
        </w:rPr>
        <w:t xml:space="preserve">X. INFORMACJE O FORMALNOŚCIACH JAKIE POWINNY ZOSTAĆ DOPEŁNIONE PO WYBORZE </w:t>
      </w:r>
      <w:r w:rsidR="00C1638C" w:rsidRPr="00C1638C">
        <w:rPr>
          <w:rFonts w:asciiTheme="minorHAnsi" w:hAnsiTheme="minorHAnsi" w:cstheme="minorHAnsi"/>
          <w:b/>
          <w:bCs/>
        </w:rPr>
        <w:t>OFERTY W CELU ZAWARCIA UMOWY W SPRAWIE ZAMÓWIENIA PUBLICZNEGO</w:t>
      </w:r>
    </w:p>
    <w:p w:rsidR="00872CF7" w:rsidRPr="00C1638C" w:rsidRDefault="00872CF7" w:rsidP="00872CF7">
      <w:pPr>
        <w:spacing w:line="276" w:lineRule="auto"/>
        <w:ind w:left="360"/>
        <w:jc w:val="both"/>
        <w:rPr>
          <w:rFonts w:asciiTheme="minorHAnsi" w:hAnsiTheme="minorHAnsi" w:cstheme="minorHAnsi"/>
          <w:b/>
          <w:bCs/>
        </w:rPr>
      </w:pPr>
    </w:p>
    <w:p w:rsidR="00C1638C" w:rsidRDefault="00C1638C" w:rsidP="00D40E40">
      <w:pPr>
        <w:pStyle w:val="Akapitzlist"/>
        <w:numPr>
          <w:ilvl w:val="0"/>
          <w:numId w:val="55"/>
        </w:numPr>
        <w:jc w:val="both"/>
        <w:rPr>
          <w:rFonts w:asciiTheme="minorHAnsi" w:hAnsiTheme="minorHAnsi" w:cstheme="minorHAnsi"/>
          <w:sz w:val="24"/>
          <w:szCs w:val="24"/>
        </w:rPr>
      </w:pPr>
      <w:r w:rsidRPr="00C1638C">
        <w:rPr>
          <w:rFonts w:asciiTheme="minorHAnsi" w:hAnsiTheme="minorHAnsi" w:cstheme="minorHAnsi"/>
          <w:sz w:val="24"/>
          <w:szCs w:val="24"/>
        </w:rPr>
        <w:t xml:space="preserve">Wykonawca, którego oferta została wybrana jako najkorzystniejsza zobowiązany będzie w terminie nie krótszym niż 10 dni od przesłania zawiadomienia o wyborze najkorzystniejszej oferty (art.264 ust. 2 Pzp), a przed podpisaniem umowy, przedłożyć Zamawiającemu umowę podmiotów wspólnie ubiegających się o zamówienie, stwierdzającą solidarną odpowiedzialność </w:t>
      </w:r>
      <w:r w:rsidRPr="00C1638C">
        <w:rPr>
          <w:rFonts w:asciiTheme="minorHAnsi" w:hAnsiTheme="minorHAnsi" w:cstheme="minorHAnsi"/>
          <w:sz w:val="24"/>
          <w:szCs w:val="24"/>
        </w:rPr>
        <w:lastRenderedPageBreak/>
        <w:t>wszystkich wykonawców za realizację zamówienia oraz zawierającą upoważnienie dla jednego z wykonawców do reprezentowania, składania</w:t>
      </w:r>
      <w:r w:rsidR="001267AB" w:rsidRPr="00C1638C">
        <w:rPr>
          <w:rFonts w:asciiTheme="minorHAnsi" w:hAnsiTheme="minorHAnsi" w:cstheme="minorHAnsi"/>
          <w:sz w:val="24"/>
          <w:szCs w:val="24"/>
        </w:rPr>
        <w:t>.</w:t>
      </w:r>
      <w:r w:rsidRPr="00C1638C">
        <w:rPr>
          <w:rFonts w:asciiTheme="minorHAnsi" w:hAnsiTheme="minorHAnsi" w:cstheme="minorHAnsi"/>
          <w:sz w:val="24"/>
          <w:szCs w:val="24"/>
        </w:rPr>
        <w:t xml:space="preserve">i przyjmowania oświadczeń wobec Zamawiającego w imieniu wykonawców, a także otrzymania należnych płatności (jeżeli dotyczy), </w:t>
      </w:r>
    </w:p>
    <w:p w:rsidR="001267AB" w:rsidRDefault="00C1638C" w:rsidP="00D40E40">
      <w:pPr>
        <w:pStyle w:val="Akapitzlist"/>
        <w:numPr>
          <w:ilvl w:val="0"/>
          <w:numId w:val="55"/>
        </w:numPr>
        <w:jc w:val="both"/>
        <w:rPr>
          <w:rFonts w:asciiTheme="minorHAnsi" w:hAnsiTheme="minorHAnsi" w:cstheme="minorHAnsi"/>
          <w:sz w:val="24"/>
          <w:szCs w:val="24"/>
        </w:rPr>
      </w:pPr>
      <w:r w:rsidRPr="00C1638C">
        <w:rPr>
          <w:rFonts w:asciiTheme="minorHAnsi" w:hAnsiTheme="minorHAnsi" w:cstheme="minorHAnsi"/>
          <w:sz w:val="24"/>
          <w:szCs w:val="24"/>
        </w:rPr>
        <w:t xml:space="preserve"> W przypadku nie przedłożenia przez wykonawcę wymaganych w SWZ dokumentów, umowa nie zostanie zawarta z winy wykonawcy. Dodatkowo Zamawiający będzie uprawniony do dochodzenia odszkodowania na zasadach ogólnych (za szkodę spowodowaną uchylaniem się od zawarcia umowy). W przypadku zaistnienia sytuacji, o której mowa w zdaniu poprzednim lub niewniesienia wymaganego zabezpieczenia Zamawiający dokona ponownego badania i oceny ofert spośród ofert pozostałych w postępowaniu wykonawców, albo unieważni postępowanie.</w:t>
      </w:r>
    </w:p>
    <w:p w:rsidR="00872CF7" w:rsidRPr="00414855" w:rsidRDefault="00872CF7" w:rsidP="00414855">
      <w:pPr>
        <w:ind w:left="780"/>
        <w:jc w:val="both"/>
        <w:rPr>
          <w:rFonts w:asciiTheme="minorHAnsi" w:hAnsiTheme="minorHAnsi" w:cstheme="minorHAnsi"/>
        </w:rPr>
      </w:pPr>
    </w:p>
    <w:p w:rsidR="00C1638C" w:rsidRDefault="00C1638C" w:rsidP="00872CF7">
      <w:pPr>
        <w:spacing w:line="276" w:lineRule="auto"/>
        <w:ind w:left="360"/>
        <w:jc w:val="both"/>
        <w:rPr>
          <w:rFonts w:asciiTheme="minorHAnsi" w:hAnsiTheme="minorHAnsi" w:cstheme="minorHAnsi"/>
          <w:b/>
          <w:bCs/>
        </w:rPr>
      </w:pPr>
      <w:r w:rsidRPr="00C1638C">
        <w:rPr>
          <w:rFonts w:asciiTheme="minorHAnsi" w:hAnsiTheme="minorHAnsi" w:cstheme="minorHAnsi"/>
          <w:b/>
          <w:bCs/>
        </w:rPr>
        <w:t>XX. WYMAGANIA DOTYCZĄCE ZABEZPIECZENIA NALEŻYTEGO WYKONANIA UMOWY</w:t>
      </w:r>
    </w:p>
    <w:p w:rsidR="00872CF7" w:rsidRDefault="00872CF7" w:rsidP="00872CF7">
      <w:pPr>
        <w:spacing w:line="276" w:lineRule="auto"/>
        <w:ind w:left="360"/>
        <w:jc w:val="both"/>
        <w:rPr>
          <w:rFonts w:asciiTheme="minorHAnsi" w:hAnsiTheme="minorHAnsi" w:cstheme="minorHAnsi"/>
          <w:b/>
          <w:bCs/>
        </w:rPr>
      </w:pP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1. Zabezpieczenie służy pokryciu roszczeń z tytułu niewykonania lub nienależytego wykonania umowy.</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2. Zabezpieczenie wnosi się przed zawarciem umowy, chyba że ustawa stanowi inaczej lub zamawiający określi inny termin w dokumentach zamówienia.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3. Zabezpieczenie może być wnoszone, według wyboru wykonawcy, w jednej lub w kilku następujących formach: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1) pieniądzu;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2) poręczeniach bankowych lub poręczeniach spółdzielczej kasy oszczędnościowo</w:t>
      </w:r>
      <w:r w:rsidR="00F930D2">
        <w:rPr>
          <w:rFonts w:asciiTheme="minorHAnsi" w:hAnsiTheme="minorHAnsi" w:cstheme="minorHAnsi"/>
        </w:rPr>
        <w:t xml:space="preserve"> - </w:t>
      </w:r>
      <w:r w:rsidRPr="002760FF">
        <w:rPr>
          <w:rFonts w:asciiTheme="minorHAnsi" w:hAnsiTheme="minorHAnsi" w:cstheme="minorHAnsi"/>
        </w:rPr>
        <w:t xml:space="preserve">kredytowej, z tym że zobowiązanie kasy jest zawsze zobowiązaniem pieniężnym;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3) gwarancjach bankowych;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4) gwarancjach ubezpieczeniowych;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5) poręczeniach udzielanych przez podmioty, o których mowa w art. 6b ust. 5 pkt 2 ustawy z dnia 9 listopada 2000 r. o utworzeniu Polskiej Agencji Rozwoju Przedsiębiorczości. </w:t>
      </w:r>
    </w:p>
    <w:p w:rsidR="00F930D2"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4. Zabezpieczenie wnoszone w pieniądzu wykonawca wpłaca przelewem na rachunek bankowy Zamawiającego</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b/>
          <w:color w:val="000000" w:themeColor="text1"/>
        </w:rPr>
        <w:t>Bank Millenium S.A.</w:t>
      </w:r>
    </w:p>
    <w:p w:rsidR="002760FF" w:rsidRPr="002760FF" w:rsidRDefault="002760FF" w:rsidP="00872CF7">
      <w:pPr>
        <w:spacing w:line="276" w:lineRule="auto"/>
        <w:ind w:left="360"/>
        <w:jc w:val="center"/>
        <w:rPr>
          <w:rFonts w:asciiTheme="minorHAnsi" w:hAnsiTheme="minorHAnsi" w:cstheme="minorHAnsi"/>
          <w:color w:val="000000" w:themeColor="text1"/>
        </w:rPr>
      </w:pPr>
      <w:r w:rsidRPr="002760FF">
        <w:rPr>
          <w:rFonts w:asciiTheme="minorHAnsi" w:hAnsiTheme="minorHAnsi" w:cstheme="minorHAnsi"/>
          <w:b/>
          <w:color w:val="000000" w:themeColor="text1"/>
        </w:rPr>
        <w:t>68 1160 2202 0000 0000 6090 3261</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color w:val="000000" w:themeColor="text1"/>
        </w:rPr>
        <w:t>z adnotacją:</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b/>
          <w:color w:val="000000" w:themeColor="text1"/>
        </w:rPr>
        <w:t>RIT.271.</w:t>
      </w:r>
      <w:r w:rsidR="00414855">
        <w:rPr>
          <w:rFonts w:asciiTheme="minorHAnsi" w:hAnsiTheme="minorHAnsi" w:cstheme="minorHAnsi"/>
          <w:b/>
          <w:color w:val="000000" w:themeColor="text1"/>
        </w:rPr>
        <w:t>20</w:t>
      </w:r>
      <w:r w:rsidRPr="002760FF">
        <w:rPr>
          <w:rFonts w:asciiTheme="minorHAnsi" w:hAnsiTheme="minorHAnsi" w:cstheme="minorHAnsi"/>
          <w:b/>
          <w:color w:val="000000" w:themeColor="text1"/>
        </w:rPr>
        <w:t>.202</w:t>
      </w:r>
      <w:r w:rsidR="00F930D2">
        <w:rPr>
          <w:rFonts w:asciiTheme="minorHAnsi" w:hAnsiTheme="minorHAnsi" w:cstheme="minorHAnsi"/>
          <w:b/>
          <w:color w:val="000000" w:themeColor="text1"/>
        </w:rPr>
        <w:t>1</w:t>
      </w:r>
      <w:r w:rsidRPr="002760FF">
        <w:rPr>
          <w:rFonts w:asciiTheme="minorHAnsi" w:hAnsiTheme="minorHAnsi" w:cstheme="minorHAnsi"/>
          <w:b/>
          <w:color w:val="000000" w:themeColor="text1"/>
        </w:rPr>
        <w:t xml:space="preserve"> - zabezpieczenie</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5. Wykonawca wniesie zabezpieczenie przed podpisaniem umowy.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6. Nie wniesienie zabezpieczenia będzie skutkowało odrzuceniem oferty i wyborem kolejnego wykonawcy. </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7. W trakcie realizacji umowy wykonawca może dokonać zmiany formy zabezpieczenia na jedną lub kilka form, o których mowa w art. 450 ust. 1 Pzp. </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8. Za zgodą Zamawiającego wykonawca może dokonać zmiany formy zabezpieczenia na </w:t>
      </w:r>
      <w:r w:rsidRPr="002760FF">
        <w:rPr>
          <w:rFonts w:asciiTheme="minorHAnsi" w:hAnsiTheme="minorHAnsi" w:cstheme="minorHAnsi"/>
        </w:rPr>
        <w:lastRenderedPageBreak/>
        <w:t xml:space="preserve">jedną lub kilka form, o których mowa w art. 450 ust. 2 Pzp. </w:t>
      </w:r>
    </w:p>
    <w:p w:rsidR="00C1638C"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9. Zmiana formy zabezpieczenia jest dokonywana z zachowaniem ciągłości zabezpieczenia i bez zmniejszenia jego wysokości.</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10. Wysokość zabezpieczenia ustala się w stosunku procentowym do ceny całkowitej podanej w ofercie albo maksymalnej wartości nominalnej zobowiązania zamawiającego wynikającego z umowy, jeżeli w ofercie podano cenę jednostkową lub ceny jednostkowe. 11. Zabezpieczenie ustala się w wysokości nieprzekraczającej </w:t>
      </w:r>
      <w:r w:rsidR="00872CF7">
        <w:rPr>
          <w:rFonts w:asciiTheme="minorHAnsi" w:hAnsiTheme="minorHAnsi" w:cstheme="minorHAnsi"/>
        </w:rPr>
        <w:t>5</w:t>
      </w:r>
      <w:r w:rsidRPr="002760FF">
        <w:rPr>
          <w:rFonts w:asciiTheme="minorHAnsi" w:hAnsiTheme="minorHAnsi" w:cstheme="minorHAnsi"/>
        </w:rPr>
        <w:t>% ceny całkowitej podanej w ofercie albo maksymalnej wartości nominalnej zobowiązania zamawiającego wynikającego z umowy.</w:t>
      </w:r>
    </w:p>
    <w:p w:rsidR="00762C41" w:rsidRPr="00DF5237" w:rsidRDefault="00762C41" w:rsidP="002760FF">
      <w:pPr>
        <w:jc w:val="both"/>
        <w:rPr>
          <w:rFonts w:ascii="Calibri" w:hAnsi="Calibri"/>
          <w:highlight w:val="yellow"/>
        </w:rPr>
      </w:pPr>
    </w:p>
    <w:p w:rsidR="00F930D2" w:rsidRDefault="00F930D2" w:rsidP="00762C41">
      <w:pPr>
        <w:tabs>
          <w:tab w:val="left" w:pos="0"/>
          <w:tab w:val="left" w:pos="436"/>
          <w:tab w:val="left" w:pos="7463"/>
        </w:tabs>
        <w:ind w:left="360"/>
        <w:jc w:val="both"/>
        <w:rPr>
          <w:rFonts w:ascii="Calibri" w:hAnsi="Calibri"/>
          <w:b/>
          <w:bCs/>
        </w:rPr>
      </w:pPr>
      <w:r w:rsidRPr="00F930D2">
        <w:rPr>
          <w:rFonts w:ascii="Calibri" w:hAnsi="Calibri"/>
          <w:b/>
          <w:bCs/>
        </w:rPr>
        <w:t>XX</w:t>
      </w:r>
      <w:r>
        <w:rPr>
          <w:rFonts w:ascii="Calibri" w:hAnsi="Calibri"/>
          <w:b/>
          <w:bCs/>
        </w:rPr>
        <w:t>I</w:t>
      </w:r>
      <w:r w:rsidRPr="00F930D2">
        <w:rPr>
          <w:rFonts w:ascii="Calibri" w:hAnsi="Calibri"/>
          <w:b/>
          <w:bCs/>
        </w:rPr>
        <w:t>. ISTOTNE DLA STRON POSTANOWIENIA, KTÓRE ZOSTANĄ WPROADZONE DO TREŚCI ZAWIERANEJ UMOWY W SPRAWIE ZAMÓWIENIA PUBLICZNEGO, OGÓLNE WARUNKI UMOWY LUB WZÓR UMOWY.</w:t>
      </w:r>
    </w:p>
    <w:p w:rsidR="00F930D2" w:rsidRDefault="00F930D2" w:rsidP="00762C41">
      <w:pPr>
        <w:tabs>
          <w:tab w:val="left" w:pos="0"/>
          <w:tab w:val="left" w:pos="436"/>
          <w:tab w:val="left" w:pos="7463"/>
        </w:tabs>
        <w:ind w:left="360"/>
        <w:jc w:val="both"/>
        <w:rPr>
          <w:rFonts w:ascii="Calibri" w:hAnsi="Calibri"/>
          <w:b/>
          <w:bCs/>
        </w:rPr>
      </w:pPr>
    </w:p>
    <w:p w:rsidR="00F930D2" w:rsidRDefault="00F930D2" w:rsidP="00872CF7">
      <w:pPr>
        <w:tabs>
          <w:tab w:val="left" w:pos="0"/>
          <w:tab w:val="left" w:pos="436"/>
          <w:tab w:val="left" w:pos="7463"/>
        </w:tabs>
        <w:spacing w:line="276" w:lineRule="auto"/>
        <w:ind w:left="360"/>
        <w:jc w:val="both"/>
      </w:pPr>
      <w:r w:rsidRPr="00F930D2">
        <w:rPr>
          <w:rFonts w:asciiTheme="minorHAnsi" w:hAnsiTheme="minorHAnsi" w:cstheme="minorHAnsi"/>
        </w:rPr>
        <w:t>Umowa zostanie zawarta zgodnie z postanowieniami działu VII ustawy Pzp, wg wzoru stanowiącego załącznik nr 1 do SWZ</w:t>
      </w:r>
      <w:r>
        <w:t>.</w:t>
      </w:r>
    </w:p>
    <w:p w:rsidR="00F930D2" w:rsidRDefault="00F930D2" w:rsidP="00762C41">
      <w:pPr>
        <w:tabs>
          <w:tab w:val="left" w:pos="0"/>
          <w:tab w:val="left" w:pos="436"/>
          <w:tab w:val="left" w:pos="7463"/>
        </w:tabs>
        <w:ind w:left="360"/>
        <w:jc w:val="both"/>
      </w:pPr>
    </w:p>
    <w:p w:rsidR="00F930D2" w:rsidRDefault="00F930D2" w:rsidP="00D615F0">
      <w:pPr>
        <w:tabs>
          <w:tab w:val="left" w:pos="0"/>
          <w:tab w:val="left" w:pos="436"/>
          <w:tab w:val="left" w:pos="7463"/>
        </w:tabs>
        <w:ind w:left="360"/>
        <w:jc w:val="both"/>
        <w:rPr>
          <w:rFonts w:ascii="Calibri" w:hAnsi="Calibri"/>
          <w:b/>
          <w:bCs/>
        </w:rPr>
      </w:pPr>
      <w:r w:rsidRPr="00F930D2">
        <w:rPr>
          <w:rFonts w:ascii="Calibri" w:hAnsi="Calibri"/>
          <w:b/>
          <w:bCs/>
        </w:rPr>
        <w:t>XXII</w:t>
      </w:r>
      <w:r>
        <w:rPr>
          <w:rFonts w:ascii="Calibri" w:hAnsi="Calibri"/>
          <w:b/>
          <w:bCs/>
        </w:rPr>
        <w:t>.</w:t>
      </w:r>
      <w:r w:rsidR="00D615F0" w:rsidRPr="00D615F0">
        <w:rPr>
          <w:rFonts w:ascii="Calibri" w:hAnsi="Calibri"/>
          <w:b/>
          <w:bCs/>
        </w:rPr>
        <w:t xml:space="preserve">POUCZENIE O ŚRODKACH OCHRONY PRAWNEJ PRZYSŁUGUJĄCYCH WYKONAWCY W TOKU POSTĘPOWANIA O  UDZIELENIE ZAMÓWIENIA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b/>
          <w:bCs/>
        </w:rPr>
      </w:pPr>
      <w:r w:rsidRPr="00D615F0">
        <w:rPr>
          <w:rFonts w:asciiTheme="minorHAnsi" w:hAnsiTheme="minorHAnsi" w:cstheme="minorHAnsi"/>
        </w:rPr>
        <w:t>3. Szczegółowe zasady dotyczące ochrony prawnej uczestników postępowania określone zostały w dziale IX ustawy Pzp.</w:t>
      </w:r>
    </w:p>
    <w:p w:rsidR="00B51337" w:rsidRDefault="00B51337" w:rsidP="00B51337">
      <w:pPr>
        <w:ind w:left="20"/>
        <w:jc w:val="both"/>
        <w:rPr>
          <w:rFonts w:ascii="Calibri" w:eastAsia="Times New Roman" w:hAnsi="Calibri"/>
          <w:highlight w:val="yellow"/>
        </w:rPr>
      </w:pPr>
    </w:p>
    <w:p w:rsidR="00D615F0" w:rsidRPr="00D615F0" w:rsidRDefault="00D615F0" w:rsidP="00D615F0">
      <w:pPr>
        <w:tabs>
          <w:tab w:val="left" w:pos="0"/>
          <w:tab w:val="left" w:pos="436"/>
          <w:tab w:val="left" w:pos="7463"/>
        </w:tabs>
        <w:ind w:left="360"/>
        <w:jc w:val="both"/>
        <w:rPr>
          <w:rFonts w:ascii="Calibri" w:hAnsi="Calibri"/>
          <w:b/>
          <w:bCs/>
        </w:rPr>
      </w:pPr>
      <w:r w:rsidRPr="00D615F0">
        <w:rPr>
          <w:rFonts w:ascii="Calibri" w:hAnsi="Calibri"/>
          <w:b/>
          <w:bCs/>
        </w:rPr>
        <w:t>XX</w:t>
      </w:r>
      <w:r w:rsidR="00CC1C6D">
        <w:rPr>
          <w:rFonts w:ascii="Calibri" w:hAnsi="Calibri"/>
          <w:b/>
          <w:bCs/>
        </w:rPr>
        <w:t>III</w:t>
      </w:r>
      <w:r w:rsidRPr="00D615F0">
        <w:rPr>
          <w:rFonts w:ascii="Calibri" w:hAnsi="Calibri"/>
          <w:b/>
          <w:bCs/>
        </w:rPr>
        <w:t>. POSTANOWIENIA KOŃCOWE</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W sprawach nieuregulowanych Specyfikacją Warunków Zamówienia mają zastosowanie przepisy Ustawy z dnia 11 września 2019 r. Prawo zamówień publicznych (Dz. U. z 2019 r., poz. 2019 ze zm.).</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Zamawiający nie dokonuje zastrzeżenia osobistego wykonania kluczowych części zamówienia przez Wykonawcę.</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3. Zamawiający nie przewiduje ustanowienia dynamicznego systemu zakupów.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4. Zamawiający nie przewiduje składania ofert wariantowych.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5. Zamawiający nie przewiduje zawarcia umowy ramowej.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6. Zamawiający nie przewiduje wyboru oferty z zastosowaniem aukcji elektronicznej. </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lastRenderedPageBreak/>
        <w:t>7. Zamawiający nie przewiduje zwrotu kosztów udziału w postępowaniu.</w:t>
      </w:r>
    </w:p>
    <w:p w:rsidR="00D615F0" w:rsidRPr="00DF5237" w:rsidRDefault="00D615F0" w:rsidP="00B51337">
      <w:pPr>
        <w:ind w:left="20"/>
        <w:jc w:val="both"/>
        <w:rPr>
          <w:rFonts w:ascii="Calibri" w:eastAsia="Times New Roman" w:hAnsi="Calibri"/>
          <w:highlight w:val="yellow"/>
        </w:rPr>
      </w:pPr>
    </w:p>
    <w:p w:rsidR="003E38C3" w:rsidRPr="00E1114E" w:rsidRDefault="003E38C3" w:rsidP="003E38C3">
      <w:pPr>
        <w:jc w:val="both"/>
        <w:rPr>
          <w:rFonts w:ascii="Calibri" w:eastAsia="Times New Roman" w:hAnsi="Calibri"/>
        </w:rPr>
      </w:pPr>
      <w:r w:rsidRPr="00E1114E">
        <w:rPr>
          <w:rFonts w:ascii="Calibri" w:eastAsia="Times New Roman" w:hAnsi="Calibri"/>
          <w:b/>
        </w:rPr>
        <w:t xml:space="preserve">Wykaz załączników: </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1. Wzór umowy wraz z załącznikami </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2. Formularz oferty. </w:t>
      </w:r>
    </w:p>
    <w:p w:rsidR="00E1114E" w:rsidRDefault="00E1114E">
      <w:pPr>
        <w:widowControl/>
        <w:suppressAutoHyphens w:val="0"/>
        <w:rPr>
          <w:rFonts w:ascii="Calibri" w:eastAsia="Times New Roman" w:hAnsi="Calibri"/>
        </w:rPr>
      </w:pPr>
      <w:r w:rsidRPr="00E1114E">
        <w:rPr>
          <w:rFonts w:ascii="Calibri" w:eastAsia="Times New Roman" w:hAnsi="Calibri"/>
        </w:rPr>
        <w:t xml:space="preserve">3. Formularz JEDZ. </w:t>
      </w:r>
    </w:p>
    <w:p w:rsidR="003E012B" w:rsidRPr="00E1114E" w:rsidRDefault="003E012B" w:rsidP="003E012B">
      <w:pPr>
        <w:widowControl/>
        <w:suppressAutoHyphens w:val="0"/>
        <w:rPr>
          <w:rFonts w:ascii="Calibri" w:eastAsia="Times New Roman" w:hAnsi="Calibri"/>
        </w:rPr>
      </w:pPr>
      <w:r>
        <w:rPr>
          <w:rFonts w:ascii="Calibri" w:eastAsia="Times New Roman" w:hAnsi="Calibri"/>
        </w:rPr>
        <w:t>4</w:t>
      </w:r>
      <w:r w:rsidRPr="00E1114E">
        <w:rPr>
          <w:rFonts w:ascii="Calibri" w:eastAsia="Times New Roman" w:hAnsi="Calibri"/>
        </w:rPr>
        <w:t xml:space="preserve">. Oświadczenie wykonawcy o aktualności informacji zawartych w oświadczeniu, o którym mowa w art. 125, ust. 1 Pzp. </w:t>
      </w:r>
    </w:p>
    <w:p w:rsidR="003E012B" w:rsidRPr="00E1114E" w:rsidRDefault="00E1114E">
      <w:pPr>
        <w:widowControl/>
        <w:suppressAutoHyphens w:val="0"/>
        <w:rPr>
          <w:rFonts w:ascii="Calibri" w:eastAsia="Times New Roman" w:hAnsi="Calibri"/>
        </w:rPr>
      </w:pPr>
      <w:r w:rsidRPr="00E1114E">
        <w:rPr>
          <w:rFonts w:ascii="Calibri" w:eastAsia="Times New Roman" w:hAnsi="Calibri"/>
        </w:rPr>
        <w:t xml:space="preserve">6. Oświadczenie o grupie kapitałowej. </w:t>
      </w:r>
    </w:p>
    <w:p w:rsidR="00E1114E" w:rsidRDefault="00E1114E">
      <w:pPr>
        <w:widowControl/>
        <w:suppressAutoHyphens w:val="0"/>
        <w:rPr>
          <w:rFonts w:ascii="Calibri" w:eastAsia="Times New Roman" w:hAnsi="Calibri"/>
        </w:rPr>
      </w:pPr>
      <w:r w:rsidRPr="00E1114E">
        <w:rPr>
          <w:rFonts w:ascii="Calibri" w:eastAsia="Times New Roman" w:hAnsi="Calibri"/>
        </w:rPr>
        <w:t xml:space="preserve">7. Formularz - wykaz wykonanych dostaw i usług. </w:t>
      </w:r>
    </w:p>
    <w:p w:rsidR="003E012B" w:rsidRPr="00E1114E" w:rsidRDefault="003E012B">
      <w:pPr>
        <w:widowControl/>
        <w:suppressAutoHyphens w:val="0"/>
        <w:rPr>
          <w:rFonts w:ascii="Calibri" w:eastAsia="Times New Roman" w:hAnsi="Calibri"/>
        </w:rPr>
      </w:pPr>
      <w:r>
        <w:rPr>
          <w:rFonts w:ascii="Calibri" w:eastAsia="Times New Roman" w:hAnsi="Calibri"/>
        </w:rPr>
        <w:t>8. PFU</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9. Zobowiązanie podmiotu udostępniającego swoje zasoby Wykonawcy. </w:t>
      </w:r>
    </w:p>
    <w:p w:rsidR="00AD72DE" w:rsidRPr="00DF5237" w:rsidRDefault="00E1114E">
      <w:pPr>
        <w:widowControl/>
        <w:suppressAutoHyphens w:val="0"/>
        <w:rPr>
          <w:rFonts w:ascii="Calibri" w:eastAsia="Times New Roman" w:hAnsi="Calibri"/>
          <w:b/>
          <w:highlight w:val="yellow"/>
        </w:rPr>
      </w:pPr>
      <w:r w:rsidRPr="00E1114E">
        <w:rPr>
          <w:rFonts w:ascii="Calibri" w:eastAsia="Times New Roman" w:hAnsi="Calibri"/>
        </w:rPr>
        <w:t>10. Informacja RODO.</w:t>
      </w:r>
      <w:r w:rsidR="00AD72DE" w:rsidRPr="00DF5237">
        <w:rPr>
          <w:rFonts w:ascii="Calibri" w:hAnsi="Calibri"/>
          <w:highlight w:val="yellow"/>
        </w:rPr>
        <w:br w:type="page"/>
      </w:r>
    </w:p>
    <w:p w:rsidR="0037225D" w:rsidRPr="00480612" w:rsidRDefault="003F6483" w:rsidP="00E922C4">
      <w:pPr>
        <w:pStyle w:val="Nagwek4"/>
        <w:spacing w:line="240" w:lineRule="auto"/>
        <w:ind w:left="360" w:firstLine="180"/>
        <w:jc w:val="right"/>
        <w:rPr>
          <w:rFonts w:ascii="Calibri" w:hAnsi="Calibri"/>
          <w:color w:val="auto"/>
          <w:u w:val="none"/>
        </w:rPr>
      </w:pPr>
      <w:r w:rsidRPr="00480612">
        <w:rPr>
          <w:rFonts w:ascii="Calibri" w:hAnsi="Calibri"/>
          <w:color w:val="auto"/>
          <w:u w:val="none"/>
        </w:rPr>
        <w:lastRenderedPageBreak/>
        <w:t xml:space="preserve">Załącznik </w:t>
      </w:r>
      <w:r w:rsidR="0037225D" w:rsidRPr="00480612">
        <w:rPr>
          <w:rFonts w:ascii="Calibri" w:hAnsi="Calibri"/>
          <w:color w:val="auto"/>
          <w:u w:val="none"/>
        </w:rPr>
        <w:t xml:space="preserve"> nr </w:t>
      </w:r>
      <w:r w:rsidR="00CC42F1">
        <w:rPr>
          <w:rFonts w:ascii="Calibri" w:hAnsi="Calibri"/>
          <w:color w:val="auto"/>
          <w:u w:val="none"/>
        </w:rPr>
        <w:t>2</w:t>
      </w:r>
    </w:p>
    <w:p w:rsidR="0037225D" w:rsidRPr="0081323F" w:rsidRDefault="0037225D" w:rsidP="00E922C4">
      <w:pPr>
        <w:pStyle w:val="Nagwek4"/>
        <w:spacing w:line="240" w:lineRule="auto"/>
        <w:ind w:left="360" w:firstLine="180"/>
        <w:jc w:val="center"/>
        <w:rPr>
          <w:rFonts w:ascii="Calibri" w:hAnsi="Calibri"/>
          <w:color w:val="auto"/>
          <w:sz w:val="28"/>
          <w:szCs w:val="28"/>
        </w:rPr>
      </w:pPr>
      <w:r w:rsidRPr="0081323F">
        <w:rPr>
          <w:rFonts w:ascii="Calibri" w:hAnsi="Calibri"/>
          <w:color w:val="auto"/>
          <w:sz w:val="28"/>
          <w:szCs w:val="28"/>
        </w:rPr>
        <w:t>FORMULARZOFERT</w:t>
      </w:r>
      <w:r w:rsidR="00165444" w:rsidRPr="0081323F">
        <w:rPr>
          <w:rFonts w:ascii="Calibri" w:hAnsi="Calibri"/>
          <w:color w:val="auto"/>
          <w:sz w:val="28"/>
          <w:szCs w:val="28"/>
        </w:rPr>
        <w:t>OWY</w:t>
      </w:r>
    </w:p>
    <w:p w:rsidR="0037225D" w:rsidRPr="0081323F" w:rsidRDefault="0037225D" w:rsidP="00E922C4">
      <w:pPr>
        <w:pStyle w:val="Stopka"/>
        <w:tabs>
          <w:tab w:val="clear" w:pos="4536"/>
          <w:tab w:val="clear" w:pos="9072"/>
        </w:tabs>
        <w:jc w:val="both"/>
        <w:rPr>
          <w:rFonts w:ascii="Calibri" w:hAnsi="Calibri"/>
        </w:rPr>
      </w:pPr>
    </w:p>
    <w:tbl>
      <w:tblPr>
        <w:tblStyle w:val="Tabela-Siatka1"/>
        <w:tblW w:w="9783" w:type="dxa"/>
        <w:tblInd w:w="-572" w:type="dxa"/>
        <w:tblLayout w:type="fixed"/>
        <w:tblLook w:val="04A0"/>
      </w:tblPr>
      <w:tblGrid>
        <w:gridCol w:w="567"/>
        <w:gridCol w:w="3544"/>
        <w:gridCol w:w="1134"/>
        <w:gridCol w:w="1134"/>
        <w:gridCol w:w="1135"/>
        <w:gridCol w:w="1134"/>
        <w:gridCol w:w="1135"/>
      </w:tblGrid>
      <w:tr w:rsidR="00480612" w:rsidRPr="00FA08D0" w:rsidTr="00171BD3">
        <w:trPr>
          <w:trHeight w:val="937"/>
        </w:trPr>
        <w:tc>
          <w:tcPr>
            <w:tcW w:w="567" w:type="dxa"/>
            <w:tcBorders>
              <w:bottom w:val="single" w:sz="4" w:space="0" w:color="auto"/>
            </w:tcBorders>
          </w:tcPr>
          <w:p w:rsidR="00480612" w:rsidRPr="00FA08D0" w:rsidRDefault="00480612" w:rsidP="00171BD3">
            <w:pPr>
              <w:ind w:left="34"/>
              <w:jc w:val="center"/>
              <w:rPr>
                <w:rFonts w:cstheme="minorHAnsi"/>
                <w:b/>
              </w:rPr>
            </w:pPr>
          </w:p>
          <w:p w:rsidR="00480612" w:rsidRPr="00FA08D0" w:rsidRDefault="00480612" w:rsidP="00171BD3">
            <w:pPr>
              <w:ind w:left="34"/>
              <w:jc w:val="center"/>
              <w:rPr>
                <w:rFonts w:cstheme="minorHAnsi"/>
                <w:b/>
              </w:rPr>
            </w:pPr>
          </w:p>
          <w:p w:rsidR="00480612" w:rsidRPr="00FA08D0" w:rsidRDefault="00480612" w:rsidP="00171BD3">
            <w:pPr>
              <w:ind w:left="34"/>
              <w:jc w:val="center"/>
              <w:rPr>
                <w:rFonts w:cstheme="minorHAnsi"/>
                <w:b/>
              </w:rPr>
            </w:pPr>
            <w:r w:rsidRPr="00FA08D0">
              <w:rPr>
                <w:rFonts w:cstheme="minorHAnsi"/>
                <w:b/>
              </w:rPr>
              <w:t>LP</w:t>
            </w:r>
          </w:p>
        </w:tc>
        <w:tc>
          <w:tcPr>
            <w:tcW w:w="3544" w:type="dxa"/>
            <w:tcBorders>
              <w:bottom w:val="single" w:sz="4" w:space="0" w:color="auto"/>
            </w:tcBorders>
            <w:vAlign w:val="center"/>
          </w:tcPr>
          <w:p w:rsidR="00480612" w:rsidRPr="00FA08D0" w:rsidRDefault="00480612" w:rsidP="00171BD3">
            <w:pPr>
              <w:ind w:left="34"/>
              <w:jc w:val="center"/>
              <w:rPr>
                <w:rFonts w:cstheme="minorHAnsi"/>
                <w:b/>
              </w:rPr>
            </w:pPr>
            <w:r w:rsidRPr="00FA08D0">
              <w:rPr>
                <w:rFonts w:cstheme="minorHAnsi"/>
                <w:b/>
              </w:rPr>
              <w:t>PRZEDMIOT ZAMÓWIENIA</w:t>
            </w:r>
          </w:p>
        </w:tc>
        <w:tc>
          <w:tcPr>
            <w:tcW w:w="5672" w:type="dxa"/>
            <w:gridSpan w:val="5"/>
            <w:tcBorders>
              <w:bottom w:val="single" w:sz="4" w:space="0" w:color="auto"/>
            </w:tcBorders>
            <w:vAlign w:val="center"/>
          </w:tcPr>
          <w:p w:rsidR="00CC42F1" w:rsidRPr="00FA08D0" w:rsidRDefault="00CC42F1" w:rsidP="004870C1">
            <w:pPr>
              <w:pStyle w:val="Akapitzlist"/>
              <w:ind w:left="42"/>
              <w:jc w:val="center"/>
              <w:rPr>
                <w:rFonts w:asciiTheme="minorHAnsi" w:hAnsiTheme="minorHAnsi" w:cstheme="minorHAnsi"/>
                <w:b/>
                <w:bCs/>
              </w:rPr>
            </w:pPr>
            <w:r w:rsidRPr="00FA08D0">
              <w:rPr>
                <w:rFonts w:asciiTheme="minorHAnsi" w:hAnsiTheme="minorHAnsi" w:cstheme="minorHAnsi"/>
                <w:b/>
                <w:bCs/>
              </w:rPr>
              <w:t>"Wspieranie wytwarzania energii ze źródeł odnawialnych w Gminie Wielka Nieszawka – etap II"</w:t>
            </w:r>
          </w:p>
          <w:p w:rsidR="00480612" w:rsidRPr="00FA08D0" w:rsidRDefault="00480612" w:rsidP="00171BD3">
            <w:pPr>
              <w:pStyle w:val="Akapitzlist"/>
              <w:ind w:left="0"/>
              <w:rPr>
                <w:rFonts w:asciiTheme="minorHAnsi" w:eastAsia="Tahoma,Bold" w:hAnsiTheme="minorHAnsi" w:cstheme="minorHAnsi"/>
                <w:szCs w:val="24"/>
              </w:rPr>
            </w:pPr>
          </w:p>
        </w:tc>
      </w:tr>
      <w:tr w:rsidR="00480612" w:rsidRPr="00FA08D0" w:rsidTr="00171BD3">
        <w:trPr>
          <w:trHeight w:val="565"/>
        </w:trPr>
        <w:tc>
          <w:tcPr>
            <w:tcW w:w="567" w:type="dxa"/>
            <w:tcBorders>
              <w:bottom w:val="single" w:sz="4" w:space="0" w:color="auto"/>
            </w:tcBorders>
          </w:tcPr>
          <w:p w:rsidR="00480612" w:rsidRPr="00FA08D0" w:rsidRDefault="00480612" w:rsidP="00171BD3">
            <w:pPr>
              <w:jc w:val="center"/>
              <w:rPr>
                <w:rFonts w:cstheme="minorHAnsi"/>
                <w:b/>
              </w:rPr>
            </w:pPr>
            <w:r w:rsidRPr="00FA08D0">
              <w:rPr>
                <w:rFonts w:cstheme="minorHAnsi"/>
                <w:b/>
              </w:rPr>
              <w:t>1</w:t>
            </w:r>
          </w:p>
        </w:tc>
        <w:tc>
          <w:tcPr>
            <w:tcW w:w="3544" w:type="dxa"/>
            <w:tcBorders>
              <w:bottom w:val="single" w:sz="4" w:space="0" w:color="auto"/>
            </w:tcBorders>
            <w:vAlign w:val="center"/>
          </w:tcPr>
          <w:p w:rsidR="00480612" w:rsidRPr="00FA08D0" w:rsidRDefault="00480612" w:rsidP="00171BD3">
            <w:pPr>
              <w:jc w:val="center"/>
              <w:rPr>
                <w:rFonts w:cstheme="minorHAnsi"/>
                <w:b/>
              </w:rPr>
            </w:pPr>
            <w:r w:rsidRPr="00FA08D0">
              <w:rPr>
                <w:rFonts w:cstheme="minorHAnsi"/>
                <w:b/>
              </w:rPr>
              <w:t>ZAMAWIAJĄCY</w:t>
            </w:r>
          </w:p>
        </w:tc>
        <w:tc>
          <w:tcPr>
            <w:tcW w:w="5672" w:type="dxa"/>
            <w:gridSpan w:val="5"/>
            <w:tcBorders>
              <w:bottom w:val="single" w:sz="4" w:space="0" w:color="auto"/>
            </w:tcBorders>
            <w:vAlign w:val="center"/>
          </w:tcPr>
          <w:p w:rsidR="00480612" w:rsidRPr="00FA08D0" w:rsidRDefault="00480612" w:rsidP="00171BD3">
            <w:pPr>
              <w:jc w:val="center"/>
              <w:rPr>
                <w:rFonts w:cstheme="minorHAnsi"/>
                <w:b/>
              </w:rPr>
            </w:pPr>
            <w:r w:rsidRPr="00FA08D0">
              <w:rPr>
                <w:rFonts w:cstheme="minorHAnsi"/>
                <w:b/>
              </w:rPr>
              <w:t>Gmina</w:t>
            </w:r>
            <w:r w:rsidR="00CC42F1" w:rsidRPr="00FA08D0">
              <w:rPr>
                <w:rFonts w:cstheme="minorHAnsi"/>
                <w:b/>
              </w:rPr>
              <w:t xml:space="preserve"> Wielka Nieszawka </w:t>
            </w:r>
          </w:p>
        </w:tc>
      </w:tr>
      <w:tr w:rsidR="00480612" w:rsidRPr="00FA08D0" w:rsidTr="00171BD3">
        <w:trPr>
          <w:trHeight w:val="927"/>
        </w:trPr>
        <w:tc>
          <w:tcPr>
            <w:tcW w:w="567" w:type="dxa"/>
            <w:tcBorders>
              <w:top w:val="single" w:sz="4" w:space="0" w:color="auto"/>
              <w:left w:val="single" w:sz="4" w:space="0" w:color="auto"/>
              <w:bottom w:val="nil"/>
              <w:right w:val="single" w:sz="4" w:space="0" w:color="auto"/>
            </w:tcBorders>
          </w:tcPr>
          <w:p w:rsidR="00480612" w:rsidRPr="00FA08D0" w:rsidRDefault="00480612" w:rsidP="00171BD3">
            <w:pPr>
              <w:jc w:val="center"/>
              <w:rPr>
                <w:rFonts w:cstheme="minorHAnsi"/>
                <w:b/>
              </w:rPr>
            </w:pPr>
          </w:p>
          <w:p w:rsidR="00480612" w:rsidRPr="00FA08D0" w:rsidRDefault="00480612" w:rsidP="00171BD3">
            <w:pPr>
              <w:jc w:val="center"/>
              <w:rPr>
                <w:rFonts w:cstheme="minorHAnsi"/>
                <w:b/>
              </w:rPr>
            </w:pPr>
            <w:r w:rsidRPr="00FA08D0">
              <w:rPr>
                <w:rFonts w:cstheme="minorHAnsi"/>
                <w:b/>
              </w:rPr>
              <w:t>2</w:t>
            </w:r>
          </w:p>
        </w:tc>
        <w:tc>
          <w:tcPr>
            <w:tcW w:w="3544" w:type="dxa"/>
            <w:tcBorders>
              <w:top w:val="single" w:sz="4" w:space="0" w:color="auto"/>
              <w:left w:val="single" w:sz="4" w:space="0" w:color="auto"/>
              <w:bottom w:val="nil"/>
              <w:right w:val="single" w:sz="4" w:space="0" w:color="auto"/>
            </w:tcBorders>
            <w:vAlign w:val="center"/>
          </w:tcPr>
          <w:p w:rsidR="00480612" w:rsidRPr="00FA08D0" w:rsidRDefault="00480612" w:rsidP="00171BD3">
            <w:pPr>
              <w:jc w:val="center"/>
              <w:rPr>
                <w:rFonts w:cstheme="minorHAnsi"/>
                <w:b/>
              </w:rPr>
            </w:pPr>
            <w:r w:rsidRPr="00FA08D0">
              <w:rPr>
                <w:rFonts w:cstheme="minorHAnsi"/>
                <w:b/>
              </w:rPr>
              <w:t>WYKONAWCA</w:t>
            </w:r>
          </w:p>
          <w:p w:rsidR="00480612" w:rsidRPr="00FA08D0" w:rsidRDefault="00480612" w:rsidP="00171BD3">
            <w:pPr>
              <w:jc w:val="center"/>
              <w:rPr>
                <w:rFonts w:cstheme="minorHAnsi"/>
                <w:sz w:val="16"/>
                <w:szCs w:val="16"/>
              </w:rPr>
            </w:pPr>
            <w:r w:rsidRPr="00FA08D0">
              <w:rPr>
                <w:rFonts w:cstheme="minorHAnsi"/>
                <w:sz w:val="16"/>
                <w:szCs w:val="16"/>
              </w:rPr>
              <w:t>(wpisać wszystkich członków Konsorcjum – jeśli Wykonawca ubiega się o zamówienia w trybie art. 23 Ustawy)</w:t>
            </w:r>
          </w:p>
        </w:tc>
        <w:tc>
          <w:tcPr>
            <w:tcW w:w="5672" w:type="dxa"/>
            <w:gridSpan w:val="5"/>
            <w:tcBorders>
              <w:top w:val="single" w:sz="4" w:space="0" w:color="auto"/>
              <w:left w:val="single" w:sz="4" w:space="0" w:color="auto"/>
              <w:bottom w:val="nil"/>
              <w:right w:val="single" w:sz="4" w:space="0" w:color="auto"/>
            </w:tcBorders>
            <w:vAlign w:val="center"/>
          </w:tcPr>
          <w:p w:rsidR="00480612" w:rsidRPr="00FA08D0" w:rsidRDefault="00480612" w:rsidP="00171BD3">
            <w:pPr>
              <w:jc w:val="center"/>
              <w:rPr>
                <w:rFonts w:cstheme="minorHAnsi"/>
                <w:b/>
              </w:rPr>
            </w:pPr>
          </w:p>
        </w:tc>
      </w:tr>
      <w:tr w:rsidR="00480612" w:rsidRPr="00FA08D0" w:rsidTr="00171BD3">
        <w:tc>
          <w:tcPr>
            <w:tcW w:w="567" w:type="dxa"/>
            <w:tcBorders>
              <w:top w:val="nil"/>
              <w:left w:val="single" w:sz="4" w:space="0" w:color="auto"/>
              <w:bottom w:val="nil"/>
              <w:right w:val="single" w:sz="4" w:space="0" w:color="auto"/>
            </w:tcBorders>
          </w:tcPr>
          <w:p w:rsidR="00480612" w:rsidRPr="00FA08D0" w:rsidRDefault="00480612" w:rsidP="00171BD3">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rPr>
            </w:pPr>
            <w:r w:rsidRPr="00FA08D0">
              <w:rPr>
                <w:rFonts w:cstheme="minorHAnsi"/>
              </w:rPr>
              <w:t>Adres</w:t>
            </w:r>
          </w:p>
        </w:tc>
        <w:tc>
          <w:tcPr>
            <w:tcW w:w="5672" w:type="dxa"/>
            <w:gridSpan w:val="5"/>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b/>
              </w:rPr>
            </w:pPr>
          </w:p>
        </w:tc>
      </w:tr>
      <w:tr w:rsidR="00480612" w:rsidRPr="00FA08D0" w:rsidTr="00171BD3">
        <w:tc>
          <w:tcPr>
            <w:tcW w:w="567" w:type="dxa"/>
            <w:tcBorders>
              <w:top w:val="nil"/>
              <w:left w:val="single" w:sz="4" w:space="0" w:color="auto"/>
              <w:bottom w:val="nil"/>
              <w:right w:val="single" w:sz="4" w:space="0" w:color="auto"/>
            </w:tcBorders>
          </w:tcPr>
          <w:p w:rsidR="00480612" w:rsidRPr="00FA08D0" w:rsidRDefault="00480612" w:rsidP="00171BD3">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rPr>
            </w:pPr>
            <w:r w:rsidRPr="00FA08D0">
              <w:rPr>
                <w:rFonts w:cstheme="minorHAnsi"/>
              </w:rPr>
              <w:t>NIP</w:t>
            </w:r>
          </w:p>
        </w:tc>
        <w:tc>
          <w:tcPr>
            <w:tcW w:w="5672" w:type="dxa"/>
            <w:gridSpan w:val="5"/>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b/>
              </w:rPr>
            </w:pPr>
          </w:p>
        </w:tc>
      </w:tr>
      <w:tr w:rsidR="00480612" w:rsidRPr="00FA08D0" w:rsidTr="00171BD3">
        <w:tc>
          <w:tcPr>
            <w:tcW w:w="567" w:type="dxa"/>
            <w:tcBorders>
              <w:top w:val="nil"/>
              <w:left w:val="single" w:sz="4" w:space="0" w:color="auto"/>
              <w:bottom w:val="nil"/>
              <w:right w:val="single" w:sz="4" w:space="0" w:color="auto"/>
            </w:tcBorders>
          </w:tcPr>
          <w:p w:rsidR="00480612" w:rsidRPr="00FA08D0" w:rsidRDefault="00480612" w:rsidP="00171BD3">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rPr>
            </w:pPr>
            <w:r w:rsidRPr="00FA08D0">
              <w:rPr>
                <w:rFonts w:cstheme="minorHAnsi"/>
              </w:rPr>
              <w:t>Numer telefonu</w:t>
            </w:r>
          </w:p>
        </w:tc>
        <w:tc>
          <w:tcPr>
            <w:tcW w:w="5672" w:type="dxa"/>
            <w:gridSpan w:val="5"/>
            <w:tcBorders>
              <w:top w:val="nil"/>
              <w:left w:val="single" w:sz="4" w:space="0" w:color="auto"/>
              <w:bottom w:val="nil"/>
              <w:right w:val="single" w:sz="4" w:space="0" w:color="auto"/>
            </w:tcBorders>
            <w:vAlign w:val="center"/>
          </w:tcPr>
          <w:p w:rsidR="00480612" w:rsidRPr="00FA08D0" w:rsidRDefault="00480612" w:rsidP="00171BD3">
            <w:pPr>
              <w:jc w:val="center"/>
              <w:rPr>
                <w:rFonts w:cstheme="minorHAnsi"/>
                <w:b/>
              </w:rPr>
            </w:pPr>
          </w:p>
        </w:tc>
      </w:tr>
      <w:tr w:rsidR="00480612" w:rsidRPr="00FA08D0" w:rsidTr="00171BD3">
        <w:trPr>
          <w:trHeight w:val="80"/>
        </w:trPr>
        <w:tc>
          <w:tcPr>
            <w:tcW w:w="567" w:type="dxa"/>
            <w:tcBorders>
              <w:top w:val="nil"/>
              <w:left w:val="single" w:sz="4" w:space="0" w:color="auto"/>
              <w:bottom w:val="single" w:sz="4" w:space="0" w:color="auto"/>
              <w:right w:val="single" w:sz="4" w:space="0" w:color="auto"/>
            </w:tcBorders>
          </w:tcPr>
          <w:p w:rsidR="00480612" w:rsidRPr="00FA08D0" w:rsidRDefault="00480612" w:rsidP="00171BD3">
            <w:pPr>
              <w:jc w:val="center"/>
              <w:rPr>
                <w:rFonts w:cstheme="minorHAnsi"/>
              </w:rPr>
            </w:pPr>
          </w:p>
        </w:tc>
        <w:tc>
          <w:tcPr>
            <w:tcW w:w="3544" w:type="dxa"/>
            <w:tcBorders>
              <w:top w:val="nil"/>
              <w:left w:val="single" w:sz="4" w:space="0" w:color="auto"/>
              <w:bottom w:val="single" w:sz="4" w:space="0" w:color="auto"/>
              <w:right w:val="single" w:sz="4" w:space="0" w:color="auto"/>
            </w:tcBorders>
            <w:vAlign w:val="center"/>
          </w:tcPr>
          <w:p w:rsidR="00480612" w:rsidRPr="00FA08D0" w:rsidRDefault="00480612" w:rsidP="00171BD3">
            <w:pPr>
              <w:jc w:val="center"/>
              <w:rPr>
                <w:rFonts w:cstheme="minorHAnsi"/>
              </w:rPr>
            </w:pPr>
            <w:r w:rsidRPr="00FA08D0">
              <w:rPr>
                <w:rFonts w:cstheme="minorHAnsi"/>
              </w:rPr>
              <w:t>E-mail</w:t>
            </w:r>
          </w:p>
        </w:tc>
        <w:tc>
          <w:tcPr>
            <w:tcW w:w="5672" w:type="dxa"/>
            <w:gridSpan w:val="5"/>
            <w:tcBorders>
              <w:top w:val="nil"/>
              <w:left w:val="single" w:sz="4" w:space="0" w:color="auto"/>
              <w:bottom w:val="single" w:sz="4" w:space="0" w:color="auto"/>
              <w:right w:val="single" w:sz="4" w:space="0" w:color="auto"/>
            </w:tcBorders>
            <w:vAlign w:val="center"/>
          </w:tcPr>
          <w:p w:rsidR="00480612" w:rsidRPr="00FA08D0" w:rsidRDefault="00480612" w:rsidP="00171BD3">
            <w:pPr>
              <w:jc w:val="center"/>
              <w:rPr>
                <w:rFonts w:cstheme="minorHAnsi"/>
                <w:b/>
              </w:rPr>
            </w:pPr>
          </w:p>
        </w:tc>
      </w:tr>
      <w:tr w:rsidR="00480612" w:rsidRPr="00FA08D0" w:rsidTr="00171BD3">
        <w:tc>
          <w:tcPr>
            <w:tcW w:w="567" w:type="dxa"/>
            <w:tcBorders>
              <w:top w:val="single" w:sz="4" w:space="0" w:color="auto"/>
              <w:left w:val="single" w:sz="4" w:space="0" w:color="auto"/>
              <w:bottom w:val="single" w:sz="4" w:space="0" w:color="auto"/>
              <w:right w:val="single" w:sz="4" w:space="0" w:color="auto"/>
            </w:tcBorders>
          </w:tcPr>
          <w:p w:rsidR="00480612" w:rsidRPr="00FA08D0" w:rsidRDefault="00480612" w:rsidP="00171BD3">
            <w:pPr>
              <w:jc w:val="center"/>
              <w:rPr>
                <w:rFonts w:cstheme="minorHAnsi"/>
                <w:b/>
              </w:rPr>
            </w:pPr>
          </w:p>
          <w:p w:rsidR="00480612" w:rsidRPr="00FA08D0" w:rsidRDefault="00480612" w:rsidP="00171BD3">
            <w:pPr>
              <w:jc w:val="center"/>
              <w:rPr>
                <w:rFonts w:cstheme="minorHAnsi"/>
                <w:b/>
              </w:rPr>
            </w:pPr>
            <w:r w:rsidRPr="00FA08D0">
              <w:rPr>
                <w:rFonts w:cstheme="minorHAnsi"/>
                <w:b/>
              </w:rPr>
              <w:t>3</w:t>
            </w:r>
          </w:p>
        </w:tc>
        <w:tc>
          <w:tcPr>
            <w:tcW w:w="3544" w:type="dxa"/>
            <w:tcBorders>
              <w:top w:val="single" w:sz="4" w:space="0" w:color="auto"/>
              <w:left w:val="single" w:sz="4" w:space="0" w:color="auto"/>
              <w:bottom w:val="single" w:sz="4" w:space="0" w:color="auto"/>
              <w:right w:val="single" w:sz="4" w:space="0" w:color="auto"/>
            </w:tcBorders>
            <w:vAlign w:val="center"/>
          </w:tcPr>
          <w:p w:rsidR="00480612" w:rsidRPr="00FA08D0" w:rsidRDefault="00480612" w:rsidP="00171BD3">
            <w:pPr>
              <w:jc w:val="center"/>
              <w:rPr>
                <w:rFonts w:cstheme="minorHAnsi"/>
              </w:rPr>
            </w:pPr>
            <w:r w:rsidRPr="00FA08D0">
              <w:rPr>
                <w:rFonts w:cstheme="minorHAnsi"/>
                <w:b/>
              </w:rPr>
              <w:t>Wykonawca jest:</w:t>
            </w:r>
          </w:p>
        </w:tc>
        <w:tc>
          <w:tcPr>
            <w:tcW w:w="5672" w:type="dxa"/>
            <w:gridSpan w:val="5"/>
            <w:tcBorders>
              <w:top w:val="single" w:sz="4" w:space="0" w:color="auto"/>
              <w:left w:val="single" w:sz="4" w:space="0" w:color="auto"/>
              <w:bottom w:val="single" w:sz="4" w:space="0" w:color="auto"/>
              <w:right w:val="single" w:sz="4" w:space="0" w:color="auto"/>
            </w:tcBorders>
            <w:vAlign w:val="center"/>
          </w:tcPr>
          <w:p w:rsidR="00480612" w:rsidRPr="00FA08D0" w:rsidRDefault="00480612" w:rsidP="00171BD3">
            <w:pPr>
              <w:rPr>
                <w:rFonts w:cstheme="minorHAnsi"/>
              </w:rPr>
            </w:pPr>
            <w:r w:rsidRPr="00FA08D0">
              <w:rPr>
                <w:rFonts w:cstheme="minorHAnsi"/>
              </w:rPr>
              <w:t>Mikro przedsiębiorcą (niewłaściwe przekreślić)</w:t>
            </w:r>
          </w:p>
          <w:p w:rsidR="00480612" w:rsidRPr="00FA08D0" w:rsidRDefault="00480612" w:rsidP="00171BD3">
            <w:pPr>
              <w:rPr>
                <w:rFonts w:cstheme="minorHAnsi"/>
              </w:rPr>
            </w:pPr>
            <w:r w:rsidRPr="00FA08D0">
              <w:rPr>
                <w:rFonts w:cstheme="minorHAnsi"/>
              </w:rPr>
              <w:t>Małym przedsiębiorcą (niewłaściwe przekreślić)</w:t>
            </w:r>
          </w:p>
          <w:p w:rsidR="00480612" w:rsidRPr="00FA08D0" w:rsidRDefault="00480612" w:rsidP="00171BD3">
            <w:pPr>
              <w:rPr>
                <w:rFonts w:cstheme="minorHAnsi"/>
              </w:rPr>
            </w:pPr>
            <w:r w:rsidRPr="00FA08D0">
              <w:rPr>
                <w:rFonts w:cstheme="minorHAnsi"/>
              </w:rPr>
              <w:t>Średnim przedsiębiorcą (niewłaściwe przekreślić)</w:t>
            </w:r>
          </w:p>
          <w:p w:rsidR="00480612" w:rsidRPr="00FA08D0" w:rsidRDefault="00480612" w:rsidP="00171BD3">
            <w:pPr>
              <w:rPr>
                <w:rFonts w:cstheme="minorHAnsi"/>
                <w:b/>
              </w:rPr>
            </w:pPr>
            <w:r w:rsidRPr="00FA08D0">
              <w:rPr>
                <w:rFonts w:cstheme="minorHAnsi"/>
                <w:b/>
              </w:rPr>
              <w:t>Nie dotyczy (niewłaściwe skreślić)</w:t>
            </w:r>
          </w:p>
        </w:tc>
      </w:tr>
      <w:tr w:rsidR="00414855" w:rsidRPr="00FA08D0" w:rsidTr="00E66BA5">
        <w:trPr>
          <w:trHeight w:val="2601"/>
        </w:trPr>
        <w:tc>
          <w:tcPr>
            <w:tcW w:w="567" w:type="dxa"/>
            <w:tcBorders>
              <w:top w:val="single" w:sz="4" w:space="0" w:color="auto"/>
              <w:left w:val="single" w:sz="4" w:space="0" w:color="auto"/>
              <w:bottom w:val="single" w:sz="4" w:space="0" w:color="auto"/>
              <w:right w:val="single" w:sz="4" w:space="0" w:color="auto"/>
            </w:tcBorders>
          </w:tcPr>
          <w:p w:rsidR="00414855" w:rsidRPr="00FA08D0" w:rsidRDefault="00414855" w:rsidP="00171BD3">
            <w:pPr>
              <w:jc w:val="center"/>
              <w:rPr>
                <w:rFonts w:cstheme="minorHAnsi"/>
                <w:b/>
              </w:rPr>
            </w:pPr>
          </w:p>
          <w:p w:rsidR="00414855" w:rsidRPr="00FA08D0" w:rsidRDefault="00414855" w:rsidP="00171BD3">
            <w:pPr>
              <w:jc w:val="center"/>
              <w:rPr>
                <w:rFonts w:cstheme="minorHAnsi"/>
                <w:b/>
              </w:rPr>
            </w:pPr>
          </w:p>
          <w:p w:rsidR="00414855" w:rsidRPr="00FA08D0" w:rsidRDefault="00414855" w:rsidP="00171BD3">
            <w:pPr>
              <w:jc w:val="center"/>
              <w:rPr>
                <w:rFonts w:cstheme="minorHAnsi"/>
                <w:b/>
              </w:rPr>
            </w:pPr>
          </w:p>
          <w:p w:rsidR="00414855" w:rsidRPr="00FA08D0" w:rsidRDefault="00414855" w:rsidP="00171BD3">
            <w:pPr>
              <w:jc w:val="center"/>
              <w:rPr>
                <w:rFonts w:cstheme="minorHAnsi"/>
                <w:b/>
              </w:rPr>
            </w:pPr>
          </w:p>
          <w:p w:rsidR="00414855" w:rsidRPr="00FA08D0" w:rsidRDefault="00414855" w:rsidP="00171BD3">
            <w:pPr>
              <w:jc w:val="center"/>
              <w:rPr>
                <w:rFonts w:cstheme="minorHAnsi"/>
                <w:b/>
              </w:rPr>
            </w:pPr>
          </w:p>
          <w:p w:rsidR="00414855" w:rsidRPr="00FA08D0" w:rsidRDefault="00414855" w:rsidP="00171BD3">
            <w:pPr>
              <w:jc w:val="center"/>
              <w:rPr>
                <w:rFonts w:cstheme="minorHAnsi"/>
                <w:b/>
              </w:rPr>
            </w:pPr>
          </w:p>
          <w:p w:rsidR="00414855" w:rsidRPr="00FA08D0" w:rsidRDefault="00414855" w:rsidP="00171BD3">
            <w:pPr>
              <w:jc w:val="center"/>
              <w:rPr>
                <w:rFonts w:cstheme="minorHAnsi"/>
                <w:b/>
              </w:rPr>
            </w:pPr>
            <w:r w:rsidRPr="00FA08D0">
              <w:rPr>
                <w:rFonts w:cstheme="minorHAnsi"/>
                <w:b/>
              </w:rPr>
              <w:t>4</w:t>
            </w:r>
          </w:p>
        </w:tc>
        <w:tc>
          <w:tcPr>
            <w:tcW w:w="3544" w:type="dxa"/>
            <w:tcBorders>
              <w:top w:val="single" w:sz="4" w:space="0" w:color="auto"/>
              <w:left w:val="single" w:sz="4" w:space="0" w:color="auto"/>
              <w:bottom w:val="single" w:sz="4" w:space="0" w:color="auto"/>
              <w:right w:val="single" w:sz="4" w:space="0" w:color="auto"/>
            </w:tcBorders>
            <w:vAlign w:val="center"/>
          </w:tcPr>
          <w:p w:rsidR="00414855" w:rsidRPr="00FA08D0" w:rsidRDefault="00414855" w:rsidP="00171BD3">
            <w:pPr>
              <w:jc w:val="center"/>
              <w:rPr>
                <w:rFonts w:cstheme="minorHAnsi"/>
                <w:b/>
              </w:rPr>
            </w:pPr>
            <w:r w:rsidRPr="00FA08D0">
              <w:rPr>
                <w:rFonts w:cstheme="minorHAnsi"/>
                <w:b/>
              </w:rPr>
              <w:t>CENA BRUTTO</w:t>
            </w:r>
          </w:p>
          <w:p w:rsidR="00414855" w:rsidRPr="00FA08D0" w:rsidRDefault="00414855" w:rsidP="00171BD3">
            <w:pPr>
              <w:jc w:val="center"/>
              <w:rPr>
                <w:rFonts w:cstheme="minorHAnsi"/>
                <w:b/>
              </w:rPr>
            </w:pPr>
          </w:p>
        </w:tc>
        <w:tc>
          <w:tcPr>
            <w:tcW w:w="1134" w:type="dxa"/>
            <w:tcBorders>
              <w:top w:val="single" w:sz="4" w:space="0" w:color="auto"/>
              <w:left w:val="single" w:sz="4" w:space="0" w:color="auto"/>
              <w:bottom w:val="single" w:sz="4" w:space="0" w:color="auto"/>
              <w:right w:val="single" w:sz="4" w:space="0" w:color="auto"/>
            </w:tcBorders>
            <w:vAlign w:val="center"/>
          </w:tcPr>
          <w:p w:rsidR="00414855" w:rsidRPr="00FA08D0" w:rsidRDefault="00414855" w:rsidP="00414855">
            <w:pPr>
              <w:spacing w:line="276" w:lineRule="auto"/>
              <w:rPr>
                <w:rFonts w:cstheme="minorHAnsi"/>
                <w:b/>
                <w:bCs/>
              </w:rPr>
            </w:pPr>
            <w:r w:rsidRPr="00FA08D0">
              <w:rPr>
                <w:rFonts w:cstheme="minorHAnsi"/>
                <w:b/>
                <w:bCs/>
              </w:rPr>
              <w:t>Część I</w:t>
            </w:r>
          </w:p>
          <w:p w:rsidR="00414855" w:rsidRPr="00FA08D0" w:rsidRDefault="00414855" w:rsidP="00414855">
            <w:pPr>
              <w:spacing w:line="276" w:lineRule="auto"/>
              <w:rPr>
                <w:rFonts w:cstheme="minorHAnsi"/>
              </w:rPr>
            </w:pPr>
            <w:r w:rsidRPr="00FA08D0">
              <w:rPr>
                <w:rFonts w:cstheme="minorHAnsi"/>
              </w:rPr>
              <w:t xml:space="preserve">Cyfrowo: </w:t>
            </w:r>
          </w:p>
          <w:p w:rsidR="00414855" w:rsidRPr="00FA08D0" w:rsidRDefault="00414855" w:rsidP="00414855">
            <w:pPr>
              <w:spacing w:line="276" w:lineRule="auto"/>
              <w:rPr>
                <w:rFonts w:cstheme="minorHAnsi"/>
              </w:rPr>
            </w:pPr>
            <w:r w:rsidRPr="00FA08D0">
              <w:rPr>
                <w:rFonts w:cstheme="minorHAnsi"/>
              </w:rPr>
              <w:t>………………………………………………………………</w:t>
            </w:r>
          </w:p>
          <w:p w:rsidR="00414855" w:rsidRPr="00FA08D0" w:rsidRDefault="00414855" w:rsidP="00414855">
            <w:pPr>
              <w:spacing w:line="276" w:lineRule="auto"/>
              <w:rPr>
                <w:rFonts w:cstheme="minorHAnsi"/>
              </w:rPr>
            </w:pPr>
            <w:r w:rsidRPr="00FA08D0">
              <w:rPr>
                <w:rFonts w:cstheme="minorHAnsi"/>
              </w:rPr>
              <w:t>Słownie:</w:t>
            </w:r>
          </w:p>
          <w:p w:rsidR="00414855" w:rsidRPr="00FA08D0" w:rsidRDefault="00414855" w:rsidP="00414855">
            <w:pPr>
              <w:spacing w:line="276" w:lineRule="auto"/>
              <w:rPr>
                <w:rFonts w:cstheme="minorHAnsi"/>
              </w:rPr>
            </w:pPr>
            <w:r w:rsidRPr="00FA08D0">
              <w:rPr>
                <w:rFonts w:cs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14855" w:rsidRPr="00414855" w:rsidRDefault="00414855" w:rsidP="00414855">
            <w:pPr>
              <w:spacing w:line="276" w:lineRule="auto"/>
              <w:rPr>
                <w:rFonts w:cstheme="minorHAnsi"/>
                <w:b/>
                <w:bCs/>
              </w:rPr>
            </w:pPr>
            <w:r w:rsidRPr="00414855">
              <w:rPr>
                <w:rFonts w:cstheme="minorHAnsi"/>
                <w:b/>
                <w:bCs/>
              </w:rPr>
              <w:t>Część I</w:t>
            </w:r>
            <w:r w:rsidRPr="00FA08D0">
              <w:rPr>
                <w:rFonts w:cstheme="minorHAnsi"/>
                <w:b/>
                <w:bCs/>
              </w:rPr>
              <w:t>I</w:t>
            </w:r>
          </w:p>
          <w:p w:rsidR="00414855" w:rsidRPr="00414855" w:rsidRDefault="00414855" w:rsidP="00414855">
            <w:pPr>
              <w:spacing w:line="276" w:lineRule="auto"/>
              <w:rPr>
                <w:rFonts w:cstheme="minorHAnsi"/>
              </w:rPr>
            </w:pPr>
            <w:r w:rsidRPr="00414855">
              <w:rPr>
                <w:rFonts w:cstheme="minorHAnsi"/>
              </w:rPr>
              <w:t xml:space="preserve">Cyfrowo: </w:t>
            </w:r>
          </w:p>
          <w:p w:rsidR="00414855" w:rsidRPr="00414855" w:rsidRDefault="00414855" w:rsidP="00414855">
            <w:pPr>
              <w:spacing w:line="276" w:lineRule="auto"/>
              <w:rPr>
                <w:rFonts w:cstheme="minorHAnsi"/>
              </w:rPr>
            </w:pPr>
            <w:r w:rsidRPr="00414855">
              <w:rPr>
                <w:rFonts w:cstheme="minorHAnsi"/>
              </w:rPr>
              <w:t>………………………………………………………………</w:t>
            </w:r>
          </w:p>
          <w:p w:rsidR="00414855" w:rsidRPr="00414855" w:rsidRDefault="00414855" w:rsidP="00414855">
            <w:pPr>
              <w:spacing w:line="276" w:lineRule="auto"/>
              <w:rPr>
                <w:rFonts w:cstheme="minorHAnsi"/>
              </w:rPr>
            </w:pPr>
            <w:r w:rsidRPr="00414855">
              <w:rPr>
                <w:rFonts w:cstheme="minorHAnsi"/>
              </w:rPr>
              <w:t>Słownie:</w:t>
            </w:r>
          </w:p>
          <w:p w:rsidR="00414855" w:rsidRPr="00FA08D0" w:rsidRDefault="00414855" w:rsidP="00414855">
            <w:pPr>
              <w:spacing w:line="276" w:lineRule="auto"/>
              <w:rPr>
                <w:rFonts w:cstheme="minorHAnsi"/>
              </w:rPr>
            </w:pPr>
            <w:r w:rsidRPr="00FA08D0">
              <w:rPr>
                <w:rFonts w:cstheme="minorHAnsi"/>
              </w:rPr>
              <w:t>………………………………………………………………</w:t>
            </w:r>
          </w:p>
        </w:tc>
        <w:tc>
          <w:tcPr>
            <w:tcW w:w="1135" w:type="dxa"/>
            <w:tcBorders>
              <w:top w:val="single" w:sz="4" w:space="0" w:color="auto"/>
              <w:left w:val="single" w:sz="4" w:space="0" w:color="auto"/>
              <w:bottom w:val="single" w:sz="4" w:space="0" w:color="auto"/>
              <w:right w:val="single" w:sz="4" w:space="0" w:color="auto"/>
            </w:tcBorders>
            <w:vAlign w:val="center"/>
          </w:tcPr>
          <w:p w:rsidR="00414855" w:rsidRPr="00414855" w:rsidRDefault="00414855" w:rsidP="00414855">
            <w:pPr>
              <w:spacing w:line="276" w:lineRule="auto"/>
              <w:rPr>
                <w:rFonts w:cstheme="minorHAnsi"/>
                <w:b/>
                <w:bCs/>
              </w:rPr>
            </w:pPr>
            <w:r w:rsidRPr="00414855">
              <w:rPr>
                <w:rFonts w:cstheme="minorHAnsi"/>
                <w:b/>
                <w:bCs/>
              </w:rPr>
              <w:t>Część I</w:t>
            </w:r>
            <w:r w:rsidRPr="00FA08D0">
              <w:rPr>
                <w:rFonts w:cstheme="minorHAnsi"/>
                <w:b/>
                <w:bCs/>
              </w:rPr>
              <w:t>II</w:t>
            </w:r>
          </w:p>
          <w:p w:rsidR="00414855" w:rsidRPr="00414855" w:rsidRDefault="00414855" w:rsidP="00414855">
            <w:pPr>
              <w:spacing w:line="276" w:lineRule="auto"/>
              <w:rPr>
                <w:rFonts w:cstheme="minorHAnsi"/>
              </w:rPr>
            </w:pPr>
            <w:r w:rsidRPr="00414855">
              <w:rPr>
                <w:rFonts w:cstheme="minorHAnsi"/>
              </w:rPr>
              <w:t xml:space="preserve">Cyfrowo: </w:t>
            </w:r>
          </w:p>
          <w:p w:rsidR="00414855" w:rsidRPr="00414855" w:rsidRDefault="00414855" w:rsidP="00414855">
            <w:pPr>
              <w:spacing w:line="276" w:lineRule="auto"/>
              <w:rPr>
                <w:rFonts w:cstheme="minorHAnsi"/>
              </w:rPr>
            </w:pPr>
            <w:r w:rsidRPr="00414855">
              <w:rPr>
                <w:rFonts w:cstheme="minorHAnsi"/>
              </w:rPr>
              <w:t>………………………………………………………………</w:t>
            </w:r>
          </w:p>
          <w:p w:rsidR="00414855" w:rsidRPr="00414855" w:rsidRDefault="00414855" w:rsidP="00414855">
            <w:pPr>
              <w:spacing w:line="276" w:lineRule="auto"/>
              <w:rPr>
                <w:rFonts w:cstheme="minorHAnsi"/>
              </w:rPr>
            </w:pPr>
            <w:r w:rsidRPr="00414855">
              <w:rPr>
                <w:rFonts w:cstheme="minorHAnsi"/>
              </w:rPr>
              <w:t>Słownie:</w:t>
            </w:r>
          </w:p>
          <w:p w:rsidR="00414855" w:rsidRPr="00FA08D0" w:rsidRDefault="00414855" w:rsidP="00414855">
            <w:pPr>
              <w:spacing w:line="276" w:lineRule="auto"/>
              <w:rPr>
                <w:rFonts w:cstheme="minorHAnsi"/>
              </w:rPr>
            </w:pPr>
            <w:r w:rsidRPr="00FA08D0">
              <w:rPr>
                <w:rFonts w:cs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14855" w:rsidRPr="00414855" w:rsidRDefault="00414855" w:rsidP="00414855">
            <w:pPr>
              <w:spacing w:line="276" w:lineRule="auto"/>
              <w:rPr>
                <w:rFonts w:cstheme="minorHAnsi"/>
                <w:b/>
                <w:bCs/>
              </w:rPr>
            </w:pPr>
            <w:r w:rsidRPr="00414855">
              <w:rPr>
                <w:rFonts w:cstheme="minorHAnsi"/>
                <w:b/>
                <w:bCs/>
              </w:rPr>
              <w:t>Część I</w:t>
            </w:r>
            <w:r w:rsidRPr="00FA08D0">
              <w:rPr>
                <w:rFonts w:cstheme="minorHAnsi"/>
                <w:b/>
                <w:bCs/>
              </w:rPr>
              <w:t>V</w:t>
            </w:r>
          </w:p>
          <w:p w:rsidR="00414855" w:rsidRPr="00414855" w:rsidRDefault="00414855" w:rsidP="00414855">
            <w:pPr>
              <w:spacing w:line="276" w:lineRule="auto"/>
              <w:rPr>
                <w:rFonts w:cstheme="minorHAnsi"/>
              </w:rPr>
            </w:pPr>
            <w:r w:rsidRPr="00414855">
              <w:rPr>
                <w:rFonts w:cstheme="minorHAnsi"/>
              </w:rPr>
              <w:t xml:space="preserve">Cyfrowo: </w:t>
            </w:r>
          </w:p>
          <w:p w:rsidR="00414855" w:rsidRPr="00414855" w:rsidRDefault="00414855" w:rsidP="00414855">
            <w:pPr>
              <w:spacing w:line="276" w:lineRule="auto"/>
              <w:rPr>
                <w:rFonts w:cstheme="minorHAnsi"/>
              </w:rPr>
            </w:pPr>
            <w:r w:rsidRPr="00414855">
              <w:rPr>
                <w:rFonts w:cstheme="minorHAnsi"/>
              </w:rPr>
              <w:t>………………………………………………………………</w:t>
            </w:r>
          </w:p>
          <w:p w:rsidR="00414855" w:rsidRPr="00414855" w:rsidRDefault="00414855" w:rsidP="00414855">
            <w:pPr>
              <w:spacing w:line="276" w:lineRule="auto"/>
              <w:rPr>
                <w:rFonts w:cstheme="minorHAnsi"/>
              </w:rPr>
            </w:pPr>
            <w:r w:rsidRPr="00414855">
              <w:rPr>
                <w:rFonts w:cstheme="minorHAnsi"/>
              </w:rPr>
              <w:t>Słownie:</w:t>
            </w:r>
          </w:p>
          <w:p w:rsidR="00414855" w:rsidRPr="00FA08D0" w:rsidRDefault="00414855" w:rsidP="00414855">
            <w:pPr>
              <w:spacing w:line="276" w:lineRule="auto"/>
              <w:rPr>
                <w:rFonts w:cstheme="minorHAnsi"/>
              </w:rPr>
            </w:pPr>
            <w:r w:rsidRPr="00FA08D0">
              <w:rPr>
                <w:rFonts w:cstheme="minorHAnsi"/>
              </w:rPr>
              <w:t>………………………………………………………………</w:t>
            </w:r>
          </w:p>
        </w:tc>
        <w:tc>
          <w:tcPr>
            <w:tcW w:w="1135" w:type="dxa"/>
            <w:tcBorders>
              <w:top w:val="single" w:sz="4" w:space="0" w:color="auto"/>
              <w:left w:val="single" w:sz="4" w:space="0" w:color="auto"/>
              <w:bottom w:val="single" w:sz="4" w:space="0" w:color="auto"/>
              <w:right w:val="single" w:sz="4" w:space="0" w:color="auto"/>
            </w:tcBorders>
            <w:vAlign w:val="center"/>
          </w:tcPr>
          <w:p w:rsidR="00414855" w:rsidRPr="00414855" w:rsidRDefault="00414855" w:rsidP="00414855">
            <w:pPr>
              <w:spacing w:line="276" w:lineRule="auto"/>
              <w:rPr>
                <w:rFonts w:cstheme="minorHAnsi"/>
                <w:b/>
                <w:bCs/>
              </w:rPr>
            </w:pPr>
            <w:r w:rsidRPr="00414855">
              <w:rPr>
                <w:rFonts w:cstheme="minorHAnsi"/>
                <w:b/>
                <w:bCs/>
              </w:rPr>
              <w:t>Część</w:t>
            </w:r>
            <w:r w:rsidRPr="00FA08D0">
              <w:rPr>
                <w:rFonts w:cstheme="minorHAnsi"/>
                <w:b/>
                <w:bCs/>
              </w:rPr>
              <w:t xml:space="preserve"> V</w:t>
            </w:r>
          </w:p>
          <w:p w:rsidR="00414855" w:rsidRPr="00414855" w:rsidRDefault="00414855" w:rsidP="00414855">
            <w:pPr>
              <w:spacing w:line="276" w:lineRule="auto"/>
              <w:rPr>
                <w:rFonts w:cstheme="minorHAnsi"/>
              </w:rPr>
            </w:pPr>
            <w:r w:rsidRPr="00414855">
              <w:rPr>
                <w:rFonts w:cstheme="minorHAnsi"/>
              </w:rPr>
              <w:t xml:space="preserve">Cyfrowo: </w:t>
            </w:r>
          </w:p>
          <w:p w:rsidR="00414855" w:rsidRPr="00414855" w:rsidRDefault="00414855" w:rsidP="00414855">
            <w:pPr>
              <w:spacing w:line="276" w:lineRule="auto"/>
              <w:rPr>
                <w:rFonts w:cstheme="minorHAnsi"/>
              </w:rPr>
            </w:pPr>
            <w:r w:rsidRPr="00414855">
              <w:rPr>
                <w:rFonts w:cstheme="minorHAnsi"/>
              </w:rPr>
              <w:t>………………………………………………………………</w:t>
            </w:r>
          </w:p>
          <w:p w:rsidR="00414855" w:rsidRPr="00414855" w:rsidRDefault="00414855" w:rsidP="00414855">
            <w:pPr>
              <w:spacing w:line="276" w:lineRule="auto"/>
              <w:rPr>
                <w:rFonts w:cstheme="minorHAnsi"/>
              </w:rPr>
            </w:pPr>
            <w:r w:rsidRPr="00414855">
              <w:rPr>
                <w:rFonts w:cstheme="minorHAnsi"/>
              </w:rPr>
              <w:t>Słownie:</w:t>
            </w:r>
          </w:p>
          <w:p w:rsidR="00414855" w:rsidRPr="00FA08D0" w:rsidRDefault="00414855" w:rsidP="00414855">
            <w:pPr>
              <w:spacing w:line="276" w:lineRule="auto"/>
              <w:rPr>
                <w:rFonts w:cstheme="minorHAnsi"/>
              </w:rPr>
            </w:pPr>
            <w:r w:rsidRPr="00FA08D0">
              <w:rPr>
                <w:rFonts w:cstheme="minorHAnsi"/>
              </w:rPr>
              <w:t>………………………………………………………………</w:t>
            </w:r>
          </w:p>
        </w:tc>
      </w:tr>
      <w:tr w:rsidR="00480612" w:rsidRPr="00FA08D0" w:rsidTr="00171BD3">
        <w:trPr>
          <w:trHeight w:val="1241"/>
        </w:trPr>
        <w:tc>
          <w:tcPr>
            <w:tcW w:w="9783" w:type="dxa"/>
            <w:gridSpan w:val="7"/>
            <w:tcBorders>
              <w:top w:val="single" w:sz="4" w:space="0" w:color="auto"/>
              <w:left w:val="single" w:sz="4" w:space="0" w:color="auto"/>
              <w:bottom w:val="single" w:sz="4" w:space="0" w:color="auto"/>
            </w:tcBorders>
          </w:tcPr>
          <w:p w:rsidR="00480612" w:rsidRPr="00FA08D0" w:rsidRDefault="00480612" w:rsidP="00D40E40">
            <w:pPr>
              <w:pStyle w:val="Teksttreci0"/>
              <w:numPr>
                <w:ilvl w:val="0"/>
                <w:numId w:val="56"/>
              </w:numPr>
              <w:shd w:val="clear" w:color="auto" w:fill="auto"/>
              <w:spacing w:after="0" w:line="276" w:lineRule="auto"/>
              <w:ind w:left="567" w:right="57" w:hanging="567"/>
              <w:rPr>
                <w:rFonts w:asciiTheme="minorHAnsi" w:hAnsiTheme="minorHAnsi" w:cstheme="minorHAnsi"/>
                <w:b w:val="0"/>
                <w:sz w:val="24"/>
                <w:szCs w:val="24"/>
              </w:rPr>
            </w:pPr>
            <w:r w:rsidRPr="00FA08D0">
              <w:rPr>
                <w:rFonts w:asciiTheme="minorHAnsi" w:hAnsiTheme="minorHAnsi" w:cstheme="minorHAnsi"/>
                <w:sz w:val="24"/>
                <w:szCs w:val="24"/>
              </w:rPr>
              <w:t>DEKLARUJEMY</w:t>
            </w:r>
            <w:r w:rsidRPr="00FA08D0">
              <w:rPr>
                <w:rFonts w:asciiTheme="minorHAnsi" w:hAnsiTheme="minorHAnsi" w:cstheme="minorHAnsi"/>
                <w:b w:val="0"/>
                <w:sz w:val="24"/>
                <w:szCs w:val="24"/>
              </w:rPr>
              <w:t xml:space="preserve"> wniesienie zabezpieczenia należytego wykonania umowy w formie ..........................………………………....</w:t>
            </w:r>
          </w:p>
          <w:p w:rsidR="00480612" w:rsidRPr="00FA08D0" w:rsidRDefault="00480612" w:rsidP="00414855">
            <w:pPr>
              <w:pStyle w:val="Teksttreci0"/>
              <w:shd w:val="clear" w:color="auto" w:fill="auto"/>
              <w:spacing w:after="0" w:line="276" w:lineRule="auto"/>
              <w:ind w:left="567" w:right="57" w:firstLine="0"/>
              <w:rPr>
                <w:rFonts w:asciiTheme="minorHAnsi" w:hAnsiTheme="minorHAnsi" w:cstheme="minorHAnsi"/>
                <w:b w:val="0"/>
                <w:sz w:val="24"/>
                <w:szCs w:val="24"/>
              </w:rPr>
            </w:pPr>
          </w:p>
          <w:p w:rsidR="00480612" w:rsidRPr="00FA08D0" w:rsidRDefault="00480612" w:rsidP="00D40E40">
            <w:pPr>
              <w:pStyle w:val="Teksttreci0"/>
              <w:numPr>
                <w:ilvl w:val="0"/>
                <w:numId w:val="56"/>
              </w:numPr>
              <w:shd w:val="clear" w:color="auto" w:fill="auto"/>
              <w:tabs>
                <w:tab w:val="left" w:pos="0"/>
              </w:tabs>
              <w:spacing w:after="0" w:line="276" w:lineRule="auto"/>
              <w:ind w:left="567" w:right="20" w:hanging="567"/>
              <w:jc w:val="both"/>
              <w:rPr>
                <w:rFonts w:asciiTheme="minorHAnsi" w:hAnsiTheme="minorHAnsi" w:cstheme="minorHAnsi"/>
                <w:szCs w:val="24"/>
              </w:rPr>
            </w:pPr>
            <w:r w:rsidRPr="00FA08D0">
              <w:rPr>
                <w:rFonts w:asciiTheme="minorHAnsi" w:hAnsiTheme="minorHAnsi" w:cstheme="minorHAnsi"/>
                <w:sz w:val="24"/>
                <w:szCs w:val="24"/>
              </w:rPr>
              <w:t>DEKLARUJEMY</w:t>
            </w:r>
            <w:r w:rsidR="00CC42F1" w:rsidRPr="00FA08D0">
              <w:rPr>
                <w:rFonts w:asciiTheme="minorHAnsi" w:hAnsiTheme="minorHAnsi" w:cstheme="minorHAnsi"/>
                <w:b w:val="0"/>
                <w:sz w:val="24"/>
                <w:szCs w:val="24"/>
              </w:rPr>
              <w:t xml:space="preserve">montaż 5 instalacji dziennie zgodnie ze harmonogramem </w:t>
            </w:r>
            <w:r w:rsidR="00CC1C6D" w:rsidRPr="00FA08D0">
              <w:rPr>
                <w:rFonts w:asciiTheme="minorHAnsi" w:hAnsiTheme="minorHAnsi" w:cstheme="minorHAnsi"/>
                <w:b w:val="0"/>
                <w:sz w:val="24"/>
                <w:szCs w:val="24"/>
              </w:rPr>
              <w:t>w tabeli nr 2</w:t>
            </w:r>
            <w:r w:rsidR="00CC42F1" w:rsidRPr="00FA08D0">
              <w:rPr>
                <w:rFonts w:asciiTheme="minorHAnsi" w:hAnsiTheme="minorHAnsi" w:cstheme="minorHAnsi"/>
                <w:b w:val="0"/>
                <w:sz w:val="24"/>
                <w:szCs w:val="24"/>
              </w:rPr>
              <w:t>. tak/nie</w:t>
            </w:r>
          </w:p>
          <w:p w:rsidR="00480612" w:rsidRPr="00FA08D0" w:rsidRDefault="00480612" w:rsidP="00414855">
            <w:pPr>
              <w:pStyle w:val="Teksttreci0"/>
              <w:shd w:val="clear" w:color="auto" w:fill="auto"/>
              <w:tabs>
                <w:tab w:val="left" w:pos="0"/>
              </w:tabs>
              <w:spacing w:after="0" w:line="276" w:lineRule="auto"/>
              <w:ind w:left="567" w:right="2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6"/>
              </w:numPr>
              <w:shd w:val="clear" w:color="auto" w:fill="auto"/>
              <w:spacing w:after="0" w:line="276" w:lineRule="auto"/>
              <w:ind w:left="567" w:right="57" w:hanging="567"/>
              <w:rPr>
                <w:rFonts w:asciiTheme="minorHAnsi" w:hAnsiTheme="minorHAnsi" w:cstheme="minorHAnsi"/>
                <w:b w:val="0"/>
                <w:sz w:val="24"/>
                <w:szCs w:val="24"/>
              </w:rPr>
            </w:pPr>
            <w:r w:rsidRPr="00FA08D0">
              <w:rPr>
                <w:rFonts w:asciiTheme="minorHAnsi" w:hAnsiTheme="minorHAnsi" w:cstheme="minorHAnsi"/>
                <w:sz w:val="24"/>
                <w:szCs w:val="24"/>
              </w:rPr>
              <w:t>AKCEPTUJEMY</w:t>
            </w:r>
            <w:r w:rsidRPr="00FA08D0">
              <w:rPr>
                <w:rFonts w:asciiTheme="minorHAnsi" w:hAnsiTheme="minorHAnsi" w:cstheme="minorHAnsi"/>
                <w:b w:val="0"/>
                <w:sz w:val="24"/>
                <w:szCs w:val="24"/>
              </w:rPr>
              <w:t xml:space="preserve"> warunki płatności określone przez Zamawiającego w SWZ (30 dni od daty otrzymania przez Zamawiającego faktury).</w:t>
            </w:r>
          </w:p>
          <w:p w:rsidR="00480612" w:rsidRPr="00FA08D0" w:rsidRDefault="00480612" w:rsidP="00414855">
            <w:pPr>
              <w:pStyle w:val="Akapitzlist"/>
              <w:rPr>
                <w:rFonts w:asciiTheme="minorHAnsi" w:hAnsiTheme="minorHAnsi" w:cstheme="minorHAnsi"/>
                <w:b/>
                <w:szCs w:val="24"/>
              </w:rPr>
            </w:pPr>
          </w:p>
          <w:p w:rsidR="00480612" w:rsidRPr="00FA08D0" w:rsidRDefault="00480612" w:rsidP="00D40E40">
            <w:pPr>
              <w:pStyle w:val="Teksttreci0"/>
              <w:numPr>
                <w:ilvl w:val="0"/>
                <w:numId w:val="56"/>
              </w:numPr>
              <w:shd w:val="clear" w:color="auto" w:fill="auto"/>
              <w:spacing w:after="0" w:line="276" w:lineRule="auto"/>
              <w:ind w:left="465" w:right="57" w:hanging="465"/>
              <w:rPr>
                <w:rFonts w:asciiTheme="minorHAnsi" w:hAnsiTheme="minorHAnsi" w:cstheme="minorHAnsi"/>
                <w:b w:val="0"/>
                <w:sz w:val="24"/>
                <w:szCs w:val="24"/>
              </w:rPr>
            </w:pPr>
            <w:r w:rsidRPr="00FA08D0">
              <w:rPr>
                <w:rFonts w:asciiTheme="minorHAnsi" w:hAnsiTheme="minorHAnsi" w:cstheme="minorHAnsi"/>
                <w:bCs w:val="0"/>
                <w:sz w:val="24"/>
                <w:szCs w:val="24"/>
              </w:rPr>
              <w:t xml:space="preserve">UWAŻAMY SIĘ </w:t>
            </w:r>
            <w:r w:rsidRPr="00FA08D0">
              <w:rPr>
                <w:rFonts w:asciiTheme="minorHAnsi" w:hAnsiTheme="minorHAnsi" w:cstheme="minorHAnsi"/>
                <w:b w:val="0"/>
                <w:bCs w:val="0"/>
                <w:szCs w:val="24"/>
              </w:rPr>
              <w:t>za</w:t>
            </w:r>
            <w:r w:rsidRPr="00FA08D0">
              <w:rPr>
                <w:rFonts w:asciiTheme="minorHAnsi" w:hAnsiTheme="minorHAnsi" w:cstheme="minorHAnsi"/>
                <w:b w:val="0"/>
                <w:sz w:val="24"/>
                <w:szCs w:val="24"/>
              </w:rPr>
              <w:t>związanych ofertą przez czas wskazany w Specyfikacji Warunków Zamówienia.</w:t>
            </w:r>
          </w:p>
          <w:p w:rsidR="00480612" w:rsidRPr="00FA08D0" w:rsidRDefault="00480612" w:rsidP="00414855">
            <w:pPr>
              <w:pStyle w:val="Teksttreci0"/>
              <w:shd w:val="clear" w:color="auto" w:fill="auto"/>
              <w:spacing w:after="0" w:line="276" w:lineRule="auto"/>
              <w:ind w:right="57" w:firstLine="0"/>
              <w:rPr>
                <w:rFonts w:asciiTheme="minorHAnsi" w:hAnsiTheme="minorHAnsi" w:cstheme="minorHAnsi"/>
                <w:b w:val="0"/>
                <w:sz w:val="24"/>
                <w:szCs w:val="24"/>
              </w:rPr>
            </w:pPr>
          </w:p>
          <w:p w:rsidR="00480612" w:rsidRPr="00FA08D0" w:rsidRDefault="00480612" w:rsidP="00414855">
            <w:pPr>
              <w:pStyle w:val="Teksttreci0"/>
              <w:shd w:val="clear" w:color="auto" w:fill="auto"/>
              <w:spacing w:after="0" w:line="276" w:lineRule="auto"/>
              <w:ind w:left="567" w:right="380" w:hanging="567"/>
              <w:jc w:val="both"/>
              <w:rPr>
                <w:rFonts w:asciiTheme="minorHAnsi" w:hAnsiTheme="minorHAnsi" w:cstheme="minorHAnsi"/>
                <w:b w:val="0"/>
                <w:sz w:val="24"/>
                <w:szCs w:val="24"/>
              </w:rPr>
            </w:pPr>
            <w:r w:rsidRPr="00FA08D0">
              <w:rPr>
                <w:rFonts w:asciiTheme="minorHAnsi" w:hAnsiTheme="minorHAnsi" w:cstheme="minorHAnsi"/>
                <w:b w:val="0"/>
                <w:szCs w:val="24"/>
              </w:rPr>
              <w:t>6</w:t>
            </w:r>
            <w:r w:rsidRPr="00FA08D0">
              <w:rPr>
                <w:rFonts w:asciiTheme="minorHAnsi" w:hAnsiTheme="minorHAnsi" w:cstheme="minorHAnsi"/>
                <w:bCs w:val="0"/>
                <w:szCs w:val="24"/>
              </w:rPr>
              <w:t xml:space="preserve">. </w:t>
            </w:r>
            <w:r w:rsidRPr="00FA08D0">
              <w:rPr>
                <w:rFonts w:asciiTheme="minorHAnsi" w:hAnsiTheme="minorHAnsi" w:cstheme="minorHAnsi"/>
                <w:bCs w:val="0"/>
                <w:sz w:val="24"/>
                <w:szCs w:val="24"/>
              </w:rPr>
              <w:t>OŚWIADCZAMY</w:t>
            </w:r>
            <w:r w:rsidRPr="00FA08D0">
              <w:rPr>
                <w:rFonts w:asciiTheme="minorHAnsi" w:hAnsiTheme="minorHAnsi" w:cstheme="minorHAnsi"/>
                <w:bCs w:val="0"/>
                <w:szCs w:val="24"/>
              </w:rPr>
              <w:t xml:space="preserve">, </w:t>
            </w:r>
            <w:r w:rsidRPr="00FA08D0">
              <w:rPr>
                <w:rFonts w:asciiTheme="minorHAnsi" w:hAnsiTheme="minorHAnsi" w:cstheme="minorHAnsi"/>
                <w:b w:val="0"/>
                <w:sz w:val="24"/>
                <w:szCs w:val="24"/>
              </w:rPr>
              <w:t>że sposób reprezentacji Wykonawcy/Wykonawców</w:t>
            </w:r>
            <w:r w:rsidRPr="00FA08D0">
              <w:rPr>
                <w:rFonts w:asciiTheme="minorHAnsi" w:hAnsiTheme="minorHAnsi" w:cstheme="minorHAnsi"/>
                <w:b w:val="0"/>
                <w:sz w:val="24"/>
                <w:szCs w:val="24"/>
                <w:vertAlign w:val="superscript"/>
              </w:rPr>
              <w:t>2</w:t>
            </w:r>
            <w:r w:rsidRPr="00FA08D0">
              <w:rPr>
                <w:rFonts w:asciiTheme="minorHAnsi" w:hAnsiTheme="minorHAnsi" w:cstheme="minorHAnsi"/>
                <w:b w:val="0"/>
                <w:sz w:val="24"/>
                <w:szCs w:val="24"/>
              </w:rPr>
              <w:t xml:space="preserve"> wspólnie </w:t>
            </w:r>
            <w:r w:rsidRPr="00FA08D0">
              <w:rPr>
                <w:rFonts w:asciiTheme="minorHAnsi" w:hAnsiTheme="minorHAnsi" w:cstheme="minorHAnsi"/>
                <w:b w:val="0"/>
                <w:sz w:val="24"/>
                <w:szCs w:val="24"/>
              </w:rPr>
              <w:br/>
              <w:t>ubiegających się o udzielenie zamówienia dla potrzeb zamówienia jest następujący:</w:t>
            </w:r>
          </w:p>
          <w:p w:rsidR="00480612" w:rsidRPr="00FA08D0" w:rsidRDefault="00480612" w:rsidP="00414855">
            <w:pPr>
              <w:pStyle w:val="Bezodstpw"/>
              <w:spacing w:line="276" w:lineRule="auto"/>
              <w:rPr>
                <w:rFonts w:cstheme="minorHAnsi"/>
              </w:rPr>
            </w:pPr>
            <w:r w:rsidRPr="00FA08D0">
              <w:rPr>
                <w:rFonts w:cstheme="minorHAnsi"/>
              </w:rPr>
              <w:lastRenderedPageBreak/>
              <w:tab/>
              <w:t xml:space="preserve">       ...................................................................................................................................</w:t>
            </w:r>
          </w:p>
          <w:p w:rsidR="00480612" w:rsidRPr="00FA08D0" w:rsidRDefault="00480612" w:rsidP="00414855">
            <w:pPr>
              <w:pStyle w:val="Bezodstpw"/>
              <w:spacing w:line="276" w:lineRule="auto"/>
              <w:rPr>
                <w:rFonts w:cstheme="minorHAnsi"/>
                <w:b/>
              </w:rPr>
            </w:pPr>
          </w:p>
          <w:p w:rsidR="00480612" w:rsidRPr="00FA08D0" w:rsidRDefault="00480612" w:rsidP="00D40E40">
            <w:pPr>
              <w:pStyle w:val="Teksttreci0"/>
              <w:numPr>
                <w:ilvl w:val="0"/>
                <w:numId w:val="57"/>
              </w:numPr>
              <w:shd w:val="clear" w:color="auto" w:fill="auto"/>
              <w:spacing w:after="0" w:line="276" w:lineRule="auto"/>
              <w:jc w:val="both"/>
              <w:rPr>
                <w:rFonts w:asciiTheme="minorHAnsi" w:hAnsiTheme="minorHAnsi" w:cstheme="minorHAnsi"/>
                <w:b w:val="0"/>
                <w:sz w:val="24"/>
                <w:szCs w:val="24"/>
              </w:rPr>
            </w:pPr>
            <w:r w:rsidRPr="00FA08D0">
              <w:rPr>
                <w:rFonts w:asciiTheme="minorHAnsi" w:hAnsiTheme="minorHAnsi" w:cstheme="minorHAnsi"/>
                <w:bCs w:val="0"/>
                <w:sz w:val="24"/>
                <w:szCs w:val="24"/>
              </w:rPr>
              <w:t>OŚWIADCZAMY,</w:t>
            </w:r>
            <w:r w:rsidRPr="00FA08D0">
              <w:rPr>
                <w:rFonts w:asciiTheme="minorHAnsi" w:hAnsiTheme="minorHAnsi" w:cstheme="minorHAnsi"/>
                <w:b w:val="0"/>
                <w:sz w:val="24"/>
                <w:szCs w:val="24"/>
              </w:rPr>
              <w:t xml:space="preserve">że zapoznaliśmy się z treścią Specyfikacji Warunków </w:t>
            </w:r>
            <w:r w:rsidRPr="00FA08D0">
              <w:rPr>
                <w:rFonts w:asciiTheme="minorHAnsi" w:hAnsiTheme="minorHAnsi" w:cstheme="minorHAnsi"/>
                <w:b w:val="0"/>
                <w:sz w:val="24"/>
                <w:szCs w:val="24"/>
              </w:rPr>
              <w:br/>
              <w:t>Zamówienia i nie wnosimy do niej zastrzeżeń; zdobyliśmy wszelkie konieczne informacje niezbędne do przygotowania i złożenia oferty.</w:t>
            </w:r>
          </w:p>
          <w:p w:rsidR="00480612" w:rsidRPr="00FA08D0" w:rsidRDefault="00480612" w:rsidP="00414855">
            <w:pPr>
              <w:pStyle w:val="Teksttreci0"/>
              <w:shd w:val="clear" w:color="auto" w:fill="auto"/>
              <w:spacing w:after="0" w:line="276" w:lineRule="auto"/>
              <w:ind w:left="36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right="40"/>
              <w:jc w:val="both"/>
              <w:rPr>
                <w:rFonts w:asciiTheme="minorHAnsi" w:hAnsiTheme="minorHAnsi" w:cstheme="minorHAnsi"/>
                <w:b w:val="0"/>
                <w:sz w:val="24"/>
                <w:szCs w:val="24"/>
              </w:rPr>
            </w:pPr>
            <w:r w:rsidRPr="00FA08D0">
              <w:rPr>
                <w:rFonts w:asciiTheme="minorHAnsi" w:hAnsiTheme="minorHAnsi" w:cstheme="minorHAnsi"/>
                <w:bCs w:val="0"/>
                <w:sz w:val="24"/>
                <w:szCs w:val="24"/>
              </w:rPr>
              <w:t>OŚWIADCZAMY</w:t>
            </w:r>
            <w:r w:rsidRPr="00FA08D0">
              <w:rPr>
                <w:rFonts w:asciiTheme="minorHAnsi" w:hAnsiTheme="minorHAnsi" w:cstheme="minorHAnsi"/>
                <w:bCs w:val="0"/>
                <w:szCs w:val="24"/>
              </w:rPr>
              <w:t xml:space="preserve">, </w:t>
            </w:r>
            <w:r w:rsidRPr="00FA08D0">
              <w:rPr>
                <w:rFonts w:asciiTheme="minorHAnsi" w:hAnsiTheme="minorHAnsi" w:cstheme="minorHAnsi"/>
                <w:b w:val="0"/>
                <w:sz w:val="24"/>
                <w:szCs w:val="24"/>
              </w:rPr>
              <w:t>że zapoznaliśmy się z postanowieniami wzoru umowy przedmiotowego zamówienia i zobowiązujemy się, w przypadku wyboru naszej oferty, do zawarcia umowy zgodnej z ofertą, na warunkach określonych w Specyfikacji Warunków Zamówienia, w miejscu i terminie wyznaczonym przez Zamawiającego.</w:t>
            </w:r>
          </w:p>
          <w:p w:rsidR="00480612" w:rsidRPr="00FA08D0" w:rsidRDefault="00480612" w:rsidP="00414855">
            <w:pPr>
              <w:pStyle w:val="Teksttreci0"/>
              <w:shd w:val="clear" w:color="auto" w:fill="auto"/>
              <w:spacing w:line="276" w:lineRule="auto"/>
              <w:ind w:right="4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left="426" w:hanging="426"/>
              <w:jc w:val="both"/>
              <w:rPr>
                <w:rFonts w:asciiTheme="minorHAnsi" w:hAnsiTheme="minorHAnsi" w:cstheme="minorHAnsi"/>
                <w:b w:val="0"/>
                <w:sz w:val="24"/>
                <w:szCs w:val="24"/>
              </w:rPr>
            </w:pPr>
            <w:r w:rsidRPr="00FA08D0">
              <w:rPr>
                <w:rFonts w:asciiTheme="minorHAnsi" w:hAnsiTheme="minorHAnsi" w:cstheme="minorHAnsi"/>
                <w:bCs w:val="0"/>
                <w:sz w:val="24"/>
                <w:szCs w:val="24"/>
              </w:rPr>
              <w:t>ZAMIERZAMY</w:t>
            </w:r>
            <w:r w:rsidRPr="00FA08D0">
              <w:rPr>
                <w:rFonts w:asciiTheme="minorHAnsi" w:hAnsiTheme="minorHAnsi" w:cstheme="minorHAnsi"/>
                <w:b w:val="0"/>
                <w:sz w:val="24"/>
                <w:szCs w:val="24"/>
              </w:rPr>
              <w:t>powierzyć podwykonawcom wykonanie następujących części zamówienia</w:t>
            </w:r>
          </w:p>
          <w:p w:rsidR="00480612" w:rsidRPr="00FA08D0" w:rsidRDefault="00480612" w:rsidP="00414855">
            <w:pPr>
              <w:pStyle w:val="Teksttreci0"/>
              <w:shd w:val="clear" w:color="auto" w:fill="auto"/>
              <w:spacing w:after="0" w:line="276" w:lineRule="auto"/>
              <w:ind w:left="720" w:firstLine="0"/>
              <w:jc w:val="both"/>
              <w:rPr>
                <w:rFonts w:asciiTheme="minorHAnsi" w:hAnsiTheme="minorHAnsi" w:cstheme="minorHAnsi"/>
                <w:b w:val="0"/>
                <w:sz w:val="24"/>
                <w:szCs w:val="24"/>
              </w:rPr>
            </w:pPr>
            <w:r w:rsidRPr="00FA08D0">
              <w:rPr>
                <w:rFonts w:asciiTheme="minorHAnsi" w:hAnsiTheme="minorHAnsi" w:cstheme="minorHAnsi"/>
                <w:b w:val="0"/>
                <w:sz w:val="24"/>
                <w:szCs w:val="24"/>
              </w:rPr>
              <w:t xml:space="preserve">        .........................................................................................................................................</w:t>
            </w:r>
          </w:p>
          <w:p w:rsidR="00480612" w:rsidRPr="00FA08D0" w:rsidRDefault="00480612" w:rsidP="00414855">
            <w:pPr>
              <w:pStyle w:val="Teksttreci130"/>
              <w:shd w:val="clear" w:color="auto" w:fill="auto"/>
              <w:spacing w:before="0" w:after="367" w:line="276" w:lineRule="auto"/>
              <w:ind w:left="380"/>
              <w:jc w:val="center"/>
              <w:rPr>
                <w:rFonts w:asciiTheme="minorHAnsi" w:hAnsiTheme="minorHAnsi" w:cstheme="minorHAnsi"/>
                <w:b w:val="0"/>
              </w:rPr>
            </w:pPr>
            <w:r w:rsidRPr="00FA08D0">
              <w:rPr>
                <w:rFonts w:asciiTheme="minorHAnsi" w:hAnsiTheme="minorHAnsi" w:cstheme="minorHAnsi"/>
                <w:b w:val="0"/>
              </w:rPr>
              <w:t>(proszę podać nazwę firmy i adres podwykonawcy/ów)</w:t>
            </w:r>
          </w:p>
          <w:p w:rsidR="00480612" w:rsidRPr="00FA08D0" w:rsidRDefault="00480612" w:rsidP="00D40E40">
            <w:pPr>
              <w:pStyle w:val="Teksttreci0"/>
              <w:numPr>
                <w:ilvl w:val="0"/>
                <w:numId w:val="57"/>
              </w:numPr>
              <w:shd w:val="clear" w:color="auto" w:fill="auto"/>
              <w:spacing w:after="107" w:line="276" w:lineRule="auto"/>
              <w:ind w:left="426" w:hanging="425"/>
              <w:jc w:val="both"/>
              <w:rPr>
                <w:rFonts w:asciiTheme="minorHAnsi" w:hAnsiTheme="minorHAnsi" w:cstheme="minorHAnsi"/>
                <w:b w:val="0"/>
                <w:sz w:val="24"/>
                <w:szCs w:val="24"/>
              </w:rPr>
            </w:pPr>
            <w:r w:rsidRPr="00FA08D0">
              <w:rPr>
                <w:rFonts w:asciiTheme="minorHAnsi" w:hAnsiTheme="minorHAnsi" w:cstheme="minorHAnsi"/>
                <w:bCs w:val="0"/>
                <w:sz w:val="24"/>
                <w:szCs w:val="24"/>
              </w:rPr>
              <w:t>WSZELKĄ KORESPONDENCJĘ</w:t>
            </w:r>
            <w:r w:rsidRPr="00FA08D0">
              <w:rPr>
                <w:rFonts w:asciiTheme="minorHAnsi" w:hAnsiTheme="minorHAnsi" w:cstheme="minorHAnsi"/>
                <w:b w:val="0"/>
                <w:sz w:val="24"/>
                <w:szCs w:val="24"/>
              </w:rPr>
              <w:t>w sprawie przedmiotowego postępowania należy kierować na poniższy  adres: ………………………………………………………………</w:t>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r w:rsidRPr="00FA08D0">
              <w:rPr>
                <w:rFonts w:asciiTheme="minorHAnsi" w:hAnsiTheme="minorHAnsi" w:cstheme="minorHAnsi"/>
                <w:b w:val="0"/>
                <w:sz w:val="24"/>
                <w:szCs w:val="24"/>
              </w:rPr>
              <w:t>Imię i nazwisko:</w:t>
            </w:r>
            <w:r w:rsidRPr="00FA08D0">
              <w:rPr>
                <w:rFonts w:asciiTheme="minorHAnsi" w:hAnsiTheme="minorHAnsi" w:cstheme="minorHAnsi"/>
                <w:b w:val="0"/>
                <w:sz w:val="24"/>
                <w:szCs w:val="24"/>
              </w:rPr>
              <w:tab/>
              <w:t>…………………………</w:t>
            </w:r>
            <w:r w:rsidRPr="00FA08D0">
              <w:rPr>
                <w:rFonts w:asciiTheme="minorHAnsi" w:hAnsiTheme="minorHAnsi" w:cstheme="minorHAnsi"/>
                <w:b w:val="0"/>
                <w:sz w:val="24"/>
                <w:szCs w:val="24"/>
                <w:lang w:bidi="en-US"/>
              </w:rPr>
              <w:t>tel</w:t>
            </w:r>
            <w:r w:rsidRPr="00FA08D0">
              <w:rPr>
                <w:rFonts w:asciiTheme="minorHAnsi" w:hAnsiTheme="minorHAnsi" w:cstheme="minorHAnsi"/>
                <w:b w:val="0"/>
                <w:sz w:val="24"/>
                <w:szCs w:val="24"/>
              </w:rPr>
              <w:tab/>
            </w:r>
            <w:r w:rsidRPr="00FA08D0">
              <w:rPr>
                <w:rFonts w:asciiTheme="minorHAnsi" w:hAnsiTheme="minorHAnsi" w:cstheme="minorHAnsi"/>
                <w:b w:val="0"/>
                <w:sz w:val="24"/>
                <w:szCs w:val="24"/>
                <w:lang w:bidi="en-US"/>
              </w:rPr>
              <w:t>fax</w:t>
            </w:r>
            <w:r w:rsidRPr="00FA08D0">
              <w:rPr>
                <w:rFonts w:asciiTheme="minorHAnsi" w:hAnsiTheme="minorHAnsi" w:cstheme="minorHAnsi"/>
                <w:b w:val="0"/>
                <w:sz w:val="24"/>
                <w:szCs w:val="24"/>
              </w:rPr>
              <w:tab/>
              <w:t>………</w:t>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r w:rsidRPr="00FA08D0">
              <w:rPr>
                <w:rFonts w:asciiTheme="minorHAnsi" w:hAnsiTheme="minorHAnsi" w:cstheme="minorHAnsi"/>
                <w:b w:val="0"/>
                <w:sz w:val="24"/>
                <w:szCs w:val="24"/>
                <w:lang w:bidi="en-US"/>
              </w:rPr>
              <w:t>e-mail:</w:t>
            </w:r>
            <w:r w:rsidRPr="00FA08D0">
              <w:rPr>
                <w:rFonts w:asciiTheme="minorHAnsi" w:hAnsiTheme="minorHAnsi" w:cstheme="minorHAnsi"/>
                <w:b w:val="0"/>
                <w:sz w:val="24"/>
                <w:szCs w:val="24"/>
              </w:rPr>
              <w:tab/>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left="567" w:hanging="567"/>
              <w:jc w:val="both"/>
              <w:rPr>
                <w:rFonts w:asciiTheme="minorHAnsi" w:hAnsiTheme="minorHAnsi" w:cstheme="minorHAnsi"/>
                <w:b w:val="0"/>
                <w:sz w:val="24"/>
                <w:szCs w:val="24"/>
              </w:rPr>
            </w:pPr>
            <w:r w:rsidRPr="00FA08D0">
              <w:rPr>
                <w:rFonts w:asciiTheme="minorHAnsi" w:hAnsiTheme="minorHAnsi" w:cstheme="minorHAnsi"/>
                <w:bCs w:val="0"/>
              </w:rPr>
              <w:t>OFERTĘ</w:t>
            </w:r>
            <w:r w:rsidRPr="00FA08D0">
              <w:rPr>
                <w:rFonts w:asciiTheme="minorHAnsi" w:hAnsiTheme="minorHAnsi" w:cstheme="minorHAnsi"/>
                <w:b w:val="0"/>
                <w:sz w:val="24"/>
                <w:szCs w:val="24"/>
              </w:rPr>
              <w:t>składamy na......................stronach</w:t>
            </w:r>
          </w:p>
        </w:tc>
      </w:tr>
      <w:tr w:rsidR="00480612" w:rsidRPr="00FA08D0" w:rsidTr="00171BD3">
        <w:trPr>
          <w:trHeight w:val="253"/>
        </w:trPr>
        <w:tc>
          <w:tcPr>
            <w:tcW w:w="4111" w:type="dxa"/>
            <w:gridSpan w:val="2"/>
            <w:tcBorders>
              <w:top w:val="single" w:sz="4" w:space="0" w:color="auto"/>
              <w:left w:val="single" w:sz="4" w:space="0" w:color="auto"/>
              <w:bottom w:val="single" w:sz="4" w:space="0" w:color="auto"/>
              <w:right w:val="single" w:sz="4" w:space="0" w:color="auto"/>
            </w:tcBorders>
          </w:tcPr>
          <w:p w:rsidR="00480612" w:rsidRPr="00FA08D0" w:rsidRDefault="00480612" w:rsidP="00171BD3">
            <w:pPr>
              <w:jc w:val="center"/>
              <w:rPr>
                <w:rFonts w:cstheme="minorHAnsi"/>
                <w:b/>
                <w:sz w:val="20"/>
                <w:szCs w:val="20"/>
              </w:rPr>
            </w:pPr>
            <w:r w:rsidRPr="00FA08D0">
              <w:rPr>
                <w:rFonts w:cstheme="minorHAnsi"/>
                <w:sz w:val="20"/>
                <w:szCs w:val="20"/>
              </w:rPr>
              <w:lastRenderedPageBreak/>
              <w:t>Data</w:t>
            </w:r>
          </w:p>
        </w:tc>
        <w:tc>
          <w:tcPr>
            <w:tcW w:w="5672" w:type="dxa"/>
            <w:gridSpan w:val="5"/>
            <w:tcBorders>
              <w:top w:val="single" w:sz="4" w:space="0" w:color="auto"/>
              <w:left w:val="single" w:sz="4" w:space="0" w:color="auto"/>
              <w:bottom w:val="single" w:sz="4" w:space="0" w:color="auto"/>
              <w:right w:val="single" w:sz="4" w:space="0" w:color="auto"/>
            </w:tcBorders>
            <w:vAlign w:val="bottom"/>
          </w:tcPr>
          <w:p w:rsidR="00480612" w:rsidRPr="00FA08D0" w:rsidRDefault="00480612" w:rsidP="00414855">
            <w:pPr>
              <w:spacing w:line="276" w:lineRule="auto"/>
              <w:jc w:val="center"/>
              <w:rPr>
                <w:rFonts w:cstheme="minorHAnsi"/>
                <w:sz w:val="20"/>
                <w:szCs w:val="20"/>
              </w:rPr>
            </w:pPr>
            <w:r w:rsidRPr="00FA08D0">
              <w:rPr>
                <w:rFonts w:cstheme="minorHAnsi"/>
                <w:sz w:val="20"/>
                <w:szCs w:val="20"/>
              </w:rPr>
              <w:t>Podpis i pieczęć osoby upoważnionej do reprezentowania Wykonawcy</w:t>
            </w:r>
          </w:p>
        </w:tc>
      </w:tr>
      <w:tr w:rsidR="00480612" w:rsidRPr="00FA08D0" w:rsidTr="00171BD3">
        <w:trPr>
          <w:trHeight w:val="1621"/>
        </w:trPr>
        <w:tc>
          <w:tcPr>
            <w:tcW w:w="4111" w:type="dxa"/>
            <w:gridSpan w:val="2"/>
            <w:tcBorders>
              <w:top w:val="single" w:sz="4" w:space="0" w:color="auto"/>
              <w:left w:val="single" w:sz="4" w:space="0" w:color="auto"/>
              <w:bottom w:val="single" w:sz="4" w:space="0" w:color="auto"/>
              <w:right w:val="single" w:sz="4" w:space="0" w:color="auto"/>
            </w:tcBorders>
          </w:tcPr>
          <w:p w:rsidR="00480612" w:rsidRPr="00FA08D0" w:rsidRDefault="00480612" w:rsidP="00171BD3">
            <w:pPr>
              <w:jc w:val="center"/>
              <w:rPr>
                <w:rFonts w:cstheme="minorHAnsi"/>
                <w:sz w:val="20"/>
                <w:szCs w:val="20"/>
              </w:rPr>
            </w:pPr>
          </w:p>
        </w:tc>
        <w:tc>
          <w:tcPr>
            <w:tcW w:w="5672" w:type="dxa"/>
            <w:gridSpan w:val="5"/>
            <w:tcBorders>
              <w:top w:val="single" w:sz="4" w:space="0" w:color="auto"/>
              <w:left w:val="single" w:sz="4" w:space="0" w:color="auto"/>
              <w:bottom w:val="single" w:sz="4" w:space="0" w:color="auto"/>
              <w:right w:val="single" w:sz="4" w:space="0" w:color="auto"/>
            </w:tcBorders>
            <w:vAlign w:val="bottom"/>
          </w:tcPr>
          <w:p w:rsidR="00480612" w:rsidRPr="00FA08D0" w:rsidRDefault="00480612" w:rsidP="00171BD3">
            <w:pPr>
              <w:jc w:val="center"/>
              <w:rPr>
                <w:rFonts w:cstheme="minorHAnsi"/>
                <w:sz w:val="20"/>
                <w:szCs w:val="20"/>
              </w:rPr>
            </w:pPr>
          </w:p>
        </w:tc>
      </w:tr>
    </w:tbl>
    <w:p w:rsidR="00315F9A" w:rsidRPr="0081323F" w:rsidRDefault="00315F9A" w:rsidP="00E922C4">
      <w:pPr>
        <w:numPr>
          <w:ilvl w:val="12"/>
          <w:numId w:val="0"/>
        </w:numPr>
        <w:rPr>
          <w:rFonts w:ascii="Calibri" w:hAnsi="Calibri"/>
          <w:b/>
          <w:sz w:val="22"/>
          <w:szCs w:val="22"/>
        </w:rPr>
      </w:pPr>
    </w:p>
    <w:p w:rsidR="006F41B1" w:rsidRPr="00414855" w:rsidRDefault="002F35E1" w:rsidP="00E922C4">
      <w:pPr>
        <w:numPr>
          <w:ilvl w:val="12"/>
          <w:numId w:val="0"/>
        </w:numPr>
        <w:rPr>
          <w:rFonts w:asciiTheme="minorHAnsi" w:hAnsiTheme="minorHAnsi" w:cstheme="minorHAnsi"/>
          <w:sz w:val="22"/>
          <w:szCs w:val="22"/>
        </w:rPr>
      </w:pPr>
      <w:r w:rsidRPr="00414855">
        <w:rPr>
          <w:rFonts w:asciiTheme="minorHAnsi" w:hAnsiTheme="minorHAnsi" w:cstheme="minorHAnsi"/>
          <w:sz w:val="22"/>
          <w:szCs w:val="22"/>
        </w:rPr>
        <w:t>Tab. 1</w:t>
      </w:r>
      <w:r w:rsidR="005910E4" w:rsidRPr="00414855">
        <w:rPr>
          <w:rFonts w:asciiTheme="minorHAnsi" w:hAnsiTheme="minorHAnsi" w:cstheme="minorHAnsi"/>
          <w:sz w:val="22"/>
          <w:szCs w:val="22"/>
        </w:rPr>
        <w:t xml:space="preserve"> zestawienie instalacji</w:t>
      </w:r>
    </w:p>
    <w:tbl>
      <w:tblPr>
        <w:tblW w:w="9849" w:type="dxa"/>
        <w:tblInd w:w="-356" w:type="dxa"/>
        <w:tblCellMar>
          <w:left w:w="70" w:type="dxa"/>
          <w:right w:w="70" w:type="dxa"/>
        </w:tblCellMar>
        <w:tblLook w:val="04A0"/>
      </w:tblPr>
      <w:tblGrid>
        <w:gridCol w:w="499"/>
        <w:gridCol w:w="2196"/>
        <w:gridCol w:w="1097"/>
        <w:gridCol w:w="1567"/>
        <w:gridCol w:w="1725"/>
        <w:gridCol w:w="1002"/>
        <w:gridCol w:w="1776"/>
      </w:tblGrid>
      <w:tr w:rsidR="007E7AD5" w:rsidRPr="00414855" w:rsidTr="007E7AD5">
        <w:trPr>
          <w:trHeight w:val="28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L.p.</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Rodzaj instalacji</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Ilość instalacji</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Cena jedn. netto</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Wartość netto</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Stawka VAT (%)</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Wartość brutto</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1</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2,72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81323F" w:rsidP="006B2CEE">
            <w:pPr>
              <w:jc w:val="center"/>
              <w:rPr>
                <w:rFonts w:asciiTheme="minorHAnsi" w:hAnsiTheme="minorHAnsi" w:cstheme="minorHAnsi"/>
                <w:color w:val="000000"/>
              </w:rPr>
            </w:pPr>
            <w:r w:rsidRPr="00414855">
              <w:rPr>
                <w:rFonts w:asciiTheme="minorHAnsi" w:hAnsiTheme="minorHAnsi" w:cstheme="minorHAnsi"/>
                <w:color w:val="000000"/>
              </w:rPr>
              <w:t>16</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2</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3,06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81323F" w:rsidP="006B2CEE">
            <w:pPr>
              <w:jc w:val="center"/>
              <w:rPr>
                <w:rFonts w:asciiTheme="minorHAnsi" w:hAnsiTheme="minorHAnsi" w:cstheme="minorHAnsi"/>
                <w:color w:val="000000"/>
              </w:rPr>
            </w:pPr>
            <w:r w:rsidRPr="00414855">
              <w:rPr>
                <w:rFonts w:asciiTheme="minorHAnsi" w:hAnsiTheme="minorHAnsi" w:cstheme="minorHAnsi"/>
                <w:color w:val="000000"/>
              </w:rPr>
              <w:t>3</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3</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3,40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81323F" w:rsidP="006B2CEE">
            <w:pPr>
              <w:jc w:val="center"/>
              <w:rPr>
                <w:rFonts w:asciiTheme="minorHAnsi" w:hAnsiTheme="minorHAnsi" w:cstheme="minorHAnsi"/>
                <w:color w:val="000000"/>
              </w:rPr>
            </w:pPr>
            <w:r w:rsidRPr="00414855">
              <w:rPr>
                <w:rFonts w:asciiTheme="minorHAnsi" w:hAnsiTheme="minorHAnsi" w:cstheme="minorHAnsi"/>
                <w:color w:val="000000"/>
              </w:rPr>
              <w:t>5</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4</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 xml:space="preserve">Instalacja PV o mocy </w:t>
            </w:r>
            <w:r w:rsidRPr="00414855">
              <w:rPr>
                <w:rFonts w:asciiTheme="minorHAnsi" w:hAnsiTheme="minorHAnsi" w:cstheme="minorHAnsi"/>
                <w:color w:val="000000"/>
              </w:rPr>
              <w:lastRenderedPageBreak/>
              <w:t>min. 4,08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lastRenderedPageBreak/>
              <w:t>16</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lastRenderedPageBreak/>
              <w:t>5</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4,76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t>7</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6</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5,44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t>40</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bl>
    <w:p w:rsidR="006F41B1" w:rsidRPr="00414855" w:rsidRDefault="006F41B1" w:rsidP="00E922C4">
      <w:pPr>
        <w:numPr>
          <w:ilvl w:val="12"/>
          <w:numId w:val="0"/>
        </w:numPr>
        <w:rPr>
          <w:rFonts w:asciiTheme="minorHAnsi" w:hAnsiTheme="minorHAnsi" w:cstheme="minorHAnsi"/>
          <w:b/>
          <w:sz w:val="22"/>
          <w:szCs w:val="22"/>
        </w:rPr>
      </w:pPr>
    </w:p>
    <w:p w:rsidR="00392BE9" w:rsidRPr="00414855" w:rsidRDefault="00392BE9" w:rsidP="00392BE9">
      <w:pPr>
        <w:rPr>
          <w:rFonts w:asciiTheme="minorHAnsi" w:hAnsiTheme="minorHAnsi" w:cstheme="minorHAnsi"/>
          <w:b/>
          <w:sz w:val="22"/>
          <w:szCs w:val="22"/>
        </w:rPr>
      </w:pPr>
      <w:r w:rsidRPr="00414855">
        <w:rPr>
          <w:rFonts w:asciiTheme="minorHAnsi" w:hAnsiTheme="minorHAnsi" w:cstheme="minorHAnsi"/>
          <w:b/>
          <w:sz w:val="22"/>
          <w:szCs w:val="22"/>
        </w:rPr>
        <w:t xml:space="preserve">Nazwa producenta i model oferowanego urządzenia: </w:t>
      </w:r>
    </w:p>
    <w:p w:rsidR="00392BE9" w:rsidRPr="00414855" w:rsidRDefault="00392BE9" w:rsidP="00392BE9">
      <w:pPr>
        <w:rPr>
          <w:rFonts w:asciiTheme="minorHAnsi" w:hAnsiTheme="minorHAnsi" w:cstheme="minorHAnsi"/>
          <w:b/>
          <w:sz w:val="22"/>
          <w:szCs w:val="22"/>
        </w:rPr>
      </w:pPr>
    </w:p>
    <w:p w:rsidR="00392BE9" w:rsidRPr="00414855" w:rsidRDefault="00392BE9" w:rsidP="00D40E40">
      <w:pPr>
        <w:pStyle w:val="Akapitzlist"/>
        <w:numPr>
          <w:ilvl w:val="0"/>
          <w:numId w:val="27"/>
        </w:numPr>
        <w:rPr>
          <w:rFonts w:asciiTheme="minorHAnsi" w:hAnsiTheme="minorHAnsi" w:cstheme="minorHAnsi"/>
          <w:sz w:val="24"/>
          <w:szCs w:val="24"/>
        </w:rPr>
      </w:pPr>
      <w:r w:rsidRPr="00414855">
        <w:rPr>
          <w:rFonts w:asciiTheme="minorHAnsi" w:hAnsiTheme="minorHAnsi" w:cstheme="minorHAnsi"/>
          <w:sz w:val="24"/>
          <w:szCs w:val="24"/>
        </w:rPr>
        <w:t>panel fotowoltaiczny: ...................................................................................................................................................</w:t>
      </w:r>
    </w:p>
    <w:p w:rsidR="00392BE9" w:rsidRPr="00414855" w:rsidRDefault="00392BE9" w:rsidP="00D40E40">
      <w:pPr>
        <w:pStyle w:val="Akapitzlist"/>
        <w:numPr>
          <w:ilvl w:val="0"/>
          <w:numId w:val="27"/>
        </w:numPr>
        <w:rPr>
          <w:rFonts w:asciiTheme="minorHAnsi" w:hAnsiTheme="minorHAnsi" w:cstheme="minorHAnsi"/>
          <w:sz w:val="24"/>
          <w:szCs w:val="24"/>
        </w:rPr>
      </w:pPr>
      <w:r w:rsidRPr="00414855">
        <w:rPr>
          <w:rFonts w:asciiTheme="minorHAnsi" w:hAnsiTheme="minorHAnsi" w:cstheme="minorHAnsi"/>
          <w:sz w:val="24"/>
          <w:szCs w:val="24"/>
        </w:rPr>
        <w:t>falownik: ...................................................................................................................................................</w:t>
      </w:r>
    </w:p>
    <w:p w:rsidR="00392BE9" w:rsidRPr="00414855" w:rsidRDefault="00392BE9" w:rsidP="00865169">
      <w:pPr>
        <w:rPr>
          <w:rFonts w:asciiTheme="minorHAnsi" w:hAnsiTheme="minorHAnsi" w:cstheme="minorHAnsi"/>
        </w:rPr>
      </w:pPr>
      <w:r w:rsidRPr="00414855">
        <w:rPr>
          <w:rFonts w:asciiTheme="minorHAnsi" w:hAnsiTheme="minorHAnsi" w:cstheme="minorHAnsi"/>
        </w:rPr>
        <w:t>* niepotrzebne skreślić</w:t>
      </w:r>
    </w:p>
    <w:p w:rsidR="00665A88" w:rsidRDefault="00665A88" w:rsidP="00865169">
      <w:pPr>
        <w:rPr>
          <w:rFonts w:asciiTheme="minorHAnsi" w:hAnsiTheme="minorHAnsi" w:cstheme="minorHAnsi"/>
        </w:rPr>
      </w:pPr>
    </w:p>
    <w:p w:rsidR="00665A88" w:rsidRDefault="00665A88" w:rsidP="00865169">
      <w:pPr>
        <w:rPr>
          <w:rFonts w:asciiTheme="minorHAnsi" w:hAnsiTheme="minorHAnsi" w:cstheme="minorHAnsi"/>
        </w:rPr>
      </w:pPr>
    </w:p>
    <w:p w:rsidR="00665A88" w:rsidRDefault="00665A88" w:rsidP="00665A88">
      <w:pPr>
        <w:rPr>
          <w:rFonts w:ascii="Calibri" w:hAnsi="Calibri"/>
          <w:b/>
          <w:highlight w:val="yellow"/>
        </w:rPr>
      </w:pPr>
    </w:p>
    <w:p w:rsidR="00665A88" w:rsidRPr="00F7719E" w:rsidRDefault="00665A88" w:rsidP="00665A88">
      <w:pPr>
        <w:rPr>
          <w:rFonts w:ascii="Calibri" w:hAnsi="Calibri"/>
          <w:b/>
        </w:rPr>
      </w:pPr>
      <w:r w:rsidRPr="00F7719E">
        <w:rPr>
          <w:rFonts w:ascii="Calibri" w:hAnsi="Calibri"/>
          <w:b/>
        </w:rPr>
        <w:t>Tab.2 Wzór harmonogramu</w:t>
      </w:r>
      <w:r>
        <w:rPr>
          <w:rStyle w:val="Odwoanieprzypisudolnego"/>
          <w:rFonts w:ascii="Calibri" w:hAnsi="Calibri"/>
          <w:b/>
        </w:rPr>
        <w:footnoteReference w:id="2"/>
      </w:r>
    </w:p>
    <w:tbl>
      <w:tblPr>
        <w:tblStyle w:val="Tabela-Siatka"/>
        <w:tblW w:w="9782" w:type="dxa"/>
        <w:tblInd w:w="-289" w:type="dxa"/>
        <w:tblLook w:val="04A0"/>
      </w:tblPr>
      <w:tblGrid>
        <w:gridCol w:w="1418"/>
        <w:gridCol w:w="2315"/>
        <w:gridCol w:w="3802"/>
        <w:gridCol w:w="2247"/>
      </w:tblGrid>
      <w:tr w:rsidR="00665A88" w:rsidRPr="00F7719E" w:rsidTr="00BD543A">
        <w:tc>
          <w:tcPr>
            <w:tcW w:w="1418" w:type="dxa"/>
          </w:tcPr>
          <w:p w:rsidR="00665A88" w:rsidRPr="00F7719E" w:rsidRDefault="00665A88" w:rsidP="00BD543A">
            <w:pPr>
              <w:rPr>
                <w:rFonts w:ascii="Calibri" w:hAnsi="Calibri"/>
                <w:b/>
              </w:rPr>
            </w:pPr>
            <w:r w:rsidRPr="00F7719E">
              <w:rPr>
                <w:rFonts w:ascii="Calibri" w:hAnsi="Calibri"/>
                <w:b/>
              </w:rPr>
              <w:t>L.p.</w:t>
            </w:r>
          </w:p>
        </w:tc>
        <w:tc>
          <w:tcPr>
            <w:tcW w:w="2315" w:type="dxa"/>
          </w:tcPr>
          <w:p w:rsidR="00665A88" w:rsidRPr="00F7719E" w:rsidRDefault="00665A88" w:rsidP="00BD543A">
            <w:pPr>
              <w:rPr>
                <w:rFonts w:ascii="Calibri" w:hAnsi="Calibri"/>
                <w:b/>
              </w:rPr>
            </w:pPr>
            <w:r w:rsidRPr="00F7719E">
              <w:rPr>
                <w:rFonts w:ascii="Calibri" w:hAnsi="Calibri"/>
                <w:b/>
              </w:rPr>
              <w:t>Data montażu</w:t>
            </w:r>
          </w:p>
        </w:tc>
        <w:tc>
          <w:tcPr>
            <w:tcW w:w="3802" w:type="dxa"/>
          </w:tcPr>
          <w:p w:rsidR="00665A88" w:rsidRPr="00F7719E" w:rsidRDefault="00665A88" w:rsidP="00BD543A">
            <w:pPr>
              <w:rPr>
                <w:rFonts w:ascii="Calibri" w:hAnsi="Calibri"/>
                <w:b/>
              </w:rPr>
            </w:pPr>
            <w:r w:rsidRPr="00F7719E">
              <w:rPr>
                <w:rFonts w:ascii="Calibri" w:hAnsi="Calibri"/>
                <w:b/>
              </w:rPr>
              <w:t>Ilość zadeklarowanych ekip montażowych</w:t>
            </w:r>
          </w:p>
        </w:tc>
        <w:tc>
          <w:tcPr>
            <w:tcW w:w="2247" w:type="dxa"/>
          </w:tcPr>
          <w:p w:rsidR="00665A88" w:rsidRPr="00F7719E" w:rsidRDefault="00665A88" w:rsidP="00BD543A">
            <w:pPr>
              <w:rPr>
                <w:rFonts w:ascii="Calibri" w:hAnsi="Calibri"/>
                <w:b/>
              </w:rPr>
            </w:pPr>
            <w:r w:rsidRPr="00F7719E">
              <w:rPr>
                <w:rFonts w:ascii="Calibri" w:hAnsi="Calibri"/>
                <w:b/>
              </w:rPr>
              <w:t xml:space="preserve">Ilość </w:t>
            </w:r>
          </w:p>
          <w:p w:rsidR="00665A88" w:rsidRPr="00F7719E" w:rsidRDefault="00665A88" w:rsidP="00BD543A">
            <w:pPr>
              <w:rPr>
                <w:rFonts w:ascii="Calibri" w:hAnsi="Calibri"/>
                <w:b/>
              </w:rPr>
            </w:pPr>
            <w:r w:rsidRPr="00F7719E">
              <w:rPr>
                <w:rFonts w:ascii="Calibri" w:hAnsi="Calibri"/>
                <w:b/>
              </w:rPr>
              <w:t>montaży dziennie</w:t>
            </w:r>
          </w:p>
        </w:tc>
      </w:tr>
      <w:tr w:rsidR="00665A88" w:rsidTr="00BD543A">
        <w:tc>
          <w:tcPr>
            <w:tcW w:w="1418" w:type="dxa"/>
          </w:tcPr>
          <w:p w:rsidR="00665A88" w:rsidRPr="00F7719E" w:rsidRDefault="00665A88" w:rsidP="00BD543A">
            <w:pPr>
              <w:rPr>
                <w:rFonts w:ascii="Calibri" w:hAnsi="Calibri"/>
                <w:b/>
              </w:rPr>
            </w:pPr>
            <w:r w:rsidRPr="00F7719E">
              <w:rPr>
                <w:rFonts w:ascii="Calibri" w:hAnsi="Calibri"/>
                <w:b/>
              </w:rPr>
              <w:t>…..</w:t>
            </w:r>
          </w:p>
        </w:tc>
        <w:tc>
          <w:tcPr>
            <w:tcW w:w="2315" w:type="dxa"/>
          </w:tcPr>
          <w:p w:rsidR="00665A88" w:rsidRPr="00F7719E" w:rsidRDefault="00665A88" w:rsidP="00BD543A">
            <w:pPr>
              <w:rPr>
                <w:rFonts w:ascii="Calibri" w:hAnsi="Calibri"/>
                <w:b/>
              </w:rPr>
            </w:pPr>
            <w:r w:rsidRPr="00F7719E">
              <w:rPr>
                <w:rFonts w:ascii="Calibri" w:hAnsi="Calibri"/>
                <w:b/>
              </w:rPr>
              <w:t>……</w:t>
            </w:r>
          </w:p>
        </w:tc>
        <w:tc>
          <w:tcPr>
            <w:tcW w:w="3802" w:type="dxa"/>
          </w:tcPr>
          <w:p w:rsidR="00665A88" w:rsidRPr="00F7719E" w:rsidRDefault="00665A88" w:rsidP="00BD543A">
            <w:pPr>
              <w:rPr>
                <w:rFonts w:ascii="Calibri" w:hAnsi="Calibri"/>
                <w:b/>
              </w:rPr>
            </w:pPr>
            <w:r w:rsidRPr="00F7719E">
              <w:rPr>
                <w:rFonts w:ascii="Calibri" w:hAnsi="Calibri"/>
                <w:b/>
              </w:rPr>
              <w:t>…….</w:t>
            </w:r>
          </w:p>
        </w:tc>
        <w:tc>
          <w:tcPr>
            <w:tcW w:w="2247" w:type="dxa"/>
          </w:tcPr>
          <w:p w:rsidR="00665A88" w:rsidRPr="00F7719E" w:rsidRDefault="00665A88" w:rsidP="00BD543A">
            <w:pPr>
              <w:rPr>
                <w:rFonts w:ascii="Calibri" w:hAnsi="Calibri"/>
                <w:b/>
              </w:rPr>
            </w:pPr>
            <w:r w:rsidRPr="00F7719E">
              <w:rPr>
                <w:rFonts w:ascii="Calibri" w:hAnsi="Calibri"/>
                <w:b/>
              </w:rPr>
              <w:t>…….</w:t>
            </w:r>
          </w:p>
        </w:tc>
      </w:tr>
      <w:tr w:rsidR="00665A88" w:rsidTr="00BD543A">
        <w:tc>
          <w:tcPr>
            <w:tcW w:w="1418" w:type="dxa"/>
          </w:tcPr>
          <w:p w:rsidR="00665A88" w:rsidRPr="00F7719E" w:rsidRDefault="00665A88" w:rsidP="00BD543A">
            <w:pPr>
              <w:rPr>
                <w:rFonts w:ascii="Calibri" w:hAnsi="Calibri"/>
                <w:b/>
              </w:rPr>
            </w:pPr>
          </w:p>
        </w:tc>
        <w:tc>
          <w:tcPr>
            <w:tcW w:w="2315" w:type="dxa"/>
          </w:tcPr>
          <w:p w:rsidR="00665A88" w:rsidRPr="00F7719E" w:rsidRDefault="00665A88" w:rsidP="00BD543A">
            <w:pPr>
              <w:rPr>
                <w:rFonts w:ascii="Calibri" w:hAnsi="Calibri"/>
                <w:b/>
              </w:rPr>
            </w:pPr>
          </w:p>
        </w:tc>
        <w:tc>
          <w:tcPr>
            <w:tcW w:w="3802" w:type="dxa"/>
          </w:tcPr>
          <w:p w:rsidR="00665A88" w:rsidRPr="00F7719E" w:rsidRDefault="00665A88" w:rsidP="00BD543A">
            <w:pPr>
              <w:rPr>
                <w:rFonts w:ascii="Calibri" w:hAnsi="Calibri"/>
                <w:b/>
              </w:rPr>
            </w:pPr>
          </w:p>
        </w:tc>
        <w:tc>
          <w:tcPr>
            <w:tcW w:w="2247" w:type="dxa"/>
          </w:tcPr>
          <w:p w:rsidR="00665A88" w:rsidRPr="00F7719E" w:rsidRDefault="00665A88" w:rsidP="00BD543A">
            <w:pPr>
              <w:rPr>
                <w:rFonts w:ascii="Calibri" w:hAnsi="Calibri"/>
                <w:b/>
              </w:rPr>
            </w:pPr>
          </w:p>
        </w:tc>
      </w:tr>
    </w:tbl>
    <w:p w:rsidR="00665A88" w:rsidRPr="0081323F" w:rsidRDefault="00665A88" w:rsidP="00865169">
      <w:pPr>
        <w:rPr>
          <w:rFonts w:asciiTheme="minorHAnsi" w:hAnsiTheme="minorHAnsi" w:cstheme="minorHAnsi"/>
        </w:rPr>
      </w:pPr>
    </w:p>
    <w:p w:rsidR="00392BE9" w:rsidRPr="0081323F" w:rsidRDefault="00392BE9" w:rsidP="008177CF">
      <w:pPr>
        <w:widowControl/>
        <w:suppressAutoHyphens w:val="0"/>
        <w:autoSpaceDE w:val="0"/>
        <w:autoSpaceDN w:val="0"/>
        <w:adjustRightInd w:val="0"/>
        <w:jc w:val="both"/>
        <w:rPr>
          <w:rFonts w:ascii="Calibri" w:eastAsia="ArialNarrow" w:hAnsi="Calibri"/>
        </w:rPr>
      </w:pPr>
    </w:p>
    <w:p w:rsidR="00CF5878" w:rsidRPr="0081323F" w:rsidRDefault="008177CF" w:rsidP="008177CF">
      <w:pPr>
        <w:widowControl/>
        <w:suppressAutoHyphens w:val="0"/>
        <w:autoSpaceDE w:val="0"/>
        <w:autoSpaceDN w:val="0"/>
        <w:adjustRightInd w:val="0"/>
        <w:ind w:left="2836" w:hanging="2836"/>
        <w:rPr>
          <w:rFonts w:ascii="Calibri" w:eastAsia="ArialNarrow" w:hAnsi="Calibri"/>
        </w:rPr>
      </w:pPr>
      <w:r w:rsidRPr="0081323F">
        <w:rPr>
          <w:rFonts w:ascii="Calibri" w:eastAsia="ArialNarrow" w:hAnsi="Calibri"/>
        </w:rPr>
        <w:t xml:space="preserve">   …………………..          </w:t>
      </w:r>
      <w:r w:rsidR="00CC7CB3" w:rsidRPr="0081323F">
        <w:rPr>
          <w:rFonts w:ascii="Calibri" w:eastAsia="ArialNarrow" w:hAnsi="Calibri"/>
        </w:rPr>
        <w:tab/>
      </w:r>
      <w:r w:rsidRPr="0081323F">
        <w:rPr>
          <w:rFonts w:ascii="Calibri" w:eastAsia="ArialNarrow" w:hAnsi="Calibri"/>
        </w:rPr>
        <w:t xml:space="preserve"> …………………………………………………………………</w:t>
      </w:r>
      <w:r w:rsidR="003F6483" w:rsidRPr="0081323F">
        <w:rPr>
          <w:rFonts w:ascii="Calibri" w:eastAsia="ArialNarrow" w:hAnsi="Calibri"/>
        </w:rPr>
        <w:t>……..</w:t>
      </w:r>
    </w:p>
    <w:p w:rsidR="00CF5878" w:rsidRPr="0081323F" w:rsidRDefault="008177CF" w:rsidP="00CA5193">
      <w:pPr>
        <w:ind w:firstLine="709"/>
        <w:rPr>
          <w:rFonts w:ascii="Calibri" w:eastAsia="ArialNarrow" w:hAnsi="Calibri"/>
        </w:rPr>
      </w:pPr>
      <w:r w:rsidRPr="0081323F">
        <w:rPr>
          <w:rFonts w:ascii="Calibri" w:hAnsi="Calibri"/>
          <w:b/>
        </w:rPr>
        <w:t xml:space="preserve">DATA  </w:t>
      </w:r>
      <w:r w:rsidR="00BB5CBC" w:rsidRPr="0081323F">
        <w:rPr>
          <w:rFonts w:ascii="Calibri" w:hAnsi="Calibri"/>
          <w:b/>
        </w:rPr>
        <w:tab/>
      </w:r>
      <w:r w:rsidR="00BB5CBC" w:rsidRPr="0081323F">
        <w:rPr>
          <w:rFonts w:ascii="Calibri" w:hAnsi="Calibri"/>
          <w:b/>
        </w:rPr>
        <w:tab/>
      </w:r>
      <w:r w:rsidR="00CC7CB3" w:rsidRPr="0081323F">
        <w:rPr>
          <w:rFonts w:ascii="Calibri" w:hAnsi="Calibri"/>
          <w:b/>
        </w:rPr>
        <w:tab/>
      </w:r>
      <w:r w:rsidR="00CC7CB3" w:rsidRPr="0081323F">
        <w:rPr>
          <w:rFonts w:ascii="Calibri" w:hAnsi="Calibri"/>
          <w:b/>
        </w:rPr>
        <w:tab/>
      </w:r>
      <w:r w:rsidRPr="0081323F">
        <w:rPr>
          <w:rFonts w:ascii="Calibri" w:hAnsi="Calibri"/>
          <w:b/>
        </w:rPr>
        <w:t xml:space="preserve">PODPIS I PIECZĘĆ </w:t>
      </w:r>
      <w:r w:rsidR="00E82889" w:rsidRPr="0081323F">
        <w:rPr>
          <w:rFonts w:ascii="Calibri" w:hAnsi="Calibri"/>
          <w:b/>
        </w:rPr>
        <w:t>OSÓB UPOWAŻNIONYCH</w:t>
      </w:r>
    </w:p>
    <w:p w:rsidR="00CF5878" w:rsidRPr="00DF5237" w:rsidRDefault="00CF5878" w:rsidP="0006050F">
      <w:pPr>
        <w:widowControl/>
        <w:suppressAutoHyphens w:val="0"/>
        <w:autoSpaceDE w:val="0"/>
        <w:autoSpaceDN w:val="0"/>
        <w:adjustRightInd w:val="0"/>
        <w:rPr>
          <w:rFonts w:ascii="Calibri" w:eastAsia="ArialNarrow" w:hAnsi="Calibri"/>
          <w:highlight w:val="yellow"/>
        </w:rPr>
      </w:pPr>
    </w:p>
    <w:p w:rsidR="00F7719E" w:rsidRDefault="00F7719E" w:rsidP="00F7719E">
      <w:pPr>
        <w:rPr>
          <w:rFonts w:ascii="Calibri" w:hAnsi="Calibri"/>
          <w:b/>
          <w:highlight w:val="yellow"/>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Pr="00665A88" w:rsidRDefault="00665A88" w:rsidP="00665A88">
      <w:pPr>
        <w:ind w:left="6096"/>
        <w:rPr>
          <w:rFonts w:asciiTheme="minorHAnsi" w:hAnsiTheme="minorHAnsi" w:cstheme="minorHAnsi"/>
          <w:b/>
        </w:rPr>
      </w:pPr>
      <w:r w:rsidRPr="00665A88">
        <w:rPr>
          <w:rFonts w:asciiTheme="minorHAnsi" w:hAnsiTheme="minorHAnsi" w:cstheme="minorHAnsi"/>
          <w:b/>
        </w:rPr>
        <w:t>Załącznik Nr 6</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 xml:space="preserve">ZAMAWIAJĄCY: </w:t>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p>
    <w:p w:rsidR="00665A88" w:rsidRPr="00665A88" w:rsidRDefault="00665A88" w:rsidP="00665A88">
      <w:pPr>
        <w:pStyle w:val="Standard"/>
        <w:rPr>
          <w:rFonts w:asciiTheme="minorHAnsi" w:hAnsiTheme="minorHAnsi" w:cstheme="minorHAnsi"/>
          <w:iCs/>
        </w:rPr>
      </w:pP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Gmina Wielka Nieszawka</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ul. Toruńska 12</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87-165 Cierpice</w:t>
      </w:r>
    </w:p>
    <w:p w:rsidR="00665A88" w:rsidRPr="00665A88" w:rsidRDefault="00665A88" w:rsidP="00665A88">
      <w:pPr>
        <w:pStyle w:val="Standard"/>
        <w:rPr>
          <w:rFonts w:asciiTheme="minorHAnsi" w:hAnsiTheme="minorHAnsi" w:cstheme="minorHAnsi"/>
          <w:b/>
          <w:bCs/>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jc w:val="right"/>
        <w:rPr>
          <w:rFonts w:asciiTheme="minorHAnsi" w:hAnsiTheme="minorHAnsi" w:cstheme="minorHAnsi"/>
          <w:color w:val="000000"/>
          <w:szCs w:val="24"/>
        </w:rPr>
      </w:pPr>
    </w:p>
    <w:p w:rsidR="00665A88" w:rsidRPr="00665A88" w:rsidRDefault="00665A88" w:rsidP="00665A88">
      <w:pPr>
        <w:autoSpaceDE w:val="0"/>
        <w:jc w:val="center"/>
        <w:rPr>
          <w:rFonts w:asciiTheme="minorHAnsi" w:eastAsia="Calibri" w:hAnsiTheme="minorHAnsi" w:cstheme="minorHAnsi"/>
          <w:b/>
          <w:bCs/>
          <w:color w:val="000000"/>
        </w:rPr>
      </w:pPr>
      <w:r w:rsidRPr="00665A88">
        <w:rPr>
          <w:rFonts w:asciiTheme="minorHAnsi" w:eastAsia="Calibri" w:hAnsiTheme="minorHAnsi" w:cstheme="minorHAnsi"/>
          <w:b/>
          <w:bCs/>
          <w:color w:val="000000"/>
        </w:rPr>
        <w:t>OŚWIADCZENIE WYKONAWCY O PRZYNALEŻNOŚCI LUB BRAKU PRZYNALEŻNOŚCI</w:t>
      </w:r>
    </w:p>
    <w:p w:rsidR="00665A88" w:rsidRPr="00665A88" w:rsidRDefault="00665A88" w:rsidP="00665A88">
      <w:pPr>
        <w:autoSpaceDE w:val="0"/>
        <w:jc w:val="center"/>
        <w:rPr>
          <w:rFonts w:asciiTheme="minorHAnsi" w:eastAsia="Calibri" w:hAnsiTheme="minorHAnsi" w:cstheme="minorHAnsi"/>
          <w:color w:val="000000"/>
        </w:rPr>
      </w:pPr>
      <w:r w:rsidRPr="00665A88">
        <w:rPr>
          <w:rFonts w:asciiTheme="minorHAnsi" w:eastAsia="Calibri" w:hAnsiTheme="minorHAnsi" w:cstheme="minorHAnsi"/>
          <w:b/>
          <w:bCs/>
          <w:color w:val="000000"/>
        </w:rPr>
        <w:t>DO GRUPY KAPITAŁOWEJ W TRYBIE ART. 108 UST. 1 PKT 5</w:t>
      </w:r>
      <w:r w:rsidRPr="00665A88">
        <w:rPr>
          <w:rFonts w:asciiTheme="minorHAnsi" w:eastAsia="Calibri" w:hAnsiTheme="minorHAnsi" w:cstheme="minorHAnsi"/>
          <w:b/>
          <w:bCs/>
          <w:color w:val="000000"/>
        </w:rPr>
        <w:br/>
        <w:t>USTAWY PRAWO ZAMÓWIEŃ PUBLICZNYCH</w:t>
      </w: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autoSpaceDE w:val="0"/>
        <w:jc w:val="both"/>
        <w:rPr>
          <w:rFonts w:asciiTheme="minorHAnsi" w:eastAsia="Calibri" w:hAnsiTheme="minorHAnsi" w:cstheme="minorHAnsi"/>
          <w:color w:val="000000"/>
        </w:rPr>
      </w:pPr>
      <w:r w:rsidRPr="00665A88">
        <w:rPr>
          <w:rFonts w:asciiTheme="minorHAnsi" w:eastAsia="Calibri" w:hAnsiTheme="minorHAnsi" w:cstheme="minorHAnsi"/>
          <w:color w:val="000000"/>
        </w:rPr>
        <w:t>Nazwa Wykonawcy ......................................................................................................</w:t>
      </w: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autoSpaceDE w:val="0"/>
        <w:jc w:val="both"/>
        <w:rPr>
          <w:rFonts w:asciiTheme="minorHAnsi" w:eastAsia="Calibri" w:hAnsiTheme="minorHAnsi" w:cstheme="minorHAnsi"/>
          <w:color w:val="000000"/>
        </w:rPr>
      </w:pPr>
      <w:r w:rsidRPr="00665A88">
        <w:rPr>
          <w:rFonts w:asciiTheme="minorHAnsi" w:eastAsia="Calibri" w:hAnsiTheme="minorHAnsi" w:cstheme="minorHAnsi"/>
          <w:color w:val="000000"/>
        </w:rPr>
        <w:t>Adres Wykonawcy .......................................................................................................</w:t>
      </w: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pStyle w:val="Nagwek"/>
        <w:jc w:val="both"/>
        <w:rPr>
          <w:rFonts w:asciiTheme="minorHAnsi" w:hAnsiTheme="minorHAnsi" w:cstheme="minorHAnsi"/>
          <w:b/>
          <w:bCs/>
          <w:color w:val="000000"/>
        </w:rPr>
      </w:pPr>
      <w:r w:rsidRPr="00665A88">
        <w:rPr>
          <w:rFonts w:asciiTheme="minorHAnsi" w:eastAsia="Calibri" w:hAnsiTheme="minorHAnsi" w:cstheme="minorHAnsi"/>
          <w:color w:val="000000"/>
        </w:rPr>
        <w:t xml:space="preserve">Przystępując do przetargu nieograniczonego pn. </w:t>
      </w:r>
      <w:r w:rsidRPr="00665A88">
        <w:rPr>
          <w:rFonts w:asciiTheme="minorHAnsi" w:hAnsiTheme="minorHAnsi" w:cstheme="minorHAnsi"/>
          <w:b/>
          <w:bCs/>
          <w:color w:val="000000"/>
        </w:rPr>
        <w:t>"Wspieranie wytwarzania energii ze źródeł odnawialnych w Gminie Wielka Nieszawka – etap II"</w:t>
      </w:r>
      <w:r w:rsidRPr="00665A88">
        <w:rPr>
          <w:rFonts w:asciiTheme="minorHAnsi" w:eastAsia="Calibri" w:hAnsiTheme="minorHAnsi" w:cstheme="minorHAnsi"/>
          <w:color w:val="000000"/>
        </w:rPr>
        <w:t xml:space="preserve">prowadzonego przez Gminę Wielka Nieszawka </w:t>
      </w:r>
      <w:r w:rsidRPr="00665A88">
        <w:rPr>
          <w:rFonts w:asciiTheme="minorHAnsi" w:eastAsia="Calibri" w:hAnsiTheme="minorHAnsi" w:cstheme="minorHAnsi"/>
          <w:b/>
          <w:bCs/>
          <w:color w:val="000000"/>
        </w:rPr>
        <w:t>oświadczam</w:t>
      </w:r>
      <w:r w:rsidRPr="00665A88">
        <w:rPr>
          <w:rFonts w:asciiTheme="minorHAnsi" w:eastAsia="Calibri" w:hAnsiTheme="minorHAnsi" w:cstheme="minorHAnsi"/>
          <w:b/>
          <w:color w:val="000000"/>
        </w:rPr>
        <w:t>, iż</w:t>
      </w:r>
      <w:r w:rsidRPr="00665A88">
        <w:rPr>
          <w:rFonts w:asciiTheme="minorHAnsi" w:eastAsia="Calibri" w:hAnsiTheme="minorHAnsi" w:cstheme="minorHAnsi"/>
          <w:b/>
          <w:color w:val="000000"/>
          <w:vertAlign w:val="superscript"/>
        </w:rPr>
        <w:t>*</w:t>
      </w:r>
      <w:r w:rsidRPr="00665A88">
        <w:rPr>
          <w:rFonts w:asciiTheme="minorHAnsi" w:eastAsia="Calibri" w:hAnsiTheme="minorHAnsi" w:cstheme="minorHAnsi"/>
          <w:b/>
          <w:color w:val="000000"/>
        </w:rPr>
        <w:t xml:space="preserve">: </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 xml:space="preserve"> nie należę do tej samej grupy kapitałowej w rozumieniu ustawy z dnia 16 lutego 2007 r. </w:t>
      </w:r>
      <w:r w:rsidRPr="00665A88">
        <w:rPr>
          <w:rFonts w:asciiTheme="minorHAnsi" w:eastAsia="SimSun" w:hAnsiTheme="minorHAnsi" w:cstheme="minorHAnsi"/>
          <w:kern w:val="2"/>
          <w:lang w:eastAsia="ar-SA" w:bidi="hi-IN"/>
        </w:rPr>
        <w:br/>
        <w:t xml:space="preserve">o ochronie konkurencji i konsumentów wraz wykonawcami, którzy złożyli ofertę </w:t>
      </w:r>
      <w:r w:rsidRPr="00665A88">
        <w:rPr>
          <w:rFonts w:asciiTheme="minorHAnsi" w:eastAsia="SimSun" w:hAnsiTheme="minorHAnsi" w:cstheme="minorHAnsi"/>
          <w:kern w:val="2"/>
          <w:lang w:eastAsia="ar-SA" w:bidi="hi-IN"/>
        </w:rPr>
        <w:br/>
        <w:t>w przedmiotowym postępowaniu,</w:t>
      </w: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 xml:space="preserve">  należę do tej samej grupy kapitałowej w rozumieniu ustawy z dnia 16 lutego 2007 r. </w:t>
      </w:r>
      <w:r w:rsidRPr="00665A88">
        <w:rPr>
          <w:rFonts w:asciiTheme="minorHAnsi" w:eastAsia="SimSun" w:hAnsiTheme="minorHAnsi" w:cstheme="minorHAnsi"/>
          <w:kern w:val="2"/>
          <w:lang w:eastAsia="ar-SA" w:bidi="hi-IN"/>
        </w:rPr>
        <w:br/>
        <w:t xml:space="preserve">o ochronie konkurencji i konsumentów z następującymi wykonawcami, którzy złożyli oferty w przedmiotowym postępowaniu: </w:t>
      </w: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1.………………………………………………………………….</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2.………………………………………………………………….</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3.………………………………………………………………….</w:t>
      </w:r>
    </w:p>
    <w:p w:rsidR="00665A88" w:rsidRPr="00665A88" w:rsidRDefault="00665A88" w:rsidP="00665A88">
      <w:pPr>
        <w:pStyle w:val="Standard"/>
        <w:jc w:val="both"/>
        <w:rPr>
          <w:rFonts w:asciiTheme="minorHAnsi" w:hAnsiTheme="minorHAnsi" w:cstheme="minorHAnsi"/>
          <w:color w:val="000000"/>
          <w:szCs w:val="24"/>
        </w:rPr>
      </w:pPr>
    </w:p>
    <w:p w:rsidR="00665A88" w:rsidRPr="00665A88" w:rsidRDefault="00665A88" w:rsidP="00665A88">
      <w:pPr>
        <w:pStyle w:val="Standard"/>
        <w:jc w:val="both"/>
        <w:rPr>
          <w:rFonts w:asciiTheme="minorHAnsi" w:hAnsiTheme="minorHAnsi" w:cstheme="minorHAnsi"/>
          <w:color w:val="000000"/>
          <w:szCs w:val="24"/>
        </w:rPr>
      </w:pPr>
    </w:p>
    <w:p w:rsidR="00665A88" w:rsidRPr="00665A88" w:rsidRDefault="00665A88" w:rsidP="00665A88">
      <w:pPr>
        <w:pStyle w:val="Standard"/>
        <w:ind w:firstLine="360"/>
        <w:jc w:val="both"/>
        <w:rPr>
          <w:rFonts w:asciiTheme="minorHAnsi" w:hAnsiTheme="minorHAnsi" w:cstheme="minorHAnsi"/>
          <w:color w:val="000000"/>
          <w:szCs w:val="24"/>
        </w:rPr>
      </w:pPr>
    </w:p>
    <w:p w:rsidR="00665A88" w:rsidRPr="00665A88" w:rsidRDefault="00665A88" w:rsidP="00665A88">
      <w:pPr>
        <w:pStyle w:val="Standard"/>
        <w:ind w:left="-180" w:firstLine="180"/>
        <w:rPr>
          <w:rFonts w:asciiTheme="minorHAnsi" w:hAnsiTheme="minorHAnsi" w:cstheme="minorHAnsi"/>
          <w:color w:val="000000"/>
        </w:rPr>
      </w:pPr>
      <w:r w:rsidRPr="00665A88">
        <w:rPr>
          <w:rFonts w:asciiTheme="minorHAnsi" w:hAnsiTheme="minorHAnsi" w:cstheme="minorHAnsi"/>
          <w:color w:val="000000"/>
        </w:rPr>
        <w:t xml:space="preserve">             …………………..          </w:t>
      </w:r>
      <w:r w:rsidRPr="00665A88">
        <w:rPr>
          <w:rFonts w:asciiTheme="minorHAnsi" w:hAnsiTheme="minorHAnsi" w:cstheme="minorHAnsi"/>
          <w:color w:val="000000"/>
        </w:rPr>
        <w:tab/>
        <w:t xml:space="preserve">                        ………………………………………………………………………..</w:t>
      </w:r>
    </w:p>
    <w:p w:rsidR="00665A88" w:rsidRPr="00665A88" w:rsidRDefault="00665A88" w:rsidP="00665A88">
      <w:pPr>
        <w:pStyle w:val="Standard"/>
        <w:ind w:left="-180" w:firstLine="180"/>
        <w:rPr>
          <w:rFonts w:asciiTheme="minorHAnsi" w:hAnsiTheme="minorHAnsi" w:cstheme="minorHAnsi"/>
          <w:color w:val="000000"/>
        </w:rPr>
      </w:pPr>
      <w:r w:rsidRPr="00665A88">
        <w:rPr>
          <w:rFonts w:asciiTheme="minorHAnsi" w:hAnsiTheme="minorHAnsi" w:cstheme="minorHAnsi"/>
          <w:b/>
          <w:color w:val="000000"/>
        </w:rPr>
        <w:t xml:space="preserve">       DATA  </w:t>
      </w:r>
      <w:r w:rsidRPr="00665A88">
        <w:rPr>
          <w:rFonts w:asciiTheme="minorHAnsi" w:hAnsiTheme="minorHAnsi" w:cstheme="minorHAnsi"/>
          <w:b/>
          <w:color w:val="000000"/>
        </w:rPr>
        <w:tab/>
      </w:r>
      <w:r w:rsidRPr="00665A88">
        <w:rPr>
          <w:rFonts w:asciiTheme="minorHAnsi" w:hAnsiTheme="minorHAnsi" w:cstheme="minorHAnsi"/>
          <w:b/>
          <w:color w:val="000000"/>
        </w:rPr>
        <w:tab/>
      </w:r>
      <w:r w:rsidRPr="00665A88">
        <w:rPr>
          <w:rFonts w:asciiTheme="minorHAnsi" w:hAnsiTheme="minorHAnsi" w:cstheme="minorHAnsi"/>
          <w:b/>
          <w:color w:val="000000"/>
        </w:rPr>
        <w:tab/>
      </w:r>
      <w:r w:rsidRPr="00665A88">
        <w:rPr>
          <w:rFonts w:asciiTheme="minorHAnsi" w:hAnsiTheme="minorHAnsi" w:cstheme="minorHAnsi"/>
          <w:b/>
          <w:color w:val="000000"/>
        </w:rPr>
        <w:tab/>
        <w:t xml:space="preserve"> PODPIS I PIECZĘĆ OSÓB UPOWAŻNIONYCH</w:t>
      </w:r>
    </w:p>
    <w:p w:rsidR="00665A88" w:rsidRPr="00665A88" w:rsidRDefault="00665A88" w:rsidP="00665A88">
      <w:pPr>
        <w:pStyle w:val="Standard"/>
        <w:ind w:left="-180" w:firstLine="180"/>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rPr>
          <w:rFonts w:asciiTheme="minorHAnsi" w:hAnsiTheme="minorHAnsi" w:cstheme="minorHAnsi"/>
        </w:rPr>
      </w:pPr>
      <w:r w:rsidRPr="00665A88">
        <w:rPr>
          <w:rFonts w:asciiTheme="minorHAnsi" w:hAnsiTheme="minorHAnsi" w:cstheme="minorHAnsi"/>
        </w:rPr>
        <w:t xml:space="preserve">* właściwe wybrać </w:t>
      </w:r>
    </w:p>
    <w:p w:rsidR="00F7719E" w:rsidRPr="00665A88" w:rsidRDefault="00F7719E" w:rsidP="00F7719E">
      <w:pPr>
        <w:rPr>
          <w:rFonts w:asciiTheme="minorHAnsi" w:hAnsiTheme="minorHAnsi" w:cstheme="minorHAnsi"/>
          <w:b/>
          <w:highlight w:val="yellow"/>
        </w:rPr>
      </w:pPr>
    </w:p>
    <w:p w:rsidR="00F7719E" w:rsidRPr="00665A88" w:rsidRDefault="00F7719E" w:rsidP="00F7719E">
      <w:pPr>
        <w:rPr>
          <w:rFonts w:asciiTheme="minorHAnsi" w:hAnsiTheme="minorHAnsi" w:cstheme="minorHAnsi"/>
          <w:b/>
          <w:highlight w:val="yellow"/>
        </w:rPr>
      </w:pPr>
    </w:p>
    <w:p w:rsidR="0037225D" w:rsidRPr="00665A88" w:rsidRDefault="00BF6E0E" w:rsidP="00E922C4">
      <w:pPr>
        <w:numPr>
          <w:ilvl w:val="12"/>
          <w:numId w:val="0"/>
        </w:numPr>
        <w:jc w:val="both"/>
        <w:rPr>
          <w:rFonts w:ascii="Calibri" w:hAnsi="Calibri"/>
          <w:b/>
        </w:rPr>
      </w:pPr>
      <w:r w:rsidRPr="00665A88">
        <w:rPr>
          <w:rFonts w:ascii="Calibri" w:hAnsi="Calibri"/>
          <w:b/>
        </w:rPr>
        <w:t>Z</w:t>
      </w:r>
      <w:r w:rsidR="0037225D" w:rsidRPr="00665A88">
        <w:rPr>
          <w:rFonts w:ascii="Calibri" w:hAnsi="Calibri"/>
          <w:b/>
        </w:rPr>
        <w:t>AMA</w:t>
      </w:r>
      <w:r w:rsidR="001B3800" w:rsidRPr="00665A88">
        <w:rPr>
          <w:rFonts w:ascii="Calibri" w:hAnsi="Calibri"/>
          <w:b/>
        </w:rPr>
        <w:t xml:space="preserve">WIAJĄCY: </w:t>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t xml:space="preserve">Załącznik nr  </w:t>
      </w:r>
      <w:r w:rsidR="00665A88" w:rsidRPr="00665A88">
        <w:rPr>
          <w:rFonts w:ascii="Calibri" w:hAnsi="Calibri"/>
          <w:b/>
        </w:rPr>
        <w:t>7</w:t>
      </w:r>
    </w:p>
    <w:p w:rsidR="0037225D" w:rsidRPr="00665A88" w:rsidRDefault="0037225D" w:rsidP="00E922C4">
      <w:pPr>
        <w:rPr>
          <w:rFonts w:ascii="Calibri" w:hAnsi="Calibri"/>
        </w:rPr>
      </w:pPr>
    </w:p>
    <w:p w:rsidR="0037225D" w:rsidRPr="00665A88" w:rsidRDefault="0037225D" w:rsidP="00E922C4">
      <w:pPr>
        <w:pStyle w:val="Nagwek2"/>
        <w:spacing w:line="240" w:lineRule="auto"/>
        <w:rPr>
          <w:rFonts w:ascii="Calibri" w:hAnsi="Calibri"/>
          <w:color w:val="auto"/>
        </w:rPr>
      </w:pPr>
      <w:r w:rsidRPr="00665A88">
        <w:rPr>
          <w:rFonts w:ascii="Calibri" w:hAnsi="Calibri"/>
          <w:color w:val="auto"/>
        </w:rPr>
        <w:t>Gmina Wielka Nieszawka</w:t>
      </w:r>
    </w:p>
    <w:p w:rsidR="0037225D" w:rsidRPr="00665A88" w:rsidRDefault="0037225D" w:rsidP="00E922C4">
      <w:pPr>
        <w:numPr>
          <w:ilvl w:val="12"/>
          <w:numId w:val="0"/>
        </w:numPr>
        <w:rPr>
          <w:rFonts w:ascii="Calibri" w:hAnsi="Calibri"/>
          <w:b/>
        </w:rPr>
      </w:pPr>
      <w:r w:rsidRPr="00665A88">
        <w:rPr>
          <w:rFonts w:ascii="Calibri" w:hAnsi="Calibri"/>
          <w:b/>
        </w:rPr>
        <w:t>ul. Toruńska 12</w:t>
      </w:r>
    </w:p>
    <w:p w:rsidR="0037225D" w:rsidRPr="00665A88" w:rsidRDefault="0037225D" w:rsidP="00E922C4">
      <w:pPr>
        <w:numPr>
          <w:ilvl w:val="12"/>
          <w:numId w:val="0"/>
        </w:numPr>
        <w:rPr>
          <w:rFonts w:ascii="Calibri" w:hAnsi="Calibri"/>
          <w:b/>
        </w:rPr>
      </w:pPr>
      <w:r w:rsidRPr="00665A88">
        <w:rPr>
          <w:rFonts w:ascii="Calibri" w:hAnsi="Calibri"/>
          <w:b/>
        </w:rPr>
        <w:t>87-165 Cierpice</w:t>
      </w:r>
    </w:p>
    <w:p w:rsidR="0037225D" w:rsidRPr="00665A88" w:rsidRDefault="0037225D" w:rsidP="007812AA">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WYKONAWCA:</w:t>
      </w:r>
      <w:r w:rsidRPr="00665A88">
        <w:rPr>
          <w:rFonts w:ascii="Calibri" w:hAnsi="Calibri"/>
          <w:b/>
        </w:rPr>
        <w:tab/>
        <w:t>..............................................................................................................</w:t>
      </w:r>
    </w:p>
    <w:p w:rsidR="0037225D" w:rsidRPr="00665A88" w:rsidRDefault="0037225D" w:rsidP="00E922C4">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Adres</w:t>
      </w:r>
      <w:r w:rsidRPr="00665A88">
        <w:rPr>
          <w:rFonts w:ascii="Calibri" w:hAnsi="Calibri"/>
          <w:b/>
        </w:rPr>
        <w:tab/>
      </w:r>
      <w:r w:rsidRPr="00665A88">
        <w:rPr>
          <w:rFonts w:ascii="Calibri" w:hAnsi="Calibri"/>
          <w:b/>
        </w:rPr>
        <w:tab/>
      </w:r>
      <w:r w:rsidRPr="00665A88">
        <w:rPr>
          <w:rFonts w:ascii="Calibri" w:hAnsi="Calibri"/>
          <w:b/>
        </w:rPr>
        <w:tab/>
        <w:t>..............................................................................................................</w:t>
      </w:r>
    </w:p>
    <w:p w:rsidR="0037225D" w:rsidRPr="00665A88" w:rsidRDefault="0037225D" w:rsidP="00E922C4">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 xml:space="preserve">Nr tel/fax </w:t>
      </w:r>
      <w:r w:rsidRPr="00665A88">
        <w:rPr>
          <w:rFonts w:ascii="Calibri" w:hAnsi="Calibri"/>
          <w:b/>
        </w:rPr>
        <w:tab/>
      </w:r>
      <w:r w:rsidRPr="00665A88">
        <w:rPr>
          <w:rFonts w:ascii="Calibri" w:hAnsi="Calibri"/>
          <w:b/>
        </w:rPr>
        <w:tab/>
        <w:t>.............................................................................................................</w:t>
      </w:r>
    </w:p>
    <w:p w:rsidR="0037225D" w:rsidRPr="00665A88" w:rsidRDefault="0037225D" w:rsidP="00E922C4">
      <w:pPr>
        <w:numPr>
          <w:ilvl w:val="12"/>
          <w:numId w:val="0"/>
        </w:numPr>
        <w:jc w:val="center"/>
        <w:rPr>
          <w:rFonts w:ascii="Calibri" w:hAnsi="Calibri"/>
          <w:b/>
        </w:rPr>
      </w:pPr>
    </w:p>
    <w:p w:rsidR="0037225D" w:rsidRPr="00665A88" w:rsidRDefault="0037225D" w:rsidP="00E922C4">
      <w:pPr>
        <w:numPr>
          <w:ilvl w:val="12"/>
          <w:numId w:val="0"/>
        </w:numPr>
        <w:jc w:val="center"/>
        <w:rPr>
          <w:rFonts w:ascii="Calibri" w:hAnsi="Calibri"/>
          <w:b/>
        </w:rPr>
      </w:pPr>
      <w:r w:rsidRPr="00665A88">
        <w:rPr>
          <w:rFonts w:ascii="Calibri" w:hAnsi="Calibri"/>
          <w:b/>
        </w:rPr>
        <w:t xml:space="preserve">Wykaz wykonanych </w:t>
      </w:r>
      <w:r w:rsidR="00BF6E0E" w:rsidRPr="00665A88">
        <w:rPr>
          <w:rFonts w:ascii="Calibri" w:hAnsi="Calibri"/>
          <w:b/>
        </w:rPr>
        <w:t>dostaw</w:t>
      </w:r>
    </w:p>
    <w:p w:rsidR="002600C7" w:rsidRPr="00665A88" w:rsidRDefault="002600C7" w:rsidP="002600C7">
      <w:pPr>
        <w:numPr>
          <w:ilvl w:val="12"/>
          <w:numId w:val="0"/>
        </w:numPr>
        <w:tabs>
          <w:tab w:val="left" w:pos="8364"/>
        </w:tabs>
        <w:jc w:val="center"/>
        <w:rPr>
          <w:rFonts w:ascii="Calibri" w:hAnsi="Calibri"/>
          <w:b/>
        </w:rPr>
      </w:pPr>
      <w:r w:rsidRPr="00665A88">
        <w:rPr>
          <w:rFonts w:ascii="Calibri" w:hAnsi="Calibri"/>
          <w:b/>
        </w:rPr>
        <w:t xml:space="preserve">w okresie ostatnich </w:t>
      </w:r>
      <w:r w:rsidR="00BF6E0E" w:rsidRPr="00665A88">
        <w:rPr>
          <w:rFonts w:ascii="Calibri" w:hAnsi="Calibri"/>
          <w:b/>
        </w:rPr>
        <w:t>trzech</w:t>
      </w:r>
      <w:r w:rsidRPr="00665A88">
        <w:rPr>
          <w:rFonts w:ascii="Calibri" w:hAnsi="Calibri"/>
          <w:b/>
        </w:rPr>
        <w:t xml:space="preserve"> lat przed upływem terminu składania ofert a jeżeli okres prowadzenia działalności jest krótszy – w tym okresie</w:t>
      </w:r>
    </w:p>
    <w:p w:rsidR="0037225D" w:rsidRPr="00665A88" w:rsidRDefault="0037225D" w:rsidP="00E922C4">
      <w:pPr>
        <w:rPr>
          <w:rFonts w:ascii="Calibri" w:hAnsi="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E47939" w:rsidRPr="00665A88" w:rsidTr="002600C7">
        <w:trPr>
          <w:cantSplit/>
          <w:trHeight w:val="470"/>
        </w:trPr>
        <w:tc>
          <w:tcPr>
            <w:tcW w:w="496" w:type="dxa"/>
            <w:vMerge w:val="restart"/>
          </w:tcPr>
          <w:p w:rsidR="00E47939" w:rsidRPr="00665A88" w:rsidRDefault="00E47939" w:rsidP="00E922C4">
            <w:pPr>
              <w:jc w:val="center"/>
              <w:rPr>
                <w:rFonts w:ascii="Calibri" w:hAnsi="Calibri"/>
              </w:rPr>
            </w:pPr>
          </w:p>
          <w:p w:rsidR="00E47939" w:rsidRPr="00665A88" w:rsidRDefault="0060002F" w:rsidP="00E922C4">
            <w:pPr>
              <w:pStyle w:val="Nagwek4"/>
              <w:spacing w:line="240" w:lineRule="auto"/>
              <w:jc w:val="center"/>
              <w:rPr>
                <w:rFonts w:ascii="Calibri" w:hAnsi="Calibri"/>
                <w:b w:val="0"/>
                <w:color w:val="auto"/>
              </w:rPr>
            </w:pPr>
            <w:r w:rsidRPr="00665A88">
              <w:rPr>
                <w:rFonts w:ascii="Calibri" w:hAnsi="Calibri"/>
                <w:b w:val="0"/>
                <w:color w:val="auto"/>
              </w:rPr>
              <w:t>Lp.</w:t>
            </w:r>
          </w:p>
        </w:tc>
        <w:tc>
          <w:tcPr>
            <w:tcW w:w="1701"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Nazwa Wykonawcy (podmiotu) wykazującego posiadanie wiedzy i  doświadczenia</w:t>
            </w:r>
          </w:p>
        </w:tc>
        <w:tc>
          <w:tcPr>
            <w:tcW w:w="2126"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Rodzaj robót</w:t>
            </w:r>
          </w:p>
          <w:p w:rsidR="00E47939" w:rsidRPr="00665A88" w:rsidRDefault="00E47939" w:rsidP="00E922C4">
            <w:pPr>
              <w:jc w:val="center"/>
              <w:rPr>
                <w:rFonts w:ascii="Calibri" w:hAnsi="Calibri"/>
              </w:rPr>
            </w:pPr>
            <w:r w:rsidRPr="00665A88">
              <w:rPr>
                <w:rFonts w:ascii="Calibri" w:hAnsi="Calibri"/>
              </w:rPr>
              <w:t>(informacje potwierdzające speł</w:t>
            </w:r>
            <w:r w:rsidR="00945D3A" w:rsidRPr="00665A88">
              <w:rPr>
                <w:rFonts w:ascii="Calibri" w:hAnsi="Calibri"/>
              </w:rPr>
              <w:t xml:space="preserve">nienie warunków określonych w p.V.3.1 </w:t>
            </w:r>
            <w:r w:rsidRPr="00665A88">
              <w:rPr>
                <w:rFonts w:ascii="Calibri" w:hAnsi="Calibri"/>
              </w:rPr>
              <w:t xml:space="preserve"> SIWZ) </w:t>
            </w:r>
          </w:p>
          <w:p w:rsidR="00E47939" w:rsidRPr="00665A88" w:rsidRDefault="00E47939" w:rsidP="00E922C4">
            <w:pPr>
              <w:rPr>
                <w:rFonts w:ascii="Calibri" w:hAnsi="Calibri"/>
              </w:rPr>
            </w:pPr>
          </w:p>
        </w:tc>
        <w:tc>
          <w:tcPr>
            <w:tcW w:w="1559"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 xml:space="preserve">Miejsce wykonania </w:t>
            </w:r>
          </w:p>
          <w:p w:rsidR="00E47939" w:rsidRPr="00665A88" w:rsidRDefault="00F1554C" w:rsidP="00E922C4">
            <w:pPr>
              <w:jc w:val="center"/>
              <w:rPr>
                <w:rFonts w:ascii="Calibri" w:hAnsi="Calibri"/>
              </w:rPr>
            </w:pPr>
            <w:r w:rsidRPr="00665A88">
              <w:rPr>
                <w:rFonts w:ascii="Calibri" w:hAnsi="Calibri"/>
              </w:rPr>
              <w:t>dostaw</w:t>
            </w:r>
          </w:p>
          <w:p w:rsidR="00E47939" w:rsidRPr="00665A88" w:rsidRDefault="00E47939" w:rsidP="00E922C4">
            <w:pPr>
              <w:jc w:val="center"/>
              <w:rPr>
                <w:rFonts w:ascii="Calibri" w:hAnsi="Calibri"/>
              </w:rPr>
            </w:pPr>
          </w:p>
        </w:tc>
        <w:tc>
          <w:tcPr>
            <w:tcW w:w="1701" w:type="dxa"/>
            <w:vMerge w:val="restart"/>
          </w:tcPr>
          <w:p w:rsidR="00E47939" w:rsidRPr="00665A88" w:rsidRDefault="00E47939" w:rsidP="00E922C4">
            <w:pPr>
              <w:jc w:val="center"/>
              <w:rPr>
                <w:rFonts w:ascii="Calibri" w:hAnsi="Calibri"/>
              </w:rPr>
            </w:pPr>
          </w:p>
          <w:p w:rsidR="00E47939" w:rsidRPr="00665A88" w:rsidRDefault="005D2366" w:rsidP="00E922C4">
            <w:pPr>
              <w:jc w:val="center"/>
              <w:rPr>
                <w:rFonts w:ascii="Calibri" w:hAnsi="Calibri"/>
              </w:rPr>
            </w:pPr>
            <w:r w:rsidRPr="00665A88">
              <w:rPr>
                <w:rFonts w:ascii="Calibri" w:hAnsi="Calibri"/>
              </w:rPr>
              <w:t>Wartość, za którą W</w:t>
            </w:r>
            <w:r w:rsidR="00E47939" w:rsidRPr="00665A88">
              <w:rPr>
                <w:rFonts w:ascii="Calibri" w:hAnsi="Calibri"/>
              </w:rPr>
              <w:t>ykonawca był odpowiedzialny</w:t>
            </w:r>
          </w:p>
        </w:tc>
        <w:tc>
          <w:tcPr>
            <w:tcW w:w="1985" w:type="dxa"/>
            <w:gridSpan w:val="2"/>
          </w:tcPr>
          <w:p w:rsidR="00E47939" w:rsidRPr="00665A88" w:rsidRDefault="00E47939" w:rsidP="000D7B71">
            <w:pPr>
              <w:tabs>
                <w:tab w:val="left" w:pos="959"/>
              </w:tabs>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Data wykonania</w:t>
            </w:r>
          </w:p>
        </w:tc>
      </w:tr>
      <w:tr w:rsidR="00E47939" w:rsidRPr="00665A88" w:rsidTr="002600C7">
        <w:trPr>
          <w:cantSplit/>
        </w:trPr>
        <w:tc>
          <w:tcPr>
            <w:tcW w:w="496" w:type="dxa"/>
            <w:vMerge/>
          </w:tcPr>
          <w:p w:rsidR="00E47939" w:rsidRPr="00665A88" w:rsidRDefault="00E47939" w:rsidP="00E922C4">
            <w:pPr>
              <w:jc w:val="both"/>
              <w:rPr>
                <w:rFonts w:ascii="Calibri" w:hAnsi="Calibri"/>
              </w:rPr>
            </w:pPr>
          </w:p>
        </w:tc>
        <w:tc>
          <w:tcPr>
            <w:tcW w:w="1701" w:type="dxa"/>
            <w:vMerge/>
          </w:tcPr>
          <w:p w:rsidR="00E47939" w:rsidRPr="00665A88" w:rsidRDefault="00E47939" w:rsidP="00E922C4">
            <w:pPr>
              <w:jc w:val="both"/>
              <w:rPr>
                <w:rFonts w:ascii="Calibri" w:hAnsi="Calibri"/>
              </w:rPr>
            </w:pPr>
          </w:p>
        </w:tc>
        <w:tc>
          <w:tcPr>
            <w:tcW w:w="2126" w:type="dxa"/>
            <w:vMerge/>
          </w:tcPr>
          <w:p w:rsidR="00E47939" w:rsidRPr="00665A88" w:rsidRDefault="00E47939" w:rsidP="00E922C4">
            <w:pPr>
              <w:jc w:val="both"/>
              <w:rPr>
                <w:rFonts w:ascii="Calibri" w:hAnsi="Calibri"/>
              </w:rPr>
            </w:pPr>
          </w:p>
        </w:tc>
        <w:tc>
          <w:tcPr>
            <w:tcW w:w="1559" w:type="dxa"/>
            <w:vMerge/>
          </w:tcPr>
          <w:p w:rsidR="00E47939" w:rsidRPr="00665A88" w:rsidRDefault="00E47939" w:rsidP="00E922C4">
            <w:pPr>
              <w:jc w:val="both"/>
              <w:rPr>
                <w:rFonts w:ascii="Calibri" w:hAnsi="Calibri"/>
              </w:rPr>
            </w:pPr>
          </w:p>
        </w:tc>
        <w:tc>
          <w:tcPr>
            <w:tcW w:w="1701" w:type="dxa"/>
            <w:vMerge/>
          </w:tcPr>
          <w:p w:rsidR="00E47939" w:rsidRPr="00665A88" w:rsidRDefault="00E47939" w:rsidP="00E922C4">
            <w:pPr>
              <w:jc w:val="both"/>
              <w:rPr>
                <w:rFonts w:ascii="Calibri" w:hAnsi="Calibri"/>
              </w:rPr>
            </w:pPr>
          </w:p>
        </w:tc>
        <w:tc>
          <w:tcPr>
            <w:tcW w:w="992" w:type="dxa"/>
          </w:tcPr>
          <w:p w:rsidR="00E47939" w:rsidRPr="00665A88" w:rsidRDefault="00E47939" w:rsidP="00E922C4">
            <w:pPr>
              <w:jc w:val="center"/>
              <w:rPr>
                <w:rFonts w:ascii="Calibri" w:hAnsi="Calibri"/>
              </w:rPr>
            </w:pPr>
          </w:p>
          <w:p w:rsidR="00E47939" w:rsidRPr="00665A88" w:rsidRDefault="00E47939" w:rsidP="000D7B71">
            <w:pPr>
              <w:jc w:val="center"/>
              <w:rPr>
                <w:rFonts w:ascii="Calibri" w:hAnsi="Calibri"/>
              </w:rPr>
            </w:pPr>
            <w:r w:rsidRPr="00665A88">
              <w:rPr>
                <w:rFonts w:ascii="Calibri" w:hAnsi="Calibri"/>
              </w:rPr>
              <w:t>rozp.</w:t>
            </w:r>
          </w:p>
        </w:tc>
        <w:tc>
          <w:tcPr>
            <w:tcW w:w="993" w:type="dxa"/>
          </w:tcPr>
          <w:p w:rsidR="00E47939" w:rsidRPr="00665A88" w:rsidRDefault="00E47939" w:rsidP="00E922C4">
            <w:pPr>
              <w:jc w:val="center"/>
              <w:rPr>
                <w:rFonts w:ascii="Calibri" w:hAnsi="Calibri"/>
              </w:rPr>
            </w:pPr>
          </w:p>
          <w:p w:rsidR="00E47939" w:rsidRPr="00665A88" w:rsidRDefault="00E47939" w:rsidP="000D7B71">
            <w:pPr>
              <w:jc w:val="center"/>
              <w:rPr>
                <w:rFonts w:ascii="Calibri" w:hAnsi="Calibri"/>
              </w:rPr>
            </w:pPr>
            <w:r w:rsidRPr="00665A88">
              <w:rPr>
                <w:rFonts w:ascii="Calibri" w:hAnsi="Calibri"/>
              </w:rPr>
              <w:t>zakoń.</w:t>
            </w: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Borders>
              <w:bottom w:val="nil"/>
            </w:tcBorders>
          </w:tcPr>
          <w:p w:rsidR="00E47939" w:rsidRPr="00665A88" w:rsidRDefault="00E47939" w:rsidP="00E922C4">
            <w:pPr>
              <w:jc w:val="both"/>
              <w:rPr>
                <w:rFonts w:ascii="Calibri" w:hAnsi="Calibri"/>
              </w:rPr>
            </w:pPr>
          </w:p>
        </w:tc>
        <w:tc>
          <w:tcPr>
            <w:tcW w:w="1701" w:type="dxa"/>
            <w:tcBorders>
              <w:bottom w:val="nil"/>
            </w:tcBorders>
          </w:tcPr>
          <w:p w:rsidR="00E47939" w:rsidRPr="00665A88" w:rsidRDefault="00E47939" w:rsidP="00E922C4">
            <w:pPr>
              <w:jc w:val="both"/>
              <w:rPr>
                <w:rFonts w:ascii="Calibri" w:hAnsi="Calibri"/>
              </w:rPr>
            </w:pPr>
          </w:p>
        </w:tc>
        <w:tc>
          <w:tcPr>
            <w:tcW w:w="2126" w:type="dxa"/>
            <w:tcBorders>
              <w:bottom w:val="nil"/>
            </w:tcBorders>
          </w:tcPr>
          <w:p w:rsidR="00E47939" w:rsidRPr="00665A88" w:rsidRDefault="00E47939" w:rsidP="00E922C4">
            <w:pPr>
              <w:jc w:val="both"/>
              <w:rPr>
                <w:rFonts w:ascii="Calibri" w:hAnsi="Calibri"/>
              </w:rPr>
            </w:pPr>
          </w:p>
        </w:tc>
        <w:tc>
          <w:tcPr>
            <w:tcW w:w="1559" w:type="dxa"/>
            <w:tcBorders>
              <w:bottom w:val="nil"/>
            </w:tcBorders>
          </w:tcPr>
          <w:p w:rsidR="00E47939" w:rsidRPr="00665A88" w:rsidRDefault="00E47939" w:rsidP="00E922C4">
            <w:pPr>
              <w:jc w:val="both"/>
              <w:rPr>
                <w:rFonts w:ascii="Calibri" w:hAnsi="Calibri"/>
              </w:rPr>
            </w:pPr>
          </w:p>
        </w:tc>
        <w:tc>
          <w:tcPr>
            <w:tcW w:w="1701" w:type="dxa"/>
            <w:tcBorders>
              <w:bottom w:val="nil"/>
            </w:tcBorders>
          </w:tcPr>
          <w:p w:rsidR="00E47939" w:rsidRPr="00665A88" w:rsidRDefault="00E47939" w:rsidP="00E922C4">
            <w:pPr>
              <w:jc w:val="both"/>
              <w:rPr>
                <w:rFonts w:ascii="Calibri" w:hAnsi="Calibri"/>
              </w:rPr>
            </w:pPr>
          </w:p>
        </w:tc>
        <w:tc>
          <w:tcPr>
            <w:tcW w:w="992" w:type="dxa"/>
            <w:tcBorders>
              <w:bottom w:val="nil"/>
            </w:tcBorders>
          </w:tcPr>
          <w:p w:rsidR="00E47939" w:rsidRPr="00665A88" w:rsidRDefault="00E47939" w:rsidP="00E922C4">
            <w:pPr>
              <w:jc w:val="both"/>
              <w:rPr>
                <w:rFonts w:ascii="Calibri" w:hAnsi="Calibri"/>
              </w:rPr>
            </w:pPr>
          </w:p>
        </w:tc>
        <w:tc>
          <w:tcPr>
            <w:tcW w:w="993" w:type="dxa"/>
            <w:tcBorders>
              <w:bottom w:val="nil"/>
            </w:tcBorders>
          </w:tcPr>
          <w:p w:rsidR="00E47939" w:rsidRPr="00665A88" w:rsidRDefault="00E47939" w:rsidP="00E922C4">
            <w:pPr>
              <w:jc w:val="both"/>
              <w:rPr>
                <w:rFonts w:ascii="Calibri" w:hAnsi="Calibri"/>
              </w:rPr>
            </w:pPr>
          </w:p>
        </w:tc>
      </w:tr>
      <w:tr w:rsidR="00E47939" w:rsidRPr="00665A88" w:rsidTr="002600C7">
        <w:trPr>
          <w:trHeight w:val="420"/>
        </w:trPr>
        <w:tc>
          <w:tcPr>
            <w:tcW w:w="496" w:type="dxa"/>
            <w:tcBorders>
              <w:top w:val="single" w:sz="4" w:space="0" w:color="auto"/>
              <w:left w:val="single" w:sz="4" w:space="0" w:color="auto"/>
              <w:bottom w:val="single" w:sz="4" w:space="0" w:color="auto"/>
            </w:tcBorders>
          </w:tcPr>
          <w:p w:rsidR="00E47939" w:rsidRPr="00665A88"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2126"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1559"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992"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993" w:type="dxa"/>
            <w:tcBorders>
              <w:top w:val="single" w:sz="4" w:space="0" w:color="auto"/>
              <w:bottom w:val="single" w:sz="4" w:space="0" w:color="auto"/>
            </w:tcBorders>
          </w:tcPr>
          <w:p w:rsidR="00E47939" w:rsidRPr="00665A88" w:rsidRDefault="00E47939" w:rsidP="00E922C4">
            <w:pPr>
              <w:jc w:val="both"/>
              <w:rPr>
                <w:rFonts w:ascii="Calibri" w:hAnsi="Calibri"/>
              </w:rPr>
            </w:pPr>
          </w:p>
        </w:tc>
      </w:tr>
    </w:tbl>
    <w:p w:rsidR="0037225D" w:rsidRPr="00665A88" w:rsidRDefault="0037225D" w:rsidP="00E922C4">
      <w:pPr>
        <w:jc w:val="both"/>
        <w:rPr>
          <w:rFonts w:ascii="Calibri" w:hAnsi="Calibri"/>
        </w:rPr>
      </w:pPr>
    </w:p>
    <w:p w:rsidR="0037225D" w:rsidRPr="00665A88" w:rsidRDefault="0037225D" w:rsidP="00E922C4">
      <w:pPr>
        <w:jc w:val="both"/>
        <w:rPr>
          <w:rFonts w:ascii="Calibri" w:hAnsi="Calibri"/>
        </w:rPr>
      </w:pPr>
    </w:p>
    <w:p w:rsidR="0037225D" w:rsidRPr="00665A88" w:rsidRDefault="000D7B71" w:rsidP="004E3302">
      <w:pPr>
        <w:jc w:val="both"/>
        <w:rPr>
          <w:rFonts w:ascii="Calibri" w:hAnsi="Calibri"/>
        </w:rPr>
      </w:pPr>
      <w:r w:rsidRPr="00665A88">
        <w:rPr>
          <w:rFonts w:ascii="Calibri" w:hAnsi="Calibri"/>
        </w:rPr>
        <w:t xml:space="preserve">Załączamy ….. szt. dokumentów potwierdzających, że w/w </w:t>
      </w:r>
      <w:r w:rsidR="00BF6E0E" w:rsidRPr="00665A88">
        <w:rPr>
          <w:rFonts w:ascii="Calibri" w:hAnsi="Calibri"/>
        </w:rPr>
        <w:t>zamówienia</w:t>
      </w:r>
      <w:r w:rsidRPr="00665A88">
        <w:rPr>
          <w:rFonts w:ascii="Calibri" w:hAnsi="Calibri"/>
        </w:rPr>
        <w:t xml:space="preserve"> zostały wykonane </w:t>
      </w:r>
      <w:r w:rsidR="00BF6E0E" w:rsidRPr="00665A88">
        <w:rPr>
          <w:rFonts w:ascii="Calibri" w:hAnsi="Calibri"/>
        </w:rPr>
        <w:t>należycie</w:t>
      </w:r>
      <w:r w:rsidRPr="00665A88">
        <w:rPr>
          <w:rFonts w:ascii="Calibri" w:hAnsi="Calibri"/>
        </w:rPr>
        <w:t>.</w:t>
      </w:r>
    </w:p>
    <w:p w:rsidR="004E3302" w:rsidRPr="00665A88" w:rsidRDefault="004E3302" w:rsidP="00E922C4">
      <w:pPr>
        <w:rPr>
          <w:rFonts w:ascii="Calibri" w:hAnsi="Calibri"/>
        </w:rPr>
      </w:pPr>
    </w:p>
    <w:p w:rsidR="004E3302" w:rsidRPr="00665A88" w:rsidRDefault="004E3302" w:rsidP="00E922C4">
      <w:pPr>
        <w:rPr>
          <w:rFonts w:ascii="Calibri" w:hAnsi="Calibri"/>
        </w:rPr>
      </w:pPr>
    </w:p>
    <w:p w:rsidR="004E3302" w:rsidRPr="00665A88" w:rsidRDefault="004E3302" w:rsidP="00E922C4">
      <w:pPr>
        <w:rPr>
          <w:rFonts w:ascii="Calibri" w:hAnsi="Calibri"/>
        </w:rPr>
      </w:pPr>
    </w:p>
    <w:p w:rsidR="0037225D" w:rsidRPr="00665A88" w:rsidRDefault="0037225D" w:rsidP="00E922C4">
      <w:pPr>
        <w:rPr>
          <w:rFonts w:ascii="Calibri" w:hAnsi="Calibri"/>
        </w:rPr>
      </w:pPr>
      <w:bookmarkStart w:id="1" w:name="_Hlk90361971"/>
      <w:r w:rsidRPr="00665A88">
        <w:rPr>
          <w:rFonts w:ascii="Calibri" w:hAnsi="Calibri"/>
        </w:rPr>
        <w:t>................................dn. ...............</w:t>
      </w:r>
      <w:r w:rsidRPr="00665A88">
        <w:rPr>
          <w:rFonts w:ascii="Calibri" w:hAnsi="Calibri"/>
        </w:rPr>
        <w:tab/>
      </w:r>
      <w:r w:rsidRPr="00665A88">
        <w:rPr>
          <w:rFonts w:ascii="Calibri" w:hAnsi="Calibri"/>
        </w:rPr>
        <w:tab/>
      </w:r>
      <w:r w:rsidRPr="00665A88">
        <w:rPr>
          <w:rFonts w:ascii="Calibri" w:hAnsi="Calibri"/>
        </w:rPr>
        <w:tab/>
        <w:t>.................................................................</w:t>
      </w:r>
    </w:p>
    <w:p w:rsidR="000009BD" w:rsidRPr="00DF5237" w:rsidRDefault="0037225D" w:rsidP="00B34258">
      <w:pPr>
        <w:rPr>
          <w:rFonts w:ascii="Calibri" w:hAnsi="Calibri"/>
          <w:highlight w:val="yellow"/>
        </w:rPr>
      </w:pP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t>podpisy osób upoważniony</w:t>
      </w:r>
      <w:r w:rsidR="00B34258" w:rsidRPr="00665A88">
        <w:rPr>
          <w:rFonts w:ascii="Calibri" w:hAnsi="Calibri"/>
        </w:rPr>
        <w:t>ch</w:t>
      </w:r>
    </w:p>
    <w:p w:rsidR="00F1554C" w:rsidRPr="00DF5237" w:rsidRDefault="00F1554C" w:rsidP="00BF6E0E">
      <w:pPr>
        <w:numPr>
          <w:ilvl w:val="12"/>
          <w:numId w:val="0"/>
        </w:numPr>
        <w:jc w:val="both"/>
        <w:rPr>
          <w:rFonts w:ascii="Calibri" w:hAnsi="Calibri"/>
          <w:b/>
          <w:highlight w:val="yellow"/>
        </w:rPr>
      </w:pPr>
    </w:p>
    <w:bookmarkEnd w:id="1"/>
    <w:p w:rsidR="00F1554C" w:rsidRPr="00DF5237" w:rsidRDefault="00F1554C" w:rsidP="00BF6E0E">
      <w:pPr>
        <w:numPr>
          <w:ilvl w:val="12"/>
          <w:numId w:val="0"/>
        </w:numPr>
        <w:jc w:val="both"/>
        <w:rPr>
          <w:rFonts w:ascii="Calibri" w:hAnsi="Calibri"/>
          <w:b/>
          <w:highlight w:val="yellow"/>
        </w:rPr>
      </w:pPr>
    </w:p>
    <w:p w:rsidR="00BF6E0E" w:rsidRPr="00E94EB1" w:rsidRDefault="00BF6E0E" w:rsidP="00CC4089">
      <w:pPr>
        <w:widowControl/>
        <w:suppressAutoHyphens w:val="0"/>
        <w:jc w:val="right"/>
        <w:rPr>
          <w:rFonts w:asciiTheme="minorHAnsi" w:hAnsiTheme="minorHAnsi" w:cstheme="minorHAnsi"/>
          <w:b/>
        </w:rPr>
      </w:pPr>
      <w:r w:rsidRPr="00E94EB1">
        <w:rPr>
          <w:rFonts w:asciiTheme="minorHAnsi" w:hAnsiTheme="minorHAnsi" w:cstheme="minorHAnsi"/>
          <w:b/>
        </w:rPr>
        <w:t xml:space="preserve">Załącznik nr </w:t>
      </w:r>
      <w:r w:rsidR="003E012B">
        <w:rPr>
          <w:rFonts w:asciiTheme="minorHAnsi" w:hAnsiTheme="minorHAnsi" w:cstheme="minorHAnsi"/>
          <w:b/>
        </w:rPr>
        <w:t>4</w:t>
      </w:r>
    </w:p>
    <w:p w:rsidR="00BF6E0E" w:rsidRPr="00E94EB1" w:rsidRDefault="00BF6E0E" w:rsidP="00BF6E0E">
      <w:pPr>
        <w:numPr>
          <w:ilvl w:val="12"/>
          <w:numId w:val="0"/>
        </w:numPr>
        <w:jc w:val="both"/>
        <w:rPr>
          <w:rFonts w:asciiTheme="minorHAnsi" w:hAnsiTheme="minorHAnsi" w:cstheme="minorHAnsi"/>
          <w:b/>
        </w:rPr>
      </w:pPr>
      <w:bookmarkStart w:id="2" w:name="_Hlk90362064"/>
      <w:r w:rsidRPr="00E94EB1">
        <w:rPr>
          <w:rFonts w:asciiTheme="minorHAnsi" w:hAnsiTheme="minorHAnsi" w:cstheme="minorHAnsi"/>
          <w:b/>
        </w:rPr>
        <w:t xml:space="preserve">ZAMAWIAJĄCY: </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p>
    <w:p w:rsidR="00BF6E0E" w:rsidRPr="00E94EB1" w:rsidRDefault="00BF6E0E" w:rsidP="00BF6E0E">
      <w:pPr>
        <w:pStyle w:val="Nagwek2"/>
        <w:spacing w:line="240" w:lineRule="auto"/>
        <w:rPr>
          <w:rFonts w:asciiTheme="minorHAnsi" w:hAnsiTheme="minorHAnsi" w:cstheme="minorHAnsi"/>
          <w:color w:val="auto"/>
        </w:rPr>
      </w:pPr>
    </w:p>
    <w:p w:rsidR="00BF6E0E" w:rsidRPr="00E94EB1" w:rsidRDefault="00BF6E0E" w:rsidP="00BF6E0E">
      <w:pPr>
        <w:rPr>
          <w:rFonts w:asciiTheme="minorHAnsi" w:hAnsiTheme="minorHAnsi" w:cstheme="minorHAnsi"/>
        </w:rPr>
      </w:pPr>
    </w:p>
    <w:p w:rsidR="00BF6E0E" w:rsidRPr="00E94EB1" w:rsidRDefault="00BF6E0E" w:rsidP="00BF6E0E">
      <w:pPr>
        <w:pStyle w:val="Nagwek2"/>
        <w:spacing w:line="240" w:lineRule="auto"/>
        <w:rPr>
          <w:rFonts w:asciiTheme="minorHAnsi" w:hAnsiTheme="minorHAnsi" w:cstheme="minorHAnsi"/>
          <w:color w:val="auto"/>
        </w:rPr>
      </w:pPr>
      <w:r w:rsidRPr="00E94EB1">
        <w:rPr>
          <w:rFonts w:asciiTheme="minorHAnsi" w:hAnsiTheme="minorHAnsi" w:cstheme="minorHAnsi"/>
          <w:color w:val="auto"/>
        </w:rPr>
        <w:t>Gmina Wielka Nieszawka</w:t>
      </w: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ul. Toruńska 12</w:t>
      </w: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87-165 Cierpice</w:t>
      </w:r>
    </w:p>
    <w:p w:rsidR="00BF6E0E" w:rsidRPr="00E94EB1" w:rsidRDefault="00BF6E0E" w:rsidP="00BF6E0E">
      <w:pPr>
        <w:numPr>
          <w:ilvl w:val="12"/>
          <w:numId w:val="0"/>
        </w:numPr>
        <w:jc w:val="center"/>
        <w:rPr>
          <w:rFonts w:asciiTheme="minorHAnsi" w:hAnsiTheme="minorHAnsi" w:cstheme="minorHAnsi"/>
          <w:b/>
        </w:rPr>
      </w:pPr>
    </w:p>
    <w:p w:rsidR="00BF6E0E" w:rsidRPr="00E94EB1" w:rsidRDefault="00BF6E0E" w:rsidP="00BF6E0E">
      <w:pPr>
        <w:numPr>
          <w:ilvl w:val="12"/>
          <w:numId w:val="0"/>
        </w:numPr>
        <w:jc w:val="cente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WYKONAWCA:</w:t>
      </w:r>
      <w:r w:rsidRPr="00E94EB1">
        <w:rPr>
          <w:rFonts w:asciiTheme="minorHAnsi" w:hAnsiTheme="minorHAnsi" w:cstheme="minorHAnsi"/>
          <w:b/>
        </w:rPr>
        <w:tab/>
        <w:t>..............................................................................................................</w:t>
      </w:r>
    </w:p>
    <w:p w:rsidR="00BF6E0E" w:rsidRPr="00E94EB1" w:rsidRDefault="00BF6E0E" w:rsidP="00BF6E0E">
      <w:pPr>
        <w:numPr>
          <w:ilvl w:val="12"/>
          <w:numId w:val="0"/>
        </w:numP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Adres</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t>..............................................................................................................</w:t>
      </w:r>
    </w:p>
    <w:p w:rsidR="00BF6E0E" w:rsidRPr="00E94EB1" w:rsidRDefault="00BF6E0E" w:rsidP="00BF6E0E">
      <w:pPr>
        <w:numPr>
          <w:ilvl w:val="12"/>
          <w:numId w:val="0"/>
        </w:numP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 xml:space="preserve">Nr tel/fax </w:t>
      </w:r>
      <w:r w:rsidRPr="00E94EB1">
        <w:rPr>
          <w:rFonts w:asciiTheme="minorHAnsi" w:hAnsiTheme="minorHAnsi" w:cstheme="minorHAnsi"/>
          <w:b/>
        </w:rPr>
        <w:tab/>
      </w:r>
      <w:r w:rsidRPr="00E94EB1">
        <w:rPr>
          <w:rFonts w:asciiTheme="minorHAnsi" w:hAnsiTheme="minorHAnsi" w:cstheme="minorHAnsi"/>
          <w:b/>
        </w:rPr>
        <w:tab/>
        <w:t>.............................................................................................................</w:t>
      </w:r>
    </w:p>
    <w:p w:rsidR="00BF6E0E" w:rsidRPr="00E94EB1" w:rsidRDefault="00BF6E0E" w:rsidP="00BF6E0E">
      <w:pPr>
        <w:numPr>
          <w:ilvl w:val="12"/>
          <w:numId w:val="0"/>
        </w:numPr>
        <w:jc w:val="center"/>
        <w:rPr>
          <w:rFonts w:asciiTheme="minorHAnsi" w:hAnsiTheme="minorHAnsi" w:cstheme="minorHAnsi"/>
          <w:b/>
        </w:rPr>
      </w:pPr>
    </w:p>
    <w:bookmarkEnd w:id="2"/>
    <w:p w:rsidR="00BF6E0E" w:rsidRPr="00E94EB1" w:rsidRDefault="00BF6E0E" w:rsidP="00BF6E0E">
      <w:pPr>
        <w:numPr>
          <w:ilvl w:val="12"/>
          <w:numId w:val="0"/>
        </w:numPr>
        <w:jc w:val="center"/>
        <w:rPr>
          <w:rFonts w:asciiTheme="minorHAnsi" w:hAnsiTheme="minorHAnsi" w:cstheme="minorHAnsi"/>
          <w:b/>
        </w:rPr>
      </w:pPr>
    </w:p>
    <w:p w:rsidR="00E94EB1" w:rsidRPr="00E94EB1" w:rsidRDefault="00E94EB1" w:rsidP="00E94EB1">
      <w:pPr>
        <w:keepNext/>
        <w:outlineLvl w:val="1"/>
        <w:rPr>
          <w:rFonts w:asciiTheme="minorHAnsi" w:hAnsiTheme="minorHAnsi" w:cstheme="minorHAnsi"/>
          <w:bCs/>
          <w:i/>
          <w:iCs/>
        </w:rPr>
      </w:pPr>
    </w:p>
    <w:p w:rsidR="00E94EB1" w:rsidRPr="00E94EB1" w:rsidRDefault="00E94EB1" w:rsidP="00E94EB1">
      <w:pPr>
        <w:tabs>
          <w:tab w:val="left" w:pos="6946"/>
        </w:tabs>
        <w:autoSpaceDN w:val="0"/>
        <w:jc w:val="center"/>
        <w:textAlignment w:val="baseline"/>
        <w:rPr>
          <w:rFonts w:asciiTheme="minorHAnsi" w:hAnsiTheme="minorHAnsi" w:cstheme="minorHAnsi"/>
          <w:b/>
        </w:rPr>
      </w:pPr>
    </w:p>
    <w:p w:rsidR="00E94EB1" w:rsidRPr="00E94EB1" w:rsidRDefault="00E94EB1" w:rsidP="00E94EB1">
      <w:pPr>
        <w:tabs>
          <w:tab w:val="left" w:pos="6946"/>
        </w:tabs>
        <w:autoSpaceDN w:val="0"/>
        <w:jc w:val="center"/>
        <w:textAlignment w:val="baseline"/>
        <w:rPr>
          <w:rFonts w:asciiTheme="minorHAnsi" w:hAnsiTheme="minorHAnsi" w:cstheme="minorHAnsi"/>
          <w:b/>
        </w:rPr>
      </w:pPr>
      <w:r w:rsidRPr="00E94EB1">
        <w:rPr>
          <w:rFonts w:asciiTheme="minorHAnsi" w:hAnsiTheme="minorHAnsi" w:cstheme="minorHAnsi"/>
          <w:b/>
        </w:rPr>
        <w:t>OŚWIADCZENIE WYKONAWCY</w:t>
      </w:r>
    </w:p>
    <w:p w:rsidR="00E94EB1" w:rsidRPr="00E94EB1" w:rsidRDefault="00E94EB1" w:rsidP="00E94EB1">
      <w:pPr>
        <w:tabs>
          <w:tab w:val="left" w:pos="6946"/>
        </w:tabs>
        <w:autoSpaceDN w:val="0"/>
        <w:spacing w:line="276" w:lineRule="auto"/>
        <w:jc w:val="both"/>
        <w:textAlignment w:val="baseline"/>
        <w:rPr>
          <w:rFonts w:asciiTheme="minorHAnsi" w:hAnsiTheme="minorHAnsi" w:cstheme="minorHAnsi"/>
          <w:b/>
          <w:bCs/>
        </w:rPr>
      </w:pPr>
      <w:r w:rsidRPr="00E94EB1">
        <w:rPr>
          <w:rFonts w:asciiTheme="minorHAnsi" w:hAnsiTheme="minorHAnsi" w:cstheme="minorHAnsi"/>
          <w:bCs/>
        </w:rPr>
        <w:t>o aktualności informacji zawartych w oświadczeniu, o którym mowa w art. 125 ust. 1 ustawy Pzp</w:t>
      </w:r>
      <w:r w:rsidRPr="00E94EB1">
        <w:rPr>
          <w:rFonts w:asciiTheme="minorHAnsi" w:eastAsia="Calibri" w:hAnsiTheme="minorHAnsi" w:cstheme="minorHAnsi"/>
          <w:kern w:val="3"/>
          <w:lang w:bidi="hi-IN"/>
        </w:rPr>
        <w:t>w postępowaniu o udzielenie zamówienia publicznego prowadzonym w trybie przetargu nieograniczonego pn.: „</w:t>
      </w:r>
      <w:r w:rsidRPr="00E94EB1">
        <w:rPr>
          <w:rFonts w:asciiTheme="minorHAnsi" w:hAnsiTheme="minorHAnsi" w:cstheme="minorHAnsi"/>
          <w:b/>
          <w:bCs/>
        </w:rPr>
        <w:t>"Wspieranie wytwarzania energii ze źródeł odnawialnych w Gminie Wielka Nieszawka – etap II"</w:t>
      </w:r>
    </w:p>
    <w:p w:rsidR="00E94EB1" w:rsidRPr="00E94EB1" w:rsidRDefault="00E94EB1" w:rsidP="00E94EB1">
      <w:pPr>
        <w:tabs>
          <w:tab w:val="left" w:pos="6946"/>
        </w:tabs>
        <w:autoSpaceDN w:val="0"/>
        <w:spacing w:line="276" w:lineRule="auto"/>
        <w:jc w:val="both"/>
        <w:textAlignment w:val="baseline"/>
        <w:rPr>
          <w:rFonts w:asciiTheme="minorHAnsi" w:eastAsia="Calibri" w:hAnsiTheme="minorHAnsi" w:cstheme="minorHAnsi"/>
          <w:kern w:val="3"/>
          <w:lang w:bidi="hi-IN"/>
        </w:rPr>
      </w:pPr>
    </w:p>
    <w:p w:rsidR="00E94EB1" w:rsidRPr="00E94EB1" w:rsidRDefault="00E94EB1" w:rsidP="00E94EB1">
      <w:pPr>
        <w:tabs>
          <w:tab w:val="left" w:pos="6946"/>
        </w:tabs>
        <w:autoSpaceDN w:val="0"/>
        <w:spacing w:line="360" w:lineRule="auto"/>
        <w:textAlignment w:val="baseline"/>
        <w:rPr>
          <w:rFonts w:asciiTheme="minorHAnsi" w:eastAsia="Calibri" w:hAnsiTheme="minorHAnsi" w:cstheme="minorHAnsi"/>
          <w:kern w:val="3"/>
          <w:lang w:bidi="hi-IN"/>
        </w:rPr>
      </w:pPr>
    </w:p>
    <w:p w:rsidR="00E94EB1" w:rsidRPr="00E94EB1" w:rsidRDefault="00E94EB1" w:rsidP="00E94EB1">
      <w:pPr>
        <w:tabs>
          <w:tab w:val="left" w:pos="0"/>
        </w:tabs>
        <w:autoSpaceDN w:val="0"/>
        <w:spacing w:line="360" w:lineRule="auto"/>
        <w:textAlignment w:val="baseline"/>
        <w:rPr>
          <w:rFonts w:asciiTheme="minorHAnsi" w:eastAsia="Calibri" w:hAnsiTheme="minorHAnsi" w:cstheme="minorHAnsi"/>
          <w:kern w:val="3"/>
          <w:lang w:bidi="hi-IN"/>
        </w:rPr>
      </w:pPr>
      <w:r w:rsidRPr="00E94EB1">
        <w:rPr>
          <w:rFonts w:asciiTheme="minorHAnsi" w:eastAsia="Calibri" w:hAnsiTheme="minorHAnsi" w:cstheme="minorHAnsi"/>
          <w:kern w:val="3"/>
          <w:lang w:bidi="hi-IN"/>
        </w:rPr>
        <w:tab/>
        <w:t>Niniejszym potwierdzam aktualność informacji zawartych w oświadczeniu, o którym mowa w art. 125 ust. 1 ustawy Pzp, w zakresie braku podstaw wykluczenia z postępowania na podstawie art. 108 ust. 1 pkt 3-6 ustawy Pzp.</w:t>
      </w:r>
    </w:p>
    <w:p w:rsidR="00E94EB1" w:rsidRPr="00E94EB1" w:rsidRDefault="00E94EB1" w:rsidP="00E94EB1">
      <w:pPr>
        <w:rPr>
          <w:rFonts w:asciiTheme="minorHAnsi"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665A88" w:rsidRDefault="00E94EB1" w:rsidP="00E94EB1">
      <w:pPr>
        <w:rPr>
          <w:rFonts w:ascii="Calibri" w:hAnsi="Calibri"/>
        </w:rPr>
      </w:pPr>
      <w:r w:rsidRPr="00665A88">
        <w:rPr>
          <w:rFonts w:ascii="Calibri" w:hAnsi="Calibri"/>
        </w:rPr>
        <w:t>................................dn. ...............</w:t>
      </w:r>
      <w:r w:rsidRPr="00665A88">
        <w:rPr>
          <w:rFonts w:ascii="Calibri" w:hAnsi="Calibri"/>
        </w:rPr>
        <w:tab/>
      </w:r>
      <w:r w:rsidRPr="00665A88">
        <w:rPr>
          <w:rFonts w:ascii="Calibri" w:hAnsi="Calibri"/>
        </w:rPr>
        <w:tab/>
      </w:r>
      <w:r w:rsidRPr="00665A88">
        <w:rPr>
          <w:rFonts w:ascii="Calibri" w:hAnsi="Calibri"/>
        </w:rPr>
        <w:tab/>
        <w:t>.................................................................</w:t>
      </w:r>
    </w:p>
    <w:p w:rsidR="00E94EB1" w:rsidRPr="00DF5237" w:rsidRDefault="00E94EB1" w:rsidP="00E94EB1">
      <w:pPr>
        <w:rPr>
          <w:rFonts w:ascii="Calibri" w:hAnsi="Calibri"/>
          <w:highlight w:val="yellow"/>
        </w:rPr>
      </w:pP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t>podpisy osób upoważnionych</w:t>
      </w:r>
    </w:p>
    <w:p w:rsidR="00E94EB1" w:rsidRPr="00DF5237" w:rsidRDefault="00E94EB1" w:rsidP="00E94EB1">
      <w:pPr>
        <w:numPr>
          <w:ilvl w:val="12"/>
          <w:numId w:val="0"/>
        </w:numPr>
        <w:jc w:val="both"/>
        <w:rPr>
          <w:rFonts w:ascii="Calibri" w:hAnsi="Calibri"/>
          <w:b/>
          <w:highlight w:val="yellow"/>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765713" w:rsidRDefault="00765713" w:rsidP="00765713">
      <w:pPr>
        <w:numPr>
          <w:ilvl w:val="12"/>
          <w:numId w:val="0"/>
        </w:numPr>
        <w:jc w:val="both"/>
        <w:rPr>
          <w:rFonts w:asciiTheme="minorHAnsi" w:hAnsiTheme="minorHAnsi" w:cstheme="minorHAnsi"/>
          <w:b/>
        </w:rPr>
      </w:pPr>
    </w:p>
    <w:p w:rsidR="00765713" w:rsidRDefault="00765713" w:rsidP="00765713">
      <w:pPr>
        <w:numPr>
          <w:ilvl w:val="12"/>
          <w:numId w:val="0"/>
        </w:numPr>
        <w:ind w:left="6237" w:firstLine="993"/>
        <w:jc w:val="both"/>
        <w:rPr>
          <w:rFonts w:asciiTheme="minorHAnsi" w:hAnsiTheme="minorHAnsi" w:cstheme="minorHAnsi"/>
          <w:b/>
        </w:rPr>
      </w:pPr>
      <w:r>
        <w:rPr>
          <w:rFonts w:asciiTheme="minorHAnsi" w:hAnsiTheme="minorHAnsi" w:cstheme="minorHAnsi"/>
          <w:b/>
        </w:rPr>
        <w:t xml:space="preserve">Załącznik nr 9 </w:t>
      </w:r>
    </w:p>
    <w:p w:rsidR="00765713" w:rsidRPr="00E94EB1" w:rsidRDefault="00765713" w:rsidP="00765713">
      <w:pPr>
        <w:numPr>
          <w:ilvl w:val="12"/>
          <w:numId w:val="0"/>
        </w:numPr>
        <w:jc w:val="both"/>
        <w:rPr>
          <w:rFonts w:asciiTheme="minorHAnsi" w:hAnsiTheme="minorHAnsi" w:cstheme="minorHAnsi"/>
          <w:b/>
        </w:rPr>
      </w:pPr>
      <w:r w:rsidRPr="00E94EB1">
        <w:rPr>
          <w:rFonts w:asciiTheme="minorHAnsi" w:hAnsiTheme="minorHAnsi" w:cstheme="minorHAnsi"/>
          <w:b/>
        </w:rPr>
        <w:t xml:space="preserve">ZAMAWIAJĄCY: </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p>
    <w:p w:rsidR="00765713" w:rsidRPr="00E94EB1" w:rsidRDefault="00765713" w:rsidP="00765713">
      <w:pPr>
        <w:pStyle w:val="Nagwek2"/>
        <w:spacing w:line="240" w:lineRule="auto"/>
        <w:rPr>
          <w:rFonts w:asciiTheme="minorHAnsi" w:hAnsiTheme="minorHAnsi" w:cstheme="minorHAnsi"/>
          <w:color w:val="auto"/>
        </w:rPr>
      </w:pPr>
    </w:p>
    <w:p w:rsidR="00765713" w:rsidRPr="00E94EB1" w:rsidRDefault="00765713" w:rsidP="00765713">
      <w:pPr>
        <w:rPr>
          <w:rFonts w:asciiTheme="minorHAnsi" w:hAnsiTheme="minorHAnsi" w:cstheme="minorHAnsi"/>
        </w:rPr>
      </w:pPr>
    </w:p>
    <w:p w:rsidR="00765713" w:rsidRPr="00E94EB1" w:rsidRDefault="00765713" w:rsidP="00765713">
      <w:pPr>
        <w:pStyle w:val="Nagwek2"/>
        <w:spacing w:line="240" w:lineRule="auto"/>
        <w:rPr>
          <w:rFonts w:asciiTheme="minorHAnsi" w:hAnsiTheme="minorHAnsi" w:cstheme="minorHAnsi"/>
          <w:color w:val="auto"/>
        </w:rPr>
      </w:pPr>
      <w:r w:rsidRPr="00E94EB1">
        <w:rPr>
          <w:rFonts w:asciiTheme="minorHAnsi" w:hAnsiTheme="minorHAnsi" w:cstheme="minorHAnsi"/>
          <w:color w:val="auto"/>
        </w:rPr>
        <w:t>Gmina Wielka Nieszawka</w:t>
      </w: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ul. Toruńska 12</w:t>
      </w: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87-165 Cierpice</w:t>
      </w:r>
    </w:p>
    <w:p w:rsidR="00765713" w:rsidRPr="00E94EB1" w:rsidRDefault="00765713" w:rsidP="00765713">
      <w:pPr>
        <w:numPr>
          <w:ilvl w:val="12"/>
          <w:numId w:val="0"/>
        </w:numPr>
        <w:jc w:val="center"/>
        <w:rPr>
          <w:rFonts w:asciiTheme="minorHAnsi" w:hAnsiTheme="minorHAnsi" w:cstheme="minorHAnsi"/>
          <w:b/>
        </w:rPr>
      </w:pPr>
    </w:p>
    <w:p w:rsidR="00765713" w:rsidRPr="00E94EB1" w:rsidRDefault="00765713" w:rsidP="00765713">
      <w:pPr>
        <w:numPr>
          <w:ilvl w:val="12"/>
          <w:numId w:val="0"/>
        </w:numPr>
        <w:jc w:val="cente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WYKONAWCA:</w:t>
      </w:r>
      <w:r w:rsidRPr="00E94EB1">
        <w:rPr>
          <w:rFonts w:asciiTheme="minorHAnsi" w:hAnsiTheme="minorHAnsi" w:cstheme="minorHAnsi"/>
          <w:b/>
        </w:rPr>
        <w:tab/>
        <w:t>..............................................................................................................</w:t>
      </w:r>
    </w:p>
    <w:p w:rsidR="00765713" w:rsidRPr="00E94EB1" w:rsidRDefault="00765713" w:rsidP="00765713">
      <w:pPr>
        <w:numPr>
          <w:ilvl w:val="12"/>
          <w:numId w:val="0"/>
        </w:numP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Adres</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t>..............................................................................................................</w:t>
      </w:r>
    </w:p>
    <w:p w:rsidR="00765713" w:rsidRPr="00E94EB1" w:rsidRDefault="00765713" w:rsidP="00765713">
      <w:pPr>
        <w:numPr>
          <w:ilvl w:val="12"/>
          <w:numId w:val="0"/>
        </w:numP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 xml:space="preserve">Nr tel/fax </w:t>
      </w:r>
      <w:r w:rsidRPr="00E94EB1">
        <w:rPr>
          <w:rFonts w:asciiTheme="minorHAnsi" w:hAnsiTheme="minorHAnsi" w:cstheme="minorHAnsi"/>
          <w:b/>
        </w:rPr>
        <w:tab/>
      </w:r>
      <w:r w:rsidRPr="00E94EB1">
        <w:rPr>
          <w:rFonts w:asciiTheme="minorHAnsi" w:hAnsiTheme="minorHAnsi" w:cstheme="minorHAnsi"/>
          <w:b/>
        </w:rPr>
        <w:tab/>
        <w:t>.............................................................................................................</w:t>
      </w:r>
    </w:p>
    <w:p w:rsidR="00765713" w:rsidRPr="00E94EB1" w:rsidRDefault="00765713" w:rsidP="00765713">
      <w:pPr>
        <w:numPr>
          <w:ilvl w:val="12"/>
          <w:numId w:val="0"/>
        </w:numPr>
        <w:jc w:val="center"/>
        <w:rPr>
          <w:rFonts w:asciiTheme="minorHAnsi" w:hAnsiTheme="minorHAnsi" w:cstheme="minorHAnsi"/>
          <w:b/>
        </w:rPr>
      </w:pPr>
    </w:p>
    <w:p w:rsidR="00765713" w:rsidRDefault="00765713" w:rsidP="00765713">
      <w:pPr>
        <w:spacing w:before="120" w:after="120"/>
        <w:ind w:right="1"/>
        <w:jc w:val="center"/>
        <w:rPr>
          <w:rFonts w:asciiTheme="minorHAnsi" w:hAnsiTheme="minorHAnsi" w:cstheme="minorHAnsi"/>
          <w:b/>
          <w:sz w:val="28"/>
          <w:szCs w:val="28"/>
        </w:rPr>
      </w:pP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ZOBOWIĄZANIE PODMIOTUDO ODDANIA WYKONAWCY </w:t>
      </w: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DO DYSPOZYCJINIEZBĘDNYCH ZASOBÓW NAPOTRZEBY </w:t>
      </w: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WYKONANIA ZAMÓWIENIA </w:t>
      </w: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p>
    <w:p w:rsidR="00765713" w:rsidRPr="003C6328" w:rsidRDefault="00765713" w:rsidP="00765713">
      <w:pPr>
        <w:spacing w:line="360" w:lineRule="auto"/>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jc w:val="center"/>
        <w:rPr>
          <w:rFonts w:asciiTheme="minorHAnsi" w:hAnsiTheme="minorHAnsi" w:cstheme="minorHAnsi"/>
          <w:i/>
          <w:sz w:val="18"/>
          <w:szCs w:val="18"/>
        </w:rPr>
      </w:pPr>
      <w:r w:rsidRPr="003C6328">
        <w:rPr>
          <w:rFonts w:asciiTheme="minorHAnsi" w:hAnsiTheme="minorHAnsi" w:cstheme="minorHAnsi"/>
          <w:i/>
          <w:sz w:val="18"/>
          <w:szCs w:val="18"/>
        </w:rPr>
        <w:t>(nazwa podmiotu)</w:t>
      </w: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r w:rsidRPr="003C6328">
        <w:rPr>
          <w:rFonts w:asciiTheme="minorHAnsi" w:hAnsiTheme="minorHAnsi" w:cstheme="minorHAnsi"/>
          <w:sz w:val="22"/>
          <w:szCs w:val="22"/>
        </w:rPr>
        <w:t>Zobowiązuję się do oddania do dyspozycji na rzecz Wykonawcy tj.</w:t>
      </w:r>
    </w:p>
    <w:p w:rsidR="00765713" w:rsidRPr="003C6328" w:rsidRDefault="00765713" w:rsidP="00765713">
      <w:pPr>
        <w:pStyle w:val="Styl"/>
        <w:tabs>
          <w:tab w:val="left" w:pos="3227"/>
        </w:tabs>
        <w:spacing w:line="360" w:lineRule="auto"/>
        <w:jc w:val="both"/>
        <w:rPr>
          <w:rFonts w:asciiTheme="minorHAnsi" w:hAnsiTheme="minorHAnsi" w:cstheme="minorHAnsi"/>
          <w:sz w:val="22"/>
          <w:szCs w:val="22"/>
        </w:rPr>
      </w:pPr>
      <w:r w:rsidRPr="003C6328">
        <w:rPr>
          <w:rFonts w:asciiTheme="minorHAnsi" w:hAnsiTheme="minorHAnsi" w:cstheme="minorHAnsi"/>
          <w:sz w:val="22"/>
          <w:szCs w:val="22"/>
        </w:rPr>
        <w:t>…………………………………………………………………………………………………………………………………………………….…………………………………………………………………......................................................................................................</w:t>
      </w:r>
    </w:p>
    <w:p w:rsidR="00765713" w:rsidRPr="003C6328" w:rsidRDefault="00765713" w:rsidP="00765713">
      <w:pPr>
        <w:jc w:val="center"/>
        <w:rPr>
          <w:rFonts w:asciiTheme="minorHAnsi" w:hAnsiTheme="minorHAnsi" w:cstheme="minorHAnsi"/>
          <w:i/>
          <w:sz w:val="18"/>
          <w:szCs w:val="18"/>
        </w:rPr>
      </w:pPr>
      <w:r w:rsidRPr="003C6328">
        <w:rPr>
          <w:rFonts w:asciiTheme="minorHAnsi" w:hAnsiTheme="minorHAnsi" w:cstheme="minorHAnsi"/>
          <w:i/>
          <w:sz w:val="18"/>
          <w:szCs w:val="18"/>
        </w:rPr>
        <w:t>(nazwa i adres wykonawcy, któremu zostanie udostępniony potencjał)</w:t>
      </w:r>
    </w:p>
    <w:p w:rsidR="00765713" w:rsidRPr="003C6328" w:rsidRDefault="00765713" w:rsidP="00765713">
      <w:pPr>
        <w:jc w:val="both"/>
        <w:rPr>
          <w:rFonts w:asciiTheme="minorHAnsi" w:hAnsiTheme="minorHAnsi" w:cstheme="minorHAnsi"/>
          <w:b/>
          <w:sz w:val="22"/>
        </w:rPr>
      </w:pPr>
      <w:bookmarkStart w:id="3" w:name="_Hlk69807768"/>
      <w:r w:rsidRPr="003C6328">
        <w:rPr>
          <w:rFonts w:asciiTheme="minorHAnsi" w:hAnsiTheme="minorHAnsi" w:cstheme="minorHAnsi"/>
          <w:b/>
          <w:sz w:val="22"/>
        </w:rPr>
        <w:t xml:space="preserve">na potrzeby realizacji zamówienia, którego przedmiotem jest </w:t>
      </w:r>
      <w:bookmarkStart w:id="4" w:name="_Hlk21772490"/>
      <w:bookmarkEnd w:id="3"/>
      <w:r w:rsidRPr="00765713">
        <w:rPr>
          <w:rFonts w:asciiTheme="minorHAnsi" w:hAnsiTheme="minorHAnsi" w:cstheme="minorHAnsi"/>
          <w:b/>
          <w:bCs/>
          <w:iCs/>
          <w:sz w:val="22"/>
        </w:rPr>
        <w:t>"Wspieranie wytwarzania energii ze źródeł odnawialnych w Gminie Wielka Nieszawka – etap II"</w:t>
      </w:r>
      <w:r w:rsidRPr="003C6328">
        <w:rPr>
          <w:rFonts w:asciiTheme="minorHAnsi" w:hAnsiTheme="minorHAnsi" w:cstheme="minorHAnsi"/>
          <w:b/>
          <w:bCs/>
          <w:iCs/>
          <w:sz w:val="22"/>
        </w:rPr>
        <w:t>.</w:t>
      </w:r>
      <w:bookmarkEnd w:id="4"/>
      <w:r w:rsidRPr="003C6328">
        <w:rPr>
          <w:rFonts w:asciiTheme="minorHAnsi" w:hAnsiTheme="minorHAnsi" w:cstheme="minorHAnsi"/>
          <w:b/>
          <w:sz w:val="22"/>
        </w:rPr>
        <w:t>niezbędnych</w:t>
      </w:r>
      <w:r w:rsidR="007817F8">
        <w:rPr>
          <w:rFonts w:asciiTheme="minorHAnsi" w:hAnsiTheme="minorHAnsi" w:cstheme="minorHAnsi"/>
          <w:b/>
          <w:sz w:val="22"/>
        </w:rPr>
        <w:t xml:space="preserve"> </w:t>
      </w:r>
      <w:r w:rsidRPr="003C6328">
        <w:rPr>
          <w:rFonts w:asciiTheme="minorHAnsi" w:hAnsiTheme="minorHAnsi" w:cstheme="minorHAnsi"/>
          <w:b/>
          <w:sz w:val="22"/>
        </w:rPr>
        <w:t xml:space="preserve">zasobów w </w:t>
      </w:r>
    </w:p>
    <w:p w:rsidR="00765713" w:rsidRPr="003C6328" w:rsidRDefault="00765713" w:rsidP="00765713">
      <w:pPr>
        <w:spacing w:after="120"/>
        <w:rPr>
          <w:rFonts w:asciiTheme="minorHAnsi" w:hAnsiTheme="minorHAnsi" w:cstheme="minorHAnsi"/>
          <w:bCs/>
        </w:rPr>
      </w:pPr>
    </w:p>
    <w:p w:rsidR="00765713" w:rsidRPr="003C6328" w:rsidRDefault="00765713" w:rsidP="00765713">
      <w:pPr>
        <w:spacing w:after="120"/>
        <w:rPr>
          <w:rFonts w:asciiTheme="minorHAnsi" w:hAnsiTheme="minorHAnsi" w:cstheme="minorHAnsi"/>
          <w:bCs/>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zakres dostępnych wykonawcy zasobów:</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r w:rsidRPr="003C6328">
        <w:rPr>
          <w:rFonts w:asciiTheme="minorHAnsi" w:hAnsiTheme="minorHAnsi" w:cstheme="minorHAnsi"/>
          <w:sz w:val="22"/>
        </w:rPr>
        <w:lastRenderedPageBreak/>
        <w:t>………………………………………………………………………………………………………………………………………………….…………...</w:t>
      </w:r>
    </w:p>
    <w:p w:rsidR="00765713" w:rsidRPr="003C6328" w:rsidRDefault="00765713" w:rsidP="00765713">
      <w:pPr>
        <w:jc w:val="center"/>
        <w:rPr>
          <w:rFonts w:asciiTheme="minorHAnsi" w:hAnsiTheme="minorHAnsi" w:cstheme="minorHAnsi"/>
          <w:i/>
          <w:sz w:val="16"/>
          <w:szCs w:val="16"/>
        </w:rPr>
      </w:pPr>
      <w:r w:rsidRPr="003C6328">
        <w:rPr>
          <w:rFonts w:asciiTheme="minorHAnsi" w:hAnsiTheme="minorHAnsi" w:cstheme="minorHAnsi"/>
          <w:i/>
          <w:sz w:val="16"/>
          <w:szCs w:val="16"/>
        </w:rPr>
        <w:t>(należy wpisać nazwę, przedmiot zrealizowanych zamówień, podczas których zdobyto doświadczenie, będące przedmiotem niniejszego zobowiązana)</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sposób wykorzystania zasobów innego podmiotu, przez Wykonawcę, przy wykonywaniu zamówienia publicznego:</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(należy wpisać w jaki sposób doświadczenie podmiotu będzie wykorzystane podczas realizacji zamówienia)</w:t>
      </w:r>
    </w:p>
    <w:p w:rsidR="00765713" w:rsidRPr="003C6328" w:rsidRDefault="00765713" w:rsidP="00765713">
      <w:pPr>
        <w:rPr>
          <w:rFonts w:asciiTheme="minorHAnsi" w:hAnsiTheme="minorHAnsi" w:cstheme="minorHAnsi"/>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xml:space="preserve">- zakres i okres udziału innego podmiotu przy wykonywaniu zamówienia publicznego </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 xml:space="preserve">(należy wpisać w jakim zakresie podmiot trzeci będzie brał udział w realizacji zamówienia (jaki zakres robót będzie wykonywał oraz okres, </w:t>
      </w:r>
      <w:r w:rsidRPr="003C6328">
        <w:rPr>
          <w:rFonts w:asciiTheme="minorHAnsi" w:hAnsiTheme="minorHAnsi" w:cstheme="minorHAnsi"/>
          <w:i/>
          <w:sz w:val="16"/>
          <w:szCs w:val="16"/>
        </w:rPr>
        <w:br/>
        <w:t>w którym doświadczenie będzie udostępniane Wykonawcy)</w:t>
      </w:r>
    </w:p>
    <w:tbl>
      <w:tblPr>
        <w:tblpPr w:leftFromText="141" w:rightFromText="141"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5521"/>
      </w:tblGrid>
      <w:tr w:rsidR="00765713" w:rsidRPr="003C6328" w:rsidTr="00BD543A">
        <w:trPr>
          <w:trHeight w:val="577"/>
        </w:trPr>
        <w:tc>
          <w:tcPr>
            <w:tcW w:w="5521" w:type="dxa"/>
            <w:shd w:val="clear" w:color="auto" w:fill="D9D9D9"/>
          </w:tcPr>
          <w:p w:rsidR="00765713" w:rsidRPr="003C6328" w:rsidRDefault="00765713" w:rsidP="00BD543A">
            <w:pPr>
              <w:pStyle w:val="pkt"/>
              <w:tabs>
                <w:tab w:val="left" w:pos="3098"/>
              </w:tabs>
              <w:spacing w:before="120" w:after="120"/>
              <w:ind w:left="0" w:right="1" w:firstLine="0"/>
              <w:jc w:val="center"/>
              <w:rPr>
                <w:rFonts w:asciiTheme="minorHAnsi" w:hAnsiTheme="minorHAnsi" w:cstheme="minorHAnsi"/>
                <w:b/>
                <w:bCs/>
                <w:i/>
                <w:iCs/>
                <w:szCs w:val="22"/>
              </w:rPr>
            </w:pPr>
            <w:r w:rsidRPr="003C6328">
              <w:rPr>
                <w:rFonts w:asciiTheme="minorHAnsi" w:hAnsiTheme="minorHAnsi" w:cstheme="minorHAnsi"/>
                <w:b/>
                <w:bCs/>
                <w:i/>
                <w:iCs/>
                <w:color w:val="000000"/>
                <w:sz w:val="22"/>
                <w:szCs w:val="22"/>
              </w:rPr>
              <w:t>SYTUACJI FINANSOWEJ LUB EKONOMICZNEJ*</w:t>
            </w:r>
          </w:p>
        </w:tc>
      </w:tr>
    </w:tbl>
    <w:p w:rsidR="00765713" w:rsidRPr="003C6328" w:rsidRDefault="00765713" w:rsidP="00765713">
      <w:pPr>
        <w:pStyle w:val="Nagwek2"/>
        <w:rPr>
          <w:rFonts w:asciiTheme="minorHAnsi" w:hAnsiTheme="minorHAnsi" w:cstheme="minorHAnsi"/>
          <w:sz w:val="20"/>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zakres dostępnych wykonawcy zasobów:</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jc w:val="center"/>
        <w:rPr>
          <w:rFonts w:asciiTheme="minorHAnsi" w:hAnsiTheme="minorHAnsi" w:cstheme="minorHAnsi"/>
          <w:i/>
          <w:sz w:val="16"/>
          <w:szCs w:val="16"/>
        </w:rPr>
      </w:pPr>
      <w:r w:rsidRPr="003C6328">
        <w:rPr>
          <w:rFonts w:asciiTheme="minorHAnsi" w:hAnsiTheme="minorHAnsi" w:cstheme="minorHAnsi"/>
          <w:i/>
          <w:sz w:val="16"/>
          <w:szCs w:val="16"/>
        </w:rPr>
        <w:t>(należy wpisać nazwę, przedmiot zrealizowanych zamówień, podczas których zdobyto doświadczenie, będące przedmiotem niniejszego zobowiązana)</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sposób wykorzystania zasobów innego podmiotu, przez Wykonawcę, przy wykonywaniu zamówienia publicznego:</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(należy wpisać w jaki sposób doświadczenie podmiotu będzie wykorzystane podczas realizacji zamówienia)</w:t>
      </w:r>
    </w:p>
    <w:p w:rsidR="00765713" w:rsidRPr="003C6328" w:rsidRDefault="00765713" w:rsidP="00765713">
      <w:pPr>
        <w:rPr>
          <w:rFonts w:asciiTheme="minorHAnsi" w:hAnsiTheme="minorHAnsi" w:cstheme="minorHAnsi"/>
          <w:sz w:val="18"/>
          <w:szCs w:val="18"/>
        </w:rPr>
      </w:pPr>
    </w:p>
    <w:p w:rsidR="00765713" w:rsidRPr="003C6328" w:rsidRDefault="00765713" w:rsidP="00765713">
      <w:pPr>
        <w:rPr>
          <w:rFonts w:asciiTheme="minorHAnsi" w:hAnsiTheme="minorHAnsi" w:cstheme="minorHAnsi"/>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xml:space="preserve">- zakres i okres udziału innego podmiotu przy wykonywaniu zamówienia publicznego </w:t>
      </w:r>
    </w:p>
    <w:p w:rsidR="00765713" w:rsidRPr="003C6328" w:rsidRDefault="00765713" w:rsidP="00765713">
      <w:pPr>
        <w:jc w:val="cente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rPr>
          <w:rFonts w:asciiTheme="minorHAnsi" w:hAnsiTheme="minorHAnsi" w:cstheme="minorHAnsi"/>
          <w:i/>
          <w:sz w:val="16"/>
          <w:szCs w:val="16"/>
        </w:rPr>
      </w:pPr>
      <w:r w:rsidRPr="003C6328">
        <w:rPr>
          <w:rFonts w:asciiTheme="minorHAnsi" w:hAnsiTheme="minorHAnsi" w:cstheme="minorHAnsi"/>
          <w:i/>
          <w:sz w:val="16"/>
          <w:szCs w:val="16"/>
        </w:rPr>
        <w:t xml:space="preserve">(należy wpisać w jakim zakresie podmiot trzeci będzie brał udział w realizacji zamówienia (jaki zakres robót będzie wykonywał oraz okres, </w:t>
      </w:r>
      <w:r w:rsidRPr="003C6328">
        <w:rPr>
          <w:rFonts w:asciiTheme="minorHAnsi" w:hAnsiTheme="minorHAnsi" w:cstheme="minorHAnsi"/>
          <w:i/>
          <w:sz w:val="16"/>
          <w:szCs w:val="16"/>
        </w:rPr>
        <w:br/>
        <w:t>w którym doświadczenie będzie udostępniane Wykonawcy)</w:t>
      </w: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dnia ………………… r.</w:t>
      </w: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0" w:after="0"/>
        <w:ind w:left="0" w:right="1" w:firstLine="0"/>
        <w:jc w:val="right"/>
        <w:rPr>
          <w:rFonts w:asciiTheme="minorHAnsi" w:hAnsiTheme="minorHAnsi" w:cstheme="minorHAnsi"/>
          <w:sz w:val="22"/>
          <w:szCs w:val="22"/>
        </w:rPr>
      </w:pPr>
      <w:r w:rsidRPr="003C6328">
        <w:rPr>
          <w:rFonts w:asciiTheme="minorHAnsi" w:hAnsiTheme="minorHAnsi" w:cstheme="minorHAnsi"/>
          <w:sz w:val="22"/>
          <w:szCs w:val="22"/>
        </w:rPr>
        <w:t>………………………………………………………………………</w:t>
      </w:r>
    </w:p>
    <w:p w:rsidR="00765713" w:rsidRPr="003C6328" w:rsidRDefault="00765713" w:rsidP="00765713">
      <w:pPr>
        <w:ind w:left="4956" w:firstLine="708"/>
        <w:rPr>
          <w:rFonts w:asciiTheme="minorHAnsi" w:hAnsiTheme="minorHAnsi" w:cstheme="minorHAnsi"/>
        </w:rPr>
      </w:pPr>
      <w:r w:rsidRPr="003C6328">
        <w:rPr>
          <w:rFonts w:asciiTheme="minorHAnsi" w:hAnsiTheme="minorHAnsi" w:cstheme="minorHAnsi"/>
          <w:sz w:val="18"/>
          <w:szCs w:val="18"/>
        </w:rPr>
        <w:t>podpis podmiotu udostępniającego zasoby</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18"/>
          <w:szCs w:val="18"/>
        </w:rPr>
        <w:lastRenderedPageBreak/>
        <w:t>*wypełnić w zakresie w jakim dotyczy</w:t>
      </w:r>
    </w:p>
    <w:p w:rsidR="000009BD" w:rsidRPr="0063113A" w:rsidRDefault="00622609" w:rsidP="000009BD">
      <w:pPr>
        <w:numPr>
          <w:ilvl w:val="12"/>
          <w:numId w:val="0"/>
        </w:numPr>
        <w:jc w:val="right"/>
        <w:rPr>
          <w:rFonts w:ascii="Calibri" w:hAnsi="Calibri"/>
          <w:b/>
        </w:rPr>
      </w:pPr>
      <w:r w:rsidRPr="0063113A">
        <w:rPr>
          <w:rFonts w:ascii="Calibri" w:hAnsi="Calibri"/>
          <w:b/>
        </w:rPr>
        <w:t xml:space="preserve">Załącznik nr  </w:t>
      </w:r>
      <w:r w:rsidR="00CC42F1" w:rsidRPr="0063113A">
        <w:rPr>
          <w:rFonts w:ascii="Calibri" w:hAnsi="Calibri"/>
          <w:b/>
        </w:rPr>
        <w:t>1</w:t>
      </w:r>
    </w:p>
    <w:p w:rsidR="001B3800" w:rsidRPr="0063113A" w:rsidRDefault="001B3800" w:rsidP="000009BD">
      <w:pPr>
        <w:jc w:val="right"/>
        <w:rPr>
          <w:rFonts w:ascii="Calibri" w:hAnsi="Calibri"/>
          <w:b/>
        </w:rPr>
      </w:pPr>
    </w:p>
    <w:p w:rsidR="001B3800" w:rsidRPr="0063113A" w:rsidRDefault="001B3800" w:rsidP="00BB5CBC">
      <w:pPr>
        <w:jc w:val="center"/>
        <w:rPr>
          <w:rFonts w:ascii="Calibri" w:hAnsi="Calibri"/>
          <w:b/>
        </w:rPr>
      </w:pPr>
    </w:p>
    <w:p w:rsidR="00EA25A4" w:rsidRPr="0063113A" w:rsidRDefault="00BB5CBC" w:rsidP="00865169">
      <w:pPr>
        <w:jc w:val="center"/>
        <w:rPr>
          <w:rFonts w:ascii="Calibri" w:hAnsi="Calibri"/>
          <w:b/>
        </w:rPr>
      </w:pPr>
      <w:r w:rsidRPr="0063113A">
        <w:rPr>
          <w:rFonts w:ascii="Calibri" w:hAnsi="Calibri"/>
          <w:b/>
        </w:rPr>
        <w:t>UMO</w:t>
      </w:r>
      <w:r w:rsidR="00EA25A4" w:rsidRPr="0063113A">
        <w:rPr>
          <w:rFonts w:ascii="Calibri" w:hAnsi="Calibri"/>
          <w:b/>
        </w:rPr>
        <w:t xml:space="preserve">WA </w:t>
      </w:r>
      <w:r w:rsidR="00865169" w:rsidRPr="0063113A">
        <w:rPr>
          <w:rFonts w:ascii="Calibri" w:hAnsi="Calibri"/>
          <w:b/>
        </w:rPr>
        <w:t xml:space="preserve"> NR ................ (</w:t>
      </w:r>
      <w:r w:rsidR="002574F2" w:rsidRPr="0063113A">
        <w:rPr>
          <w:rFonts w:ascii="Calibri" w:hAnsi="Calibri"/>
          <w:b/>
        </w:rPr>
        <w:t>PROJEKT</w:t>
      </w:r>
      <w:r w:rsidR="00EA25A4" w:rsidRPr="0063113A">
        <w:rPr>
          <w:rFonts w:ascii="Calibri" w:hAnsi="Calibri"/>
          <w:b/>
        </w:rPr>
        <w:t>)</w:t>
      </w:r>
    </w:p>
    <w:p w:rsidR="00EA25A4" w:rsidRPr="0063113A" w:rsidRDefault="00EA25A4" w:rsidP="00E922C4">
      <w:pPr>
        <w:rPr>
          <w:rFonts w:ascii="Calibri" w:hAnsi="Calibri"/>
          <w:b/>
        </w:rPr>
      </w:pPr>
    </w:p>
    <w:p w:rsidR="00EA25A4" w:rsidRPr="0063113A" w:rsidRDefault="00EA25A4" w:rsidP="00E922C4">
      <w:pPr>
        <w:jc w:val="both"/>
        <w:rPr>
          <w:rFonts w:ascii="Calibri" w:hAnsi="Calibri"/>
        </w:rPr>
      </w:pPr>
      <w:r w:rsidRPr="0063113A">
        <w:rPr>
          <w:rFonts w:ascii="Calibri" w:hAnsi="Calibri"/>
        </w:rPr>
        <w:t>zawarta w dniu ............................ r. w Wielkiej Nieszawce pomiędzy:</w:t>
      </w:r>
    </w:p>
    <w:p w:rsidR="00EA25A4" w:rsidRPr="0063113A" w:rsidRDefault="005151A5" w:rsidP="00E922C4">
      <w:pPr>
        <w:jc w:val="both"/>
        <w:rPr>
          <w:rFonts w:ascii="Calibri" w:hAnsi="Calibri"/>
        </w:rPr>
      </w:pPr>
      <w:r w:rsidRPr="0063113A">
        <w:rPr>
          <w:rFonts w:ascii="Calibri" w:hAnsi="Calibri"/>
        </w:rPr>
        <w:t>Gminą Wielka Nieszawka</w:t>
      </w:r>
      <w:r w:rsidR="00EA25A4" w:rsidRPr="0063113A">
        <w:rPr>
          <w:rFonts w:ascii="Calibri" w:hAnsi="Calibri"/>
        </w:rPr>
        <w:t xml:space="preserve"> mającą siedzibę w Wielkiej Nieszawce przy ul. Toruńskiej 12 zwaną w dalszej części Umowy ZAMAWIAJĄCYM reprezentowan</w:t>
      </w:r>
      <w:r w:rsidR="00594C9E" w:rsidRPr="0063113A">
        <w:rPr>
          <w:rFonts w:ascii="Calibri" w:hAnsi="Calibri"/>
        </w:rPr>
        <w:t>ą</w:t>
      </w:r>
      <w:r w:rsidR="00EA25A4" w:rsidRPr="0063113A">
        <w:rPr>
          <w:rFonts w:ascii="Calibri" w:hAnsi="Calibri"/>
        </w:rPr>
        <w:t xml:space="preserve"> przez:</w:t>
      </w:r>
    </w:p>
    <w:p w:rsidR="00EA25A4" w:rsidRPr="0063113A" w:rsidRDefault="00865169" w:rsidP="00594C9E">
      <w:pPr>
        <w:rPr>
          <w:rFonts w:ascii="Calibri" w:hAnsi="Calibri"/>
        </w:rPr>
      </w:pPr>
      <w:r w:rsidRPr="0063113A">
        <w:rPr>
          <w:rFonts w:ascii="Calibri" w:hAnsi="Calibri"/>
        </w:rPr>
        <w:t>Krzysztofa Czarneckiego</w:t>
      </w:r>
      <w:r w:rsidR="00EA25A4" w:rsidRPr="0063113A">
        <w:rPr>
          <w:rFonts w:ascii="Calibri" w:hAnsi="Calibri"/>
        </w:rPr>
        <w:t xml:space="preserve"> - Wójta Gminy</w:t>
      </w:r>
      <w:r w:rsidR="00594C9E" w:rsidRPr="0063113A">
        <w:rPr>
          <w:rFonts w:ascii="Calibri" w:hAnsi="Calibri"/>
        </w:rPr>
        <w:t>,</w:t>
      </w:r>
    </w:p>
    <w:p w:rsidR="00EA25A4" w:rsidRPr="0063113A" w:rsidRDefault="00594C9E" w:rsidP="00594C9E">
      <w:pPr>
        <w:rPr>
          <w:rFonts w:ascii="Calibri" w:hAnsi="Calibri"/>
        </w:rPr>
      </w:pPr>
      <w:r w:rsidRPr="0063113A">
        <w:rPr>
          <w:rFonts w:ascii="Calibri" w:hAnsi="Calibri"/>
        </w:rPr>
        <w:t xml:space="preserve">przy kontrasygnacie </w:t>
      </w:r>
      <w:r w:rsidR="00865169" w:rsidRPr="0063113A">
        <w:rPr>
          <w:rFonts w:ascii="Calibri" w:hAnsi="Calibri"/>
        </w:rPr>
        <w:t>Moniki Szczerkowskiej</w:t>
      </w:r>
      <w:r w:rsidRPr="0063113A">
        <w:rPr>
          <w:rFonts w:ascii="Calibri" w:hAnsi="Calibri"/>
        </w:rPr>
        <w:t xml:space="preserve"> – Skarbnika Gminy</w:t>
      </w:r>
    </w:p>
    <w:p w:rsidR="00EA25A4" w:rsidRPr="0063113A" w:rsidRDefault="00EA25A4" w:rsidP="00E922C4">
      <w:pPr>
        <w:rPr>
          <w:rFonts w:ascii="Calibri" w:hAnsi="Calibri"/>
        </w:rPr>
      </w:pPr>
      <w:r w:rsidRPr="0063113A">
        <w:rPr>
          <w:rFonts w:ascii="Calibri" w:hAnsi="Calibri"/>
        </w:rPr>
        <w:t>a</w:t>
      </w:r>
    </w:p>
    <w:p w:rsidR="00EA25A4" w:rsidRPr="0063113A" w:rsidRDefault="00EA25A4" w:rsidP="00E922C4">
      <w:pPr>
        <w:rPr>
          <w:rFonts w:ascii="Calibri" w:hAnsi="Calibri"/>
        </w:rPr>
      </w:pPr>
      <w:r w:rsidRPr="0063113A">
        <w:rPr>
          <w:rFonts w:ascii="Calibri" w:hAnsi="Calibri"/>
        </w:rPr>
        <w:t>......................................</w:t>
      </w:r>
      <w:r w:rsidR="00E922C4" w:rsidRPr="0063113A">
        <w:rPr>
          <w:rFonts w:ascii="Calibri" w:hAnsi="Calibri"/>
        </w:rPr>
        <w:t>.................</w:t>
      </w:r>
      <w:r w:rsidRPr="0063113A">
        <w:rPr>
          <w:rFonts w:ascii="Calibri" w:hAnsi="Calibri"/>
        </w:rPr>
        <w:t>.........................................................................................</w:t>
      </w:r>
    </w:p>
    <w:p w:rsidR="00EA25A4" w:rsidRPr="0063113A" w:rsidRDefault="00EA25A4" w:rsidP="00E922C4">
      <w:pPr>
        <w:rPr>
          <w:rFonts w:ascii="Calibri" w:hAnsi="Calibri"/>
        </w:rPr>
      </w:pPr>
      <w:r w:rsidRPr="0063113A">
        <w:rPr>
          <w:rFonts w:ascii="Calibri" w:hAnsi="Calibri"/>
        </w:rPr>
        <w:t>działającym na podstawie wpisu do rejestru KRS ............................./ wpisanym do ewidencji działalności gospodarczej ................................, posiadającym  NIP .........................., REGON .......................................</w:t>
      </w:r>
    </w:p>
    <w:p w:rsidR="00EA25A4" w:rsidRPr="0063113A" w:rsidRDefault="00EA25A4" w:rsidP="00E922C4">
      <w:pPr>
        <w:rPr>
          <w:rFonts w:ascii="Calibri" w:hAnsi="Calibri"/>
        </w:rPr>
      </w:pPr>
      <w:r w:rsidRPr="0063113A">
        <w:rPr>
          <w:rFonts w:ascii="Calibri" w:hAnsi="Calibri"/>
        </w:rPr>
        <w:t>zwan</w:t>
      </w:r>
      <w:r w:rsidR="00594C9E" w:rsidRPr="0063113A">
        <w:rPr>
          <w:rFonts w:ascii="Calibri" w:hAnsi="Calibri"/>
        </w:rPr>
        <w:t>ym</w:t>
      </w:r>
      <w:r w:rsidRPr="0063113A">
        <w:rPr>
          <w:rFonts w:ascii="Calibri" w:hAnsi="Calibri"/>
        </w:rPr>
        <w:t xml:space="preserve"> w dalszej części umowy WYKONAWCĄ reprezentowan</w:t>
      </w:r>
      <w:r w:rsidR="00594C9E" w:rsidRPr="0063113A">
        <w:rPr>
          <w:rFonts w:ascii="Calibri" w:hAnsi="Calibri"/>
        </w:rPr>
        <w:t>ym</w:t>
      </w:r>
      <w:r w:rsidRPr="0063113A">
        <w:rPr>
          <w:rFonts w:ascii="Calibri" w:hAnsi="Calibri"/>
        </w:rPr>
        <w:t xml:space="preserve"> przez :</w:t>
      </w:r>
    </w:p>
    <w:p w:rsidR="00594C9E" w:rsidRPr="0063113A" w:rsidRDefault="00EA25A4" w:rsidP="00594C9E">
      <w:pPr>
        <w:rPr>
          <w:rFonts w:ascii="Calibri" w:hAnsi="Calibri"/>
        </w:rPr>
      </w:pPr>
      <w:r w:rsidRPr="0063113A">
        <w:rPr>
          <w:rFonts w:ascii="Calibri" w:hAnsi="Calibri"/>
        </w:rPr>
        <w:t>....................................................................................................................................</w:t>
      </w:r>
    </w:p>
    <w:p w:rsidR="00EA25A4" w:rsidRPr="0063113A" w:rsidRDefault="00EA25A4" w:rsidP="005C31CB">
      <w:pPr>
        <w:tabs>
          <w:tab w:val="left" w:pos="567"/>
        </w:tabs>
        <w:jc w:val="both"/>
        <w:rPr>
          <w:rFonts w:ascii="Calibri" w:hAnsi="Calibri"/>
        </w:rPr>
      </w:pPr>
      <w:r w:rsidRPr="0063113A">
        <w:rPr>
          <w:rFonts w:ascii="Calibri" w:hAnsi="Calibri"/>
        </w:rPr>
        <w:t>na podstawie wyników przeprowadzonego postępowania o udzielenie zamówienia publicznego w trybie przetargu n</w:t>
      </w:r>
      <w:r w:rsidR="000E3746" w:rsidRPr="0063113A">
        <w:rPr>
          <w:rFonts w:ascii="Calibri" w:hAnsi="Calibri"/>
        </w:rPr>
        <w:t>ieograniczonego</w:t>
      </w:r>
      <w:r w:rsidR="00F37D9F" w:rsidRPr="0063113A">
        <w:rPr>
          <w:rFonts w:ascii="Calibri" w:hAnsi="Calibri"/>
        </w:rPr>
        <w:t>,</w:t>
      </w:r>
      <w:r w:rsidR="000E3746" w:rsidRPr="0063113A">
        <w:rPr>
          <w:rFonts w:ascii="Calibri" w:hAnsi="Calibri"/>
        </w:rPr>
        <w:t xml:space="preserve"> zgodnie z ofertą</w:t>
      </w:r>
      <w:r w:rsidRPr="0063113A">
        <w:rPr>
          <w:rFonts w:ascii="Calibri" w:hAnsi="Calibri"/>
        </w:rPr>
        <w:t xml:space="preserve"> Wykonawcy z dnia ...........................</w:t>
      </w:r>
      <w:r w:rsidR="00594C9E" w:rsidRPr="0063113A">
        <w:rPr>
          <w:rFonts w:ascii="Calibri" w:hAnsi="Calibri"/>
        </w:rPr>
        <w:t>,</w:t>
      </w:r>
    </w:p>
    <w:p w:rsidR="00EA25A4" w:rsidRPr="0063113A" w:rsidRDefault="00EA25A4" w:rsidP="00E922C4">
      <w:pPr>
        <w:jc w:val="both"/>
        <w:rPr>
          <w:rFonts w:ascii="Calibri" w:hAnsi="Calibri"/>
        </w:rPr>
      </w:pPr>
      <w:r w:rsidRPr="0063113A">
        <w:rPr>
          <w:rFonts w:ascii="Calibri" w:hAnsi="Calibri"/>
        </w:rPr>
        <w:t>o następującej treści:</w:t>
      </w:r>
    </w:p>
    <w:p w:rsidR="00594C9E" w:rsidRPr="00DF5237" w:rsidRDefault="00594C9E" w:rsidP="00E922C4">
      <w:pPr>
        <w:jc w:val="both"/>
        <w:rPr>
          <w:rFonts w:ascii="Calibri" w:hAnsi="Calibri"/>
          <w:highlight w:val="yellow"/>
        </w:rPr>
      </w:pPr>
    </w:p>
    <w:p w:rsidR="00EA25A4" w:rsidRPr="0063113A" w:rsidRDefault="00EA25A4" w:rsidP="00594C9E">
      <w:pPr>
        <w:pStyle w:val="Nagwek6"/>
        <w:spacing w:line="240" w:lineRule="auto"/>
        <w:jc w:val="center"/>
        <w:rPr>
          <w:rFonts w:ascii="Calibri" w:hAnsi="Calibri"/>
          <w:b w:val="0"/>
          <w:u w:val="none"/>
        </w:rPr>
      </w:pPr>
      <w:r w:rsidRPr="0063113A">
        <w:rPr>
          <w:rFonts w:ascii="Calibri" w:hAnsi="Calibri"/>
          <w:b w:val="0"/>
          <w:u w:val="none"/>
        </w:rPr>
        <w:t>§ 1</w:t>
      </w:r>
    </w:p>
    <w:p w:rsidR="00EA25A4" w:rsidRPr="0063113A" w:rsidRDefault="00EA25A4" w:rsidP="00594C9E">
      <w:pPr>
        <w:pStyle w:val="Nagwek2"/>
        <w:spacing w:line="240" w:lineRule="auto"/>
        <w:jc w:val="center"/>
        <w:rPr>
          <w:rFonts w:ascii="Calibri" w:hAnsi="Calibri"/>
          <w:color w:val="auto"/>
          <w:u w:val="single"/>
        </w:rPr>
      </w:pPr>
      <w:r w:rsidRPr="0063113A">
        <w:rPr>
          <w:rFonts w:ascii="Calibri" w:hAnsi="Calibri"/>
          <w:color w:val="auto"/>
          <w:u w:val="single"/>
        </w:rPr>
        <w:t>PRZEDMIOT UMOWY</w:t>
      </w:r>
    </w:p>
    <w:p w:rsidR="00F86875" w:rsidRPr="008911F5" w:rsidRDefault="00EA25A4" w:rsidP="00F86875">
      <w:pPr>
        <w:jc w:val="both"/>
        <w:rPr>
          <w:rFonts w:ascii="Calibri" w:hAnsi="Calibri"/>
          <w:b/>
        </w:rPr>
      </w:pPr>
      <w:r w:rsidRPr="0063113A">
        <w:rPr>
          <w:rFonts w:ascii="Calibri" w:hAnsi="Calibri"/>
        </w:rPr>
        <w:t xml:space="preserve">Mocą niniejszej umowy Wykonawca zobowiązuje się wykonać na zamówienie Zamawiającego </w:t>
      </w:r>
      <w:r w:rsidR="00594C9E" w:rsidRPr="0063113A">
        <w:rPr>
          <w:rFonts w:ascii="Calibri" w:hAnsi="Calibri"/>
        </w:rPr>
        <w:t>zadanie pn.</w:t>
      </w:r>
      <w:r w:rsidR="00E03B05" w:rsidRPr="0063113A">
        <w:rPr>
          <w:rFonts w:ascii="Calibri" w:hAnsi="Calibri"/>
        </w:rPr>
        <w:t>:</w:t>
      </w:r>
      <w:r w:rsidR="008911F5" w:rsidRPr="008911F5">
        <w:rPr>
          <w:rFonts w:ascii="Calibri" w:hAnsi="Calibri"/>
          <w:b/>
        </w:rPr>
        <w:t>"Wspieranie wytwarzania energii ze źródeł odnawialnych w Gminie Wielka Nieszawka – etap II"</w:t>
      </w:r>
    </w:p>
    <w:p w:rsidR="00414855" w:rsidRPr="00EF4214" w:rsidRDefault="00414855" w:rsidP="00414855">
      <w:pPr>
        <w:pStyle w:val="Bezodstpw"/>
        <w:rPr>
          <w:rFonts w:asciiTheme="minorHAnsi" w:hAnsiTheme="minorHAnsi" w:cstheme="minorHAnsi"/>
          <w:bCs/>
        </w:rPr>
      </w:pPr>
      <w:r w:rsidRPr="00EF4214">
        <w:rPr>
          <w:rFonts w:asciiTheme="minorHAnsi" w:hAnsiTheme="minorHAnsi" w:cstheme="minorHAnsi"/>
          <w:bCs/>
        </w:rPr>
        <w:tab/>
        <w:t>Przedmiot zamówienia obejmuje oraz</w:t>
      </w:r>
      <w:r w:rsidR="007817F8">
        <w:rPr>
          <w:rFonts w:asciiTheme="minorHAnsi" w:hAnsiTheme="minorHAnsi" w:cstheme="minorHAnsi"/>
          <w:bCs/>
        </w:rPr>
        <w:t xml:space="preserve"> </w:t>
      </w:r>
      <w:r w:rsidR="00FA08D0" w:rsidRPr="00EF4214">
        <w:rPr>
          <w:rFonts w:asciiTheme="minorHAnsi" w:hAnsiTheme="minorHAnsi" w:cstheme="minorHAnsi"/>
          <w:bCs/>
        </w:rPr>
        <w:t>opracowanie projektów instalacji</w:t>
      </w:r>
      <w:r w:rsidR="00FA08D0">
        <w:rPr>
          <w:rFonts w:asciiTheme="minorHAnsi" w:hAnsiTheme="minorHAnsi" w:cstheme="minorHAnsi"/>
          <w:bCs/>
        </w:rPr>
        <w:t>,</w:t>
      </w:r>
      <w:r w:rsidR="007817F8">
        <w:rPr>
          <w:rFonts w:asciiTheme="minorHAnsi" w:hAnsiTheme="minorHAnsi" w:cstheme="minorHAnsi"/>
          <w:bCs/>
        </w:rPr>
        <w:t xml:space="preserve"> dostawę, ,</w:t>
      </w:r>
      <w:r w:rsidRPr="00EF4214">
        <w:rPr>
          <w:rFonts w:asciiTheme="minorHAnsi" w:hAnsiTheme="minorHAnsi" w:cstheme="minorHAnsi"/>
          <w:bCs/>
        </w:rPr>
        <w:t>montaż   i rozruch układów fotowoltaicznych (PV) w budynkach mieszkalnych w miejscach wskazanych przez Zamawiającego na terenie Gminy Wielka Nieszawka w celu pozyskania energii elektrycznej</w:t>
      </w:r>
    </w:p>
    <w:p w:rsidR="00414855" w:rsidRPr="00EF4214" w:rsidRDefault="00414855" w:rsidP="00414855">
      <w:pPr>
        <w:pStyle w:val="Bezodstpw"/>
        <w:rPr>
          <w:rFonts w:asciiTheme="minorHAnsi" w:hAnsiTheme="minorHAnsi" w:cstheme="minorHAnsi"/>
          <w:b/>
        </w:rPr>
      </w:pPr>
      <w:r w:rsidRPr="00EF4214">
        <w:rPr>
          <w:rFonts w:asciiTheme="minorHAnsi" w:hAnsiTheme="minorHAnsi" w:cstheme="minorHAnsi"/>
          <w:b/>
        </w:rPr>
        <w:t>Część I - Instalacja PV o mocy min.2,72 kWp</w:t>
      </w:r>
    </w:p>
    <w:p w:rsidR="00414855" w:rsidRDefault="00414855" w:rsidP="00414855">
      <w:pPr>
        <w:pStyle w:val="Bezodstpw"/>
        <w:rPr>
          <w:rFonts w:asciiTheme="minorHAnsi" w:hAnsiTheme="minorHAnsi" w:cstheme="minorHAnsi"/>
          <w:bCs/>
        </w:rPr>
      </w:pPr>
      <w:r w:rsidRPr="00EF4214">
        <w:rPr>
          <w:rFonts w:asciiTheme="minorHAnsi" w:hAnsiTheme="minorHAnsi" w:cstheme="minorHAnsi"/>
          <w:bCs/>
        </w:rPr>
        <w:t>Ilość sztuk do zamontowana- 16;</w:t>
      </w:r>
    </w:p>
    <w:p w:rsidR="00414855" w:rsidRPr="00843C86" w:rsidRDefault="00414855" w:rsidP="00D40E40">
      <w:pPr>
        <w:pStyle w:val="Bezodstpw"/>
        <w:numPr>
          <w:ilvl w:val="0"/>
          <w:numId w:val="68"/>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414855" w:rsidRPr="00843C86" w:rsidRDefault="00414855" w:rsidP="00D40E40">
      <w:pPr>
        <w:pStyle w:val="Bezodstpw"/>
        <w:numPr>
          <w:ilvl w:val="0"/>
          <w:numId w:val="68"/>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414855" w:rsidRPr="00843C86" w:rsidRDefault="00414855" w:rsidP="00D40E40">
      <w:pPr>
        <w:pStyle w:val="Bezodstpw"/>
        <w:numPr>
          <w:ilvl w:val="0"/>
          <w:numId w:val="68"/>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Pr>
          <w:rFonts w:asciiTheme="minorHAnsi" w:hAnsiTheme="minorHAnsi" w:cstheme="minorHAnsi"/>
        </w:rPr>
        <w:t xml:space="preserve">załączniku </w:t>
      </w:r>
      <w:r w:rsidR="00BF0006">
        <w:rPr>
          <w:rFonts w:asciiTheme="minorHAnsi" w:hAnsiTheme="minorHAnsi" w:cstheme="minorHAnsi"/>
        </w:rPr>
        <w:t>nr 8</w:t>
      </w:r>
      <w:r w:rsidRPr="00843C86">
        <w:rPr>
          <w:rFonts w:asciiTheme="minorHAnsi" w:hAnsiTheme="minorHAnsi" w:cstheme="minorHAnsi"/>
        </w:rPr>
        <w:t>.</w:t>
      </w:r>
    </w:p>
    <w:p w:rsidR="00414855" w:rsidRPr="00575A7C" w:rsidRDefault="00414855" w:rsidP="00D40E40">
      <w:pPr>
        <w:pStyle w:val="Bezodstpw"/>
        <w:numPr>
          <w:ilvl w:val="0"/>
          <w:numId w:val="68"/>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414855" w:rsidRPr="00843C86" w:rsidRDefault="00414855" w:rsidP="00D40E40">
      <w:pPr>
        <w:pStyle w:val="Bezodstpw"/>
        <w:numPr>
          <w:ilvl w:val="0"/>
          <w:numId w:val="68"/>
        </w:numPr>
        <w:jc w:val="both"/>
        <w:rPr>
          <w:rFonts w:ascii="Calibri" w:hAnsi="Calibri"/>
          <w:b/>
        </w:rPr>
      </w:pPr>
      <w:r>
        <w:rPr>
          <w:rFonts w:ascii="Calibri" w:hAnsi="Calibri"/>
        </w:rPr>
        <w:lastRenderedPageBreak/>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414855" w:rsidRDefault="00414855" w:rsidP="00D40E40">
      <w:pPr>
        <w:pStyle w:val="Bezodstpw"/>
        <w:numPr>
          <w:ilvl w:val="0"/>
          <w:numId w:val="68"/>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414855" w:rsidRPr="00EF4214" w:rsidRDefault="00414855" w:rsidP="00414855">
      <w:pPr>
        <w:pStyle w:val="Bezodstpw"/>
        <w:rPr>
          <w:rFonts w:asciiTheme="minorHAnsi" w:hAnsiTheme="minorHAnsi" w:cstheme="minorHAnsi"/>
          <w:bCs/>
        </w:rPr>
      </w:pPr>
    </w:p>
    <w:p w:rsidR="00414855" w:rsidRPr="00EF4214" w:rsidRDefault="00414855" w:rsidP="00414855">
      <w:pPr>
        <w:pStyle w:val="Bezodstpw"/>
        <w:rPr>
          <w:rFonts w:asciiTheme="minorHAnsi" w:hAnsiTheme="minorHAnsi" w:cstheme="minorHAnsi"/>
          <w:b/>
        </w:rPr>
      </w:pPr>
      <w:r w:rsidRPr="00EF4214">
        <w:rPr>
          <w:rFonts w:asciiTheme="minorHAnsi" w:hAnsiTheme="minorHAnsi" w:cstheme="minorHAnsi"/>
          <w:b/>
        </w:rPr>
        <w:t>Część I</w:t>
      </w:r>
      <w:r w:rsidR="00FA08D0">
        <w:rPr>
          <w:rFonts w:asciiTheme="minorHAnsi" w:hAnsiTheme="minorHAnsi" w:cstheme="minorHAnsi"/>
          <w:b/>
        </w:rPr>
        <w:t>I</w:t>
      </w:r>
      <w:r w:rsidRPr="00EF4214">
        <w:rPr>
          <w:rFonts w:asciiTheme="minorHAnsi" w:hAnsiTheme="minorHAnsi" w:cstheme="minorHAnsi"/>
          <w:b/>
        </w:rPr>
        <w:t xml:space="preserve"> - Instalacje PV o mocy min 3,06 kWp i Instalacje PC o mocy min. 3,4 kWp;</w:t>
      </w:r>
    </w:p>
    <w:p w:rsidR="00414855" w:rsidRPr="00EF4214" w:rsidRDefault="00414855" w:rsidP="00414855">
      <w:pPr>
        <w:pStyle w:val="Bezodstpw"/>
        <w:rPr>
          <w:rFonts w:asciiTheme="minorHAnsi" w:hAnsiTheme="minorHAnsi" w:cstheme="minorHAnsi"/>
          <w:bCs/>
        </w:rPr>
      </w:pPr>
      <w:r w:rsidRPr="00EF4214">
        <w:rPr>
          <w:rFonts w:asciiTheme="minorHAnsi" w:hAnsiTheme="minorHAnsi" w:cstheme="minorHAnsi"/>
          <w:bCs/>
        </w:rPr>
        <w:t xml:space="preserve">Ilość sztuk do zamontowania min  3,06 kWp- 3 sztuki </w:t>
      </w:r>
    </w:p>
    <w:p w:rsidR="00414855" w:rsidRDefault="00414855" w:rsidP="00414855">
      <w:pPr>
        <w:pStyle w:val="Bezodstpw"/>
        <w:rPr>
          <w:rFonts w:asciiTheme="minorHAnsi" w:hAnsiTheme="minorHAnsi" w:cstheme="minorHAnsi"/>
          <w:bCs/>
        </w:rPr>
      </w:pPr>
      <w:r w:rsidRPr="00EF4214">
        <w:rPr>
          <w:rFonts w:asciiTheme="minorHAnsi" w:hAnsiTheme="minorHAnsi" w:cstheme="minorHAnsi"/>
          <w:bCs/>
        </w:rPr>
        <w:t>Ilość sztuk do zamontowania   min. 3,4 kWp - 10 sztuk;</w:t>
      </w:r>
    </w:p>
    <w:p w:rsidR="00414855" w:rsidRPr="00843C86" w:rsidRDefault="00414855" w:rsidP="00D40E40">
      <w:pPr>
        <w:pStyle w:val="Bezodstpw"/>
        <w:numPr>
          <w:ilvl w:val="0"/>
          <w:numId w:val="69"/>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414855" w:rsidRPr="00843C86" w:rsidRDefault="00414855" w:rsidP="00D40E40">
      <w:pPr>
        <w:pStyle w:val="Bezodstpw"/>
        <w:numPr>
          <w:ilvl w:val="0"/>
          <w:numId w:val="69"/>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414855" w:rsidRPr="00843C86" w:rsidRDefault="00414855" w:rsidP="00D40E40">
      <w:pPr>
        <w:pStyle w:val="Bezodstpw"/>
        <w:numPr>
          <w:ilvl w:val="0"/>
          <w:numId w:val="69"/>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Pr>
          <w:rFonts w:asciiTheme="minorHAnsi" w:hAnsiTheme="minorHAnsi" w:cstheme="minorHAnsi"/>
        </w:rPr>
        <w:t xml:space="preserve">załączniku </w:t>
      </w:r>
      <w:r w:rsidR="00BF0006">
        <w:rPr>
          <w:rFonts w:asciiTheme="minorHAnsi" w:hAnsiTheme="minorHAnsi" w:cstheme="minorHAnsi"/>
        </w:rPr>
        <w:t>nr 8</w:t>
      </w:r>
      <w:r w:rsidRPr="00843C86">
        <w:rPr>
          <w:rFonts w:asciiTheme="minorHAnsi" w:hAnsiTheme="minorHAnsi" w:cstheme="minorHAnsi"/>
        </w:rPr>
        <w:t>.</w:t>
      </w:r>
    </w:p>
    <w:p w:rsidR="00414855" w:rsidRPr="00575A7C" w:rsidRDefault="00414855" w:rsidP="00D40E40">
      <w:pPr>
        <w:pStyle w:val="Bezodstpw"/>
        <w:numPr>
          <w:ilvl w:val="0"/>
          <w:numId w:val="69"/>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414855" w:rsidRPr="00843C86" w:rsidRDefault="00414855" w:rsidP="00D40E40">
      <w:pPr>
        <w:pStyle w:val="Bezodstpw"/>
        <w:numPr>
          <w:ilvl w:val="0"/>
          <w:numId w:val="69"/>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414855" w:rsidRDefault="00414855" w:rsidP="00D40E40">
      <w:pPr>
        <w:pStyle w:val="Bezodstpw"/>
        <w:numPr>
          <w:ilvl w:val="0"/>
          <w:numId w:val="69"/>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414855" w:rsidRPr="00EF4214" w:rsidRDefault="00414855" w:rsidP="00414855">
      <w:pPr>
        <w:pStyle w:val="Bezodstpw"/>
        <w:rPr>
          <w:rFonts w:asciiTheme="minorHAnsi" w:hAnsiTheme="minorHAnsi" w:cstheme="minorHAnsi"/>
          <w:bCs/>
        </w:rPr>
      </w:pPr>
    </w:p>
    <w:p w:rsidR="00414855" w:rsidRPr="00EF4214" w:rsidRDefault="00414855" w:rsidP="00414855">
      <w:pPr>
        <w:pStyle w:val="Bezodstpw"/>
        <w:rPr>
          <w:rFonts w:asciiTheme="minorHAnsi" w:hAnsiTheme="minorHAnsi" w:cstheme="minorHAnsi"/>
          <w:b/>
        </w:rPr>
      </w:pPr>
      <w:r w:rsidRPr="00EF4214">
        <w:rPr>
          <w:rFonts w:asciiTheme="minorHAnsi" w:hAnsiTheme="minorHAnsi" w:cstheme="minorHAnsi"/>
          <w:b/>
        </w:rPr>
        <w:t>Część III - Instalacje PV o mocy min. 4,08 kWp - 16 sztuk;</w:t>
      </w:r>
    </w:p>
    <w:p w:rsidR="00414855" w:rsidRDefault="00414855" w:rsidP="00414855">
      <w:pPr>
        <w:pStyle w:val="Bezodstpw"/>
        <w:rPr>
          <w:rFonts w:asciiTheme="minorHAnsi" w:hAnsiTheme="minorHAnsi" w:cstheme="minorHAnsi"/>
          <w:bCs/>
        </w:rPr>
      </w:pPr>
      <w:r w:rsidRPr="00EF4214">
        <w:rPr>
          <w:rFonts w:asciiTheme="minorHAnsi" w:hAnsiTheme="minorHAnsi" w:cstheme="minorHAnsi"/>
          <w:bCs/>
        </w:rPr>
        <w:t>Ilość sztuk do zamontowania - 16 sztuk;</w:t>
      </w:r>
    </w:p>
    <w:p w:rsidR="00414855" w:rsidRPr="00843C86" w:rsidRDefault="00414855" w:rsidP="00D40E40">
      <w:pPr>
        <w:pStyle w:val="Bezodstpw"/>
        <w:numPr>
          <w:ilvl w:val="0"/>
          <w:numId w:val="70"/>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414855" w:rsidRPr="00843C86" w:rsidRDefault="00414855" w:rsidP="00D40E40">
      <w:pPr>
        <w:pStyle w:val="Bezodstpw"/>
        <w:numPr>
          <w:ilvl w:val="0"/>
          <w:numId w:val="70"/>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414855" w:rsidRPr="00843C86" w:rsidRDefault="00414855" w:rsidP="00D40E40">
      <w:pPr>
        <w:pStyle w:val="Bezodstpw"/>
        <w:numPr>
          <w:ilvl w:val="0"/>
          <w:numId w:val="70"/>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sidR="00BF0006">
        <w:rPr>
          <w:rFonts w:asciiTheme="minorHAnsi" w:hAnsiTheme="minorHAnsi" w:cstheme="minorHAnsi"/>
        </w:rPr>
        <w:t>załączniku nr 8</w:t>
      </w:r>
      <w:r w:rsidRPr="00843C86">
        <w:rPr>
          <w:rFonts w:asciiTheme="minorHAnsi" w:hAnsiTheme="minorHAnsi" w:cstheme="minorHAnsi"/>
        </w:rPr>
        <w:t>.</w:t>
      </w:r>
    </w:p>
    <w:p w:rsidR="00414855" w:rsidRPr="00575A7C" w:rsidRDefault="00414855" w:rsidP="00D40E40">
      <w:pPr>
        <w:pStyle w:val="Bezodstpw"/>
        <w:numPr>
          <w:ilvl w:val="0"/>
          <w:numId w:val="70"/>
        </w:numPr>
        <w:jc w:val="both"/>
        <w:rPr>
          <w:rFonts w:ascii="Calibri" w:hAnsi="Calibri"/>
          <w:b/>
        </w:rPr>
      </w:pPr>
      <w:r w:rsidRPr="00843C86">
        <w:rPr>
          <w:rFonts w:ascii="Calibri" w:hAnsi="Calibri"/>
        </w:rPr>
        <w:t xml:space="preserve">Ryzyko prawidłowości ustalenia przedmiaru i kosztów wykonania przedmiotu  </w:t>
      </w:r>
      <w:r w:rsidRPr="00843C86">
        <w:rPr>
          <w:rFonts w:ascii="Calibri" w:hAnsi="Calibri"/>
        </w:rPr>
        <w:lastRenderedPageBreak/>
        <w:t xml:space="preserve">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414855" w:rsidRPr="00843C86" w:rsidRDefault="00414855" w:rsidP="00D40E40">
      <w:pPr>
        <w:pStyle w:val="Bezodstpw"/>
        <w:numPr>
          <w:ilvl w:val="0"/>
          <w:numId w:val="70"/>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414855" w:rsidRDefault="00414855" w:rsidP="00D40E40">
      <w:pPr>
        <w:pStyle w:val="Bezodstpw"/>
        <w:numPr>
          <w:ilvl w:val="0"/>
          <w:numId w:val="70"/>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414855" w:rsidRPr="00EF4214" w:rsidRDefault="00414855" w:rsidP="00414855">
      <w:pPr>
        <w:pStyle w:val="Bezodstpw"/>
        <w:rPr>
          <w:rFonts w:asciiTheme="minorHAnsi" w:hAnsiTheme="minorHAnsi" w:cstheme="minorHAnsi"/>
          <w:bCs/>
        </w:rPr>
      </w:pPr>
    </w:p>
    <w:p w:rsidR="00414855" w:rsidRPr="00EF4214" w:rsidRDefault="00414855" w:rsidP="00414855">
      <w:pPr>
        <w:pStyle w:val="Bezodstpw"/>
        <w:rPr>
          <w:rFonts w:asciiTheme="minorHAnsi" w:hAnsiTheme="minorHAnsi" w:cstheme="minorHAnsi"/>
          <w:b/>
        </w:rPr>
      </w:pPr>
      <w:r w:rsidRPr="00EF4214">
        <w:rPr>
          <w:rFonts w:asciiTheme="minorHAnsi" w:hAnsiTheme="minorHAnsi" w:cstheme="minorHAnsi"/>
          <w:b/>
        </w:rPr>
        <w:t>Część IV - Instalacje PV o mocy min. 4,76 kWp;</w:t>
      </w:r>
    </w:p>
    <w:p w:rsidR="00414855" w:rsidRDefault="00414855" w:rsidP="00414855">
      <w:pPr>
        <w:pStyle w:val="Bezodstpw"/>
        <w:rPr>
          <w:rFonts w:asciiTheme="minorHAnsi" w:hAnsiTheme="minorHAnsi" w:cstheme="minorHAnsi"/>
          <w:bCs/>
        </w:rPr>
      </w:pPr>
      <w:r w:rsidRPr="00EF4214">
        <w:rPr>
          <w:rFonts w:asciiTheme="minorHAnsi" w:hAnsiTheme="minorHAnsi" w:cstheme="minorHAnsi"/>
          <w:bCs/>
        </w:rPr>
        <w:t>Ilość sztuk do zamontowania - 7 sztuk;</w:t>
      </w:r>
    </w:p>
    <w:p w:rsidR="00414855" w:rsidRPr="00843C86" w:rsidRDefault="00414855" w:rsidP="00D40E40">
      <w:pPr>
        <w:pStyle w:val="Bezodstpw"/>
        <w:numPr>
          <w:ilvl w:val="0"/>
          <w:numId w:val="71"/>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414855" w:rsidRPr="00843C86" w:rsidRDefault="00414855" w:rsidP="00D40E40">
      <w:pPr>
        <w:pStyle w:val="Bezodstpw"/>
        <w:numPr>
          <w:ilvl w:val="0"/>
          <w:numId w:val="71"/>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414855" w:rsidRPr="00843C86" w:rsidRDefault="00414855" w:rsidP="00D40E40">
      <w:pPr>
        <w:pStyle w:val="Bezodstpw"/>
        <w:numPr>
          <w:ilvl w:val="0"/>
          <w:numId w:val="71"/>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spełnienia warunków, określonych w </w:t>
      </w:r>
      <w:r>
        <w:rPr>
          <w:rFonts w:asciiTheme="minorHAnsi" w:hAnsiTheme="minorHAnsi" w:cstheme="minorHAnsi"/>
        </w:rPr>
        <w:t xml:space="preserve">załączniku </w:t>
      </w:r>
      <w:r w:rsidR="00BF0006">
        <w:rPr>
          <w:rFonts w:asciiTheme="minorHAnsi" w:hAnsiTheme="minorHAnsi" w:cstheme="minorHAnsi"/>
        </w:rPr>
        <w:t>nr 8</w:t>
      </w:r>
      <w:r w:rsidRPr="00843C86">
        <w:rPr>
          <w:rFonts w:asciiTheme="minorHAnsi" w:hAnsiTheme="minorHAnsi" w:cstheme="minorHAnsi"/>
        </w:rPr>
        <w:t>.</w:t>
      </w:r>
    </w:p>
    <w:p w:rsidR="00414855" w:rsidRPr="00575A7C" w:rsidRDefault="00414855" w:rsidP="00D40E40">
      <w:pPr>
        <w:pStyle w:val="Bezodstpw"/>
        <w:numPr>
          <w:ilvl w:val="0"/>
          <w:numId w:val="71"/>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414855" w:rsidRPr="00843C86" w:rsidRDefault="00414855" w:rsidP="00D40E40">
      <w:pPr>
        <w:pStyle w:val="Bezodstpw"/>
        <w:numPr>
          <w:ilvl w:val="0"/>
          <w:numId w:val="71"/>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414855" w:rsidRDefault="00414855" w:rsidP="00D40E40">
      <w:pPr>
        <w:pStyle w:val="Bezodstpw"/>
        <w:numPr>
          <w:ilvl w:val="0"/>
          <w:numId w:val="71"/>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414855" w:rsidRPr="00EF4214" w:rsidRDefault="00414855" w:rsidP="00414855">
      <w:pPr>
        <w:pStyle w:val="Bezodstpw"/>
        <w:rPr>
          <w:rFonts w:asciiTheme="minorHAnsi" w:hAnsiTheme="minorHAnsi" w:cstheme="minorHAnsi"/>
          <w:bCs/>
        </w:rPr>
      </w:pPr>
    </w:p>
    <w:p w:rsidR="00414855" w:rsidRPr="00EF4214" w:rsidRDefault="00414855" w:rsidP="00414855">
      <w:pPr>
        <w:pStyle w:val="Bezodstpw"/>
        <w:rPr>
          <w:rFonts w:asciiTheme="minorHAnsi" w:hAnsiTheme="minorHAnsi" w:cstheme="minorHAnsi"/>
          <w:b/>
        </w:rPr>
      </w:pPr>
      <w:r w:rsidRPr="00EF4214">
        <w:rPr>
          <w:rFonts w:asciiTheme="minorHAnsi" w:hAnsiTheme="minorHAnsi" w:cstheme="minorHAnsi"/>
          <w:b/>
        </w:rPr>
        <w:t>Część V - Instalacje PV o mocy min. 5,44 kWp</w:t>
      </w:r>
    </w:p>
    <w:p w:rsidR="00414855" w:rsidRPr="00EF4214" w:rsidRDefault="00414855" w:rsidP="00414855">
      <w:pPr>
        <w:pStyle w:val="Bezodstpw"/>
        <w:rPr>
          <w:rFonts w:asciiTheme="minorHAnsi" w:hAnsiTheme="minorHAnsi" w:cstheme="minorHAnsi"/>
          <w:bCs/>
        </w:rPr>
      </w:pPr>
      <w:r w:rsidRPr="00EF4214">
        <w:rPr>
          <w:rFonts w:asciiTheme="minorHAnsi" w:hAnsiTheme="minorHAnsi" w:cstheme="minorHAnsi"/>
          <w:bCs/>
        </w:rPr>
        <w:t>Ilość sztuk do zamontowania - 40 sztuk</w:t>
      </w:r>
    </w:p>
    <w:p w:rsidR="00414855" w:rsidRPr="00843C86" w:rsidRDefault="00414855" w:rsidP="00D40E40">
      <w:pPr>
        <w:pStyle w:val="Bezodstpw"/>
        <w:numPr>
          <w:ilvl w:val="0"/>
          <w:numId w:val="72"/>
        </w:numPr>
        <w:rPr>
          <w:rFonts w:asciiTheme="minorHAnsi" w:hAnsiTheme="minorHAnsi" w:cstheme="minorHAnsi"/>
          <w:b/>
        </w:rPr>
      </w:pPr>
      <w:r w:rsidRPr="00843C86">
        <w:rPr>
          <w:rFonts w:ascii="Calibri" w:hAnsi="Calibri"/>
        </w:rPr>
        <w:t>Szczegółowy opis przedmiotu zamówienia określa</w:t>
      </w:r>
      <w:r>
        <w:rPr>
          <w:rFonts w:ascii="Calibri" w:hAnsi="Calibri"/>
        </w:rPr>
        <w:t xml:space="preserve"> opracowanie </w:t>
      </w:r>
      <w:r w:rsidRPr="00843C86">
        <w:rPr>
          <w:rFonts w:ascii="Calibri" w:hAnsi="Calibri"/>
        </w:rPr>
        <w:t xml:space="preserve"> stanowiąc</w:t>
      </w:r>
      <w:r>
        <w:rPr>
          <w:rFonts w:ascii="Calibri" w:hAnsi="Calibri"/>
        </w:rPr>
        <w:t>e</w:t>
      </w:r>
      <w:r w:rsidRPr="00843C86">
        <w:rPr>
          <w:rFonts w:ascii="Calibri" w:hAnsi="Calibri"/>
        </w:rPr>
        <w:t xml:space="preserve"> załącznik nr </w:t>
      </w:r>
      <w:r>
        <w:rPr>
          <w:rFonts w:ascii="Calibri" w:hAnsi="Calibri"/>
        </w:rPr>
        <w:t xml:space="preserve">4 </w:t>
      </w:r>
      <w:r w:rsidRPr="00843C86">
        <w:rPr>
          <w:rFonts w:ascii="Calibri" w:hAnsi="Calibri"/>
        </w:rPr>
        <w:t>do niniejszej specyfikacji.</w:t>
      </w:r>
    </w:p>
    <w:p w:rsidR="00414855" w:rsidRPr="00843C86" w:rsidRDefault="00414855" w:rsidP="00D40E40">
      <w:pPr>
        <w:pStyle w:val="Bezodstpw"/>
        <w:numPr>
          <w:ilvl w:val="0"/>
          <w:numId w:val="72"/>
        </w:numPr>
        <w:jc w:val="both"/>
        <w:rPr>
          <w:rFonts w:asciiTheme="minorHAnsi" w:hAnsiTheme="minorHAnsi" w:cstheme="minorHAnsi"/>
        </w:rPr>
      </w:pPr>
      <w:r w:rsidRPr="00843C86">
        <w:rPr>
          <w:rFonts w:asciiTheme="minorHAnsi" w:hAnsiTheme="minorHAnsi" w:cstheme="minorHAnsi"/>
        </w:rPr>
        <w:t>Wykonawca zobowiązany jest do dokonania zgłoszenia każdej instalacji do Operatora Systemu Dystrybucyjnego</w:t>
      </w:r>
      <w:r>
        <w:rPr>
          <w:rFonts w:asciiTheme="minorHAnsi" w:hAnsiTheme="minorHAnsi" w:cstheme="minorHAnsi"/>
        </w:rPr>
        <w:t xml:space="preserve"> w terminie 3 dni od daty zakończenia montażu poszczególnej instalacji.</w:t>
      </w:r>
    </w:p>
    <w:p w:rsidR="00414855" w:rsidRPr="00843C86" w:rsidRDefault="00414855" w:rsidP="00D40E40">
      <w:pPr>
        <w:pStyle w:val="Bezodstpw"/>
        <w:numPr>
          <w:ilvl w:val="0"/>
          <w:numId w:val="72"/>
        </w:numPr>
        <w:jc w:val="both"/>
        <w:rPr>
          <w:rFonts w:ascii="Calibri" w:hAnsi="Calibri"/>
          <w:b/>
        </w:rPr>
      </w:pPr>
      <w:r w:rsidRPr="00843C86">
        <w:rPr>
          <w:rFonts w:asciiTheme="minorHAnsi" w:hAnsiTheme="minorHAnsi" w:cstheme="minorHAnsi"/>
        </w:rPr>
        <w:t xml:space="preserve">Wykonawca, który złożył najkorzystniejszą ofertę, przedłoży na żądanie zamawiającego karty katalogowe oferowanych urządzeń, w celu potwierdzenia </w:t>
      </w:r>
      <w:r w:rsidRPr="00843C86">
        <w:rPr>
          <w:rFonts w:asciiTheme="minorHAnsi" w:hAnsiTheme="minorHAnsi" w:cstheme="minorHAnsi"/>
        </w:rPr>
        <w:lastRenderedPageBreak/>
        <w:t xml:space="preserve">spełnienia warunków, określonych w </w:t>
      </w:r>
      <w:r w:rsidR="00BF0006">
        <w:rPr>
          <w:rFonts w:asciiTheme="minorHAnsi" w:hAnsiTheme="minorHAnsi" w:cstheme="minorHAnsi"/>
        </w:rPr>
        <w:t>załączniku nr 8</w:t>
      </w:r>
      <w:r w:rsidRPr="00843C86">
        <w:rPr>
          <w:rFonts w:asciiTheme="minorHAnsi" w:hAnsiTheme="minorHAnsi" w:cstheme="minorHAnsi"/>
        </w:rPr>
        <w:t>.</w:t>
      </w:r>
    </w:p>
    <w:p w:rsidR="00414855" w:rsidRPr="00575A7C" w:rsidRDefault="00414855" w:rsidP="00D40E40">
      <w:pPr>
        <w:pStyle w:val="Bezodstpw"/>
        <w:numPr>
          <w:ilvl w:val="0"/>
          <w:numId w:val="72"/>
        </w:numPr>
        <w:jc w:val="both"/>
        <w:rPr>
          <w:rFonts w:ascii="Calibri" w:hAnsi="Calibri"/>
          <w:b/>
        </w:rPr>
      </w:pPr>
      <w:r w:rsidRPr="00843C86">
        <w:rPr>
          <w:rFonts w:ascii="Calibri" w:hAnsi="Calibri"/>
        </w:rPr>
        <w:t xml:space="preserve">Ryzyko prawidłowości ustalenia przedmiaru i kosztów wykonania przedmiotu  zamówienia ponosi Wykonawca. </w:t>
      </w:r>
      <w:r>
        <w:rPr>
          <w:rFonts w:ascii="Calibri" w:hAnsi="Calibri"/>
        </w:rPr>
        <w:t xml:space="preserve">Prace </w:t>
      </w:r>
      <w:r w:rsidRPr="00575A7C">
        <w:rPr>
          <w:rFonts w:ascii="Calibri" w:hAnsi="Calibri"/>
        </w:rPr>
        <w:t xml:space="preserve">montażowe należy wykonać zgodnie ze założeniami projektu </w:t>
      </w:r>
      <w:r>
        <w:rPr>
          <w:rFonts w:ascii="Calibri" w:hAnsi="Calibri"/>
        </w:rPr>
        <w:t xml:space="preserve">pn.: „Wspieranie wytwarzania energii ze źródeł odnawialnych w Gminie Wielka Nieszawka. </w:t>
      </w:r>
    </w:p>
    <w:p w:rsidR="00414855" w:rsidRPr="00843C86" w:rsidRDefault="00414855" w:rsidP="00D40E40">
      <w:pPr>
        <w:pStyle w:val="Bezodstpw"/>
        <w:numPr>
          <w:ilvl w:val="0"/>
          <w:numId w:val="72"/>
        </w:numPr>
        <w:jc w:val="both"/>
        <w:rPr>
          <w:rFonts w:ascii="Calibri" w:hAnsi="Calibri"/>
          <w:b/>
        </w:rPr>
      </w:pPr>
      <w:r>
        <w:rPr>
          <w:rFonts w:ascii="Calibri" w:hAnsi="Calibri"/>
        </w:rPr>
        <w:t>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w:t>
      </w:r>
    </w:p>
    <w:p w:rsidR="00414855" w:rsidRDefault="00414855" w:rsidP="00D40E40">
      <w:pPr>
        <w:pStyle w:val="Bezodstpw"/>
        <w:numPr>
          <w:ilvl w:val="0"/>
          <w:numId w:val="72"/>
        </w:numPr>
        <w:jc w:val="both"/>
        <w:rPr>
          <w:rFonts w:asciiTheme="minorHAnsi" w:hAnsiTheme="minorHAnsi" w:cstheme="minorHAnsi"/>
        </w:rPr>
      </w:pPr>
      <w:r>
        <w:rPr>
          <w:rFonts w:asciiTheme="minorHAnsi" w:hAnsiTheme="minorHAnsi" w:cstheme="minorHAnsi"/>
        </w:rPr>
        <w:t>Wykonawca realizuje montaże zgodnie z przedstawionym w formularzu oferty harmonogramem, przy czym dopuszczalne są zmiany za zgodą Zamawiającego, skutkujące nieistotnymi zmianami, które nie zagrożą terminowi realizacji przedmiotu umowy.</w:t>
      </w:r>
    </w:p>
    <w:p w:rsidR="00EA25A4" w:rsidRPr="0063113A" w:rsidRDefault="00EA25A4" w:rsidP="00E922C4">
      <w:pPr>
        <w:jc w:val="center"/>
        <w:rPr>
          <w:rFonts w:ascii="Calibri" w:hAnsi="Calibri"/>
        </w:rPr>
      </w:pPr>
      <w:r w:rsidRPr="0063113A">
        <w:rPr>
          <w:rFonts w:ascii="Calibri" w:hAnsi="Calibri"/>
        </w:rPr>
        <w:t>§ 2</w:t>
      </w:r>
    </w:p>
    <w:p w:rsidR="00EA25A4" w:rsidRPr="0063113A" w:rsidRDefault="00EA25A4" w:rsidP="00594C9E">
      <w:pPr>
        <w:pStyle w:val="Nagwek5"/>
        <w:spacing w:line="240" w:lineRule="auto"/>
        <w:ind w:hanging="7020"/>
        <w:rPr>
          <w:rFonts w:ascii="Calibri" w:hAnsi="Calibri"/>
          <w:b/>
          <w:i w:val="0"/>
          <w:u w:val="single"/>
        </w:rPr>
      </w:pPr>
      <w:r w:rsidRPr="0063113A">
        <w:rPr>
          <w:rFonts w:ascii="Calibri" w:hAnsi="Calibri"/>
          <w:b/>
          <w:i w:val="0"/>
          <w:u w:val="single"/>
        </w:rPr>
        <w:t>WARUNKI WYKONANIA</w:t>
      </w:r>
    </w:p>
    <w:p w:rsidR="00594C9E" w:rsidRPr="0063113A" w:rsidRDefault="00594C9E" w:rsidP="00D40E40">
      <w:pPr>
        <w:numPr>
          <w:ilvl w:val="0"/>
          <w:numId w:val="22"/>
        </w:numPr>
        <w:jc w:val="both"/>
        <w:rPr>
          <w:rFonts w:ascii="Calibri" w:hAnsi="Calibri"/>
        </w:rPr>
      </w:pPr>
      <w:r w:rsidRPr="0063113A">
        <w:rPr>
          <w:rFonts w:ascii="Calibri" w:hAnsi="Calibri"/>
        </w:rPr>
        <w:t xml:space="preserve">Wykonawca oświadcza, że zapoznał się z dokumentacją techniczną oraz </w:t>
      </w:r>
      <w:r w:rsidR="00FA08D0">
        <w:rPr>
          <w:rFonts w:ascii="Calibri" w:hAnsi="Calibri"/>
        </w:rPr>
        <w:t>miejscem montaży</w:t>
      </w:r>
      <w:r w:rsidRPr="0063113A">
        <w:rPr>
          <w:rFonts w:ascii="Calibri" w:hAnsi="Calibri"/>
        </w:rPr>
        <w:t>, wyjaśnił wszelkie wątpliwości związane z realizacją przedmiotu zamówienia.</w:t>
      </w:r>
    </w:p>
    <w:p w:rsidR="00594C9E" w:rsidRPr="0063113A" w:rsidRDefault="00FA08D0" w:rsidP="00D40E40">
      <w:pPr>
        <w:numPr>
          <w:ilvl w:val="0"/>
          <w:numId w:val="22"/>
        </w:numPr>
        <w:jc w:val="both"/>
        <w:rPr>
          <w:rFonts w:ascii="Calibri" w:hAnsi="Calibri"/>
        </w:rPr>
      </w:pPr>
      <w:r>
        <w:rPr>
          <w:rFonts w:ascii="Calibri" w:hAnsi="Calibri"/>
        </w:rPr>
        <w:t>Przedmiot</w:t>
      </w:r>
      <w:r w:rsidR="00594C9E" w:rsidRPr="0063113A">
        <w:rPr>
          <w:rFonts w:ascii="Calibri" w:hAnsi="Calibri"/>
        </w:rPr>
        <w:t xml:space="preserve"> umowy zostan</w:t>
      </w:r>
      <w:r>
        <w:rPr>
          <w:rFonts w:ascii="Calibri" w:hAnsi="Calibri"/>
        </w:rPr>
        <w:t xml:space="preserve">ie </w:t>
      </w:r>
      <w:r w:rsidR="00594C9E" w:rsidRPr="0063113A">
        <w:rPr>
          <w:rFonts w:ascii="Calibri" w:hAnsi="Calibri"/>
        </w:rPr>
        <w:t>wykonan</w:t>
      </w:r>
      <w:r>
        <w:rPr>
          <w:rFonts w:ascii="Calibri" w:hAnsi="Calibri"/>
        </w:rPr>
        <w:t>y</w:t>
      </w:r>
      <w:r w:rsidR="00594C9E" w:rsidRPr="0063113A">
        <w:rPr>
          <w:rFonts w:ascii="Calibri" w:hAnsi="Calibri"/>
        </w:rPr>
        <w:t xml:space="preserve"> zgodnie z: </w:t>
      </w:r>
    </w:p>
    <w:p w:rsidR="00594C9E" w:rsidRPr="0063113A" w:rsidRDefault="00FA08D0" w:rsidP="00D40E40">
      <w:pPr>
        <w:numPr>
          <w:ilvl w:val="0"/>
          <w:numId w:val="21"/>
        </w:numPr>
        <w:jc w:val="both"/>
        <w:rPr>
          <w:rFonts w:ascii="Calibri" w:hAnsi="Calibri"/>
        </w:rPr>
      </w:pPr>
      <w:r>
        <w:rPr>
          <w:rFonts w:ascii="Calibri" w:hAnsi="Calibri"/>
        </w:rPr>
        <w:t>Załącznikiem nr 4 do Specyfikacji Warunków Zamówienia;</w:t>
      </w:r>
    </w:p>
    <w:p w:rsidR="00594C9E" w:rsidRPr="0063113A" w:rsidRDefault="00594C9E" w:rsidP="00D40E40">
      <w:pPr>
        <w:numPr>
          <w:ilvl w:val="0"/>
          <w:numId w:val="21"/>
        </w:numPr>
        <w:jc w:val="both"/>
        <w:rPr>
          <w:rFonts w:ascii="Calibri" w:hAnsi="Calibri"/>
        </w:rPr>
      </w:pPr>
      <w:r w:rsidRPr="0063113A">
        <w:rPr>
          <w:rFonts w:ascii="Calibri" w:hAnsi="Calibri"/>
        </w:rPr>
        <w:t xml:space="preserve">obowiązującymi przepisami, </w:t>
      </w:r>
    </w:p>
    <w:p w:rsidR="00594C9E" w:rsidRPr="0063113A" w:rsidRDefault="00594C9E" w:rsidP="00D40E40">
      <w:pPr>
        <w:numPr>
          <w:ilvl w:val="0"/>
          <w:numId w:val="21"/>
        </w:numPr>
        <w:jc w:val="both"/>
        <w:rPr>
          <w:rFonts w:ascii="Calibri" w:hAnsi="Calibri"/>
        </w:rPr>
      </w:pPr>
      <w:r w:rsidRPr="0063113A">
        <w:rPr>
          <w:rFonts w:ascii="Calibri" w:hAnsi="Calibri"/>
        </w:rPr>
        <w:t xml:space="preserve">Polskimi Normami i zasadami wiedzy technicznej, </w:t>
      </w:r>
    </w:p>
    <w:p w:rsidR="00594C9E" w:rsidRPr="0063113A" w:rsidRDefault="00594C9E" w:rsidP="00D40E40">
      <w:pPr>
        <w:numPr>
          <w:ilvl w:val="0"/>
          <w:numId w:val="21"/>
        </w:numPr>
        <w:jc w:val="both"/>
        <w:rPr>
          <w:rFonts w:ascii="Calibri" w:hAnsi="Calibri"/>
        </w:rPr>
      </w:pPr>
      <w:r w:rsidRPr="0063113A">
        <w:rPr>
          <w:rFonts w:ascii="Calibri" w:hAnsi="Calibri"/>
        </w:rPr>
        <w:t xml:space="preserve">należytą starannością, </w:t>
      </w:r>
    </w:p>
    <w:p w:rsidR="00594C9E" w:rsidRPr="0063113A" w:rsidRDefault="00594C9E" w:rsidP="00D40E40">
      <w:pPr>
        <w:numPr>
          <w:ilvl w:val="0"/>
          <w:numId w:val="21"/>
        </w:numPr>
        <w:jc w:val="both"/>
        <w:rPr>
          <w:rFonts w:ascii="Calibri" w:hAnsi="Calibri"/>
        </w:rPr>
      </w:pPr>
      <w:r w:rsidRPr="0063113A">
        <w:rPr>
          <w:rFonts w:ascii="Calibri" w:hAnsi="Calibri"/>
        </w:rPr>
        <w:t xml:space="preserve">zasadami bezpieczeństwa, </w:t>
      </w:r>
    </w:p>
    <w:p w:rsidR="00594C9E" w:rsidRPr="0063113A" w:rsidRDefault="00594C9E" w:rsidP="00D40E40">
      <w:pPr>
        <w:numPr>
          <w:ilvl w:val="0"/>
          <w:numId w:val="21"/>
        </w:numPr>
        <w:jc w:val="both"/>
        <w:rPr>
          <w:rFonts w:ascii="Calibri" w:hAnsi="Calibri"/>
        </w:rPr>
      </w:pPr>
      <w:r w:rsidRPr="0063113A">
        <w:rPr>
          <w:rFonts w:ascii="Calibri" w:hAnsi="Calibri"/>
        </w:rPr>
        <w:t xml:space="preserve">dobrą jakością, </w:t>
      </w:r>
    </w:p>
    <w:p w:rsidR="00594C9E" w:rsidRPr="0063113A" w:rsidRDefault="00594C9E" w:rsidP="00D40E40">
      <w:pPr>
        <w:numPr>
          <w:ilvl w:val="0"/>
          <w:numId w:val="21"/>
        </w:numPr>
        <w:jc w:val="both"/>
        <w:rPr>
          <w:rFonts w:ascii="Calibri" w:hAnsi="Calibri"/>
        </w:rPr>
      </w:pPr>
      <w:r w:rsidRPr="0063113A">
        <w:rPr>
          <w:rFonts w:ascii="Calibri" w:hAnsi="Calibri"/>
        </w:rPr>
        <w:t>właściwą organizacją.</w:t>
      </w:r>
    </w:p>
    <w:p w:rsidR="00594C9E" w:rsidRPr="0063113A" w:rsidRDefault="00594C9E" w:rsidP="00D40E40">
      <w:pPr>
        <w:numPr>
          <w:ilvl w:val="0"/>
          <w:numId w:val="22"/>
        </w:numPr>
        <w:jc w:val="both"/>
        <w:rPr>
          <w:rFonts w:ascii="Calibri" w:hAnsi="Calibri"/>
        </w:rPr>
      </w:pPr>
      <w:r w:rsidRPr="0063113A">
        <w:rPr>
          <w:rFonts w:ascii="Calibri" w:hAnsi="Calibri"/>
        </w:rPr>
        <w:t>Przedmiot umowy zostanie wykonany z materiałów i za pomocą sprzętu, który dostarczy Wykonawca.</w:t>
      </w:r>
    </w:p>
    <w:p w:rsidR="00594C9E" w:rsidRPr="0063113A" w:rsidRDefault="00594C9E" w:rsidP="00D40E40">
      <w:pPr>
        <w:numPr>
          <w:ilvl w:val="0"/>
          <w:numId w:val="22"/>
        </w:numPr>
        <w:jc w:val="both"/>
        <w:rPr>
          <w:rFonts w:ascii="Calibri" w:hAnsi="Calibri"/>
        </w:rPr>
      </w:pPr>
      <w:r w:rsidRPr="0063113A">
        <w:rPr>
          <w:rFonts w:ascii="Calibri" w:hAnsi="Calibri"/>
        </w:rPr>
        <w:t>Materiały, urządzenia powinny być zgodne z wymaganiami projektu, specyfikacji technicznych, polskimi normami, posiadać dokumenty dopuszczające do obrotu                      i stosowania w budownictwie.</w:t>
      </w:r>
    </w:p>
    <w:p w:rsidR="00594C9E" w:rsidRPr="0063113A" w:rsidRDefault="00594C9E" w:rsidP="00D40E40">
      <w:pPr>
        <w:numPr>
          <w:ilvl w:val="0"/>
          <w:numId w:val="22"/>
        </w:numPr>
        <w:jc w:val="both"/>
        <w:rPr>
          <w:rFonts w:ascii="Calibri" w:hAnsi="Calibri"/>
        </w:rPr>
      </w:pPr>
      <w:r w:rsidRPr="0063113A">
        <w:rPr>
          <w:rFonts w:ascii="Calibri" w:hAnsi="Calibri"/>
        </w:rPr>
        <w:t>Jeżeli Zamawiający zażąda badań, które nie były przewidziane niniejszą Umową, Wykonawca jest zobowiązany przeprowadzić te badania w terminie określonym przez inspektora nadzoru.</w:t>
      </w:r>
    </w:p>
    <w:p w:rsidR="00594C9E" w:rsidRPr="0063113A" w:rsidRDefault="00594C9E" w:rsidP="00D40E40">
      <w:pPr>
        <w:numPr>
          <w:ilvl w:val="0"/>
          <w:numId w:val="22"/>
        </w:numPr>
        <w:jc w:val="both"/>
        <w:rPr>
          <w:rFonts w:ascii="Calibri" w:hAnsi="Calibri"/>
        </w:rPr>
      </w:pPr>
      <w:r w:rsidRPr="0063113A">
        <w:rPr>
          <w:rFonts w:ascii="Calibri" w:hAnsi="Calibri"/>
        </w:rPr>
        <w:t>Jeżeli w rezultacie przeprowadzenia tych badań okaże się, że zastosowane materiały, bądź wykonanie robót są niezgodne z Umową, to koszty badań dodatkowych obciążają Wykonawcę, w przypadku zgodności, koszty pokrywa Zamawiający.</w:t>
      </w:r>
    </w:p>
    <w:p w:rsidR="008D6C2E" w:rsidRPr="0063113A" w:rsidRDefault="008D6C2E" w:rsidP="00945D3A">
      <w:pPr>
        <w:rPr>
          <w:rFonts w:ascii="Calibri" w:hAnsi="Calibri"/>
        </w:rPr>
      </w:pPr>
    </w:p>
    <w:p w:rsidR="00EA25A4" w:rsidRPr="0063113A" w:rsidRDefault="00EA25A4" w:rsidP="00E60E64">
      <w:pPr>
        <w:jc w:val="center"/>
        <w:rPr>
          <w:rFonts w:ascii="Calibri" w:hAnsi="Calibri"/>
        </w:rPr>
      </w:pPr>
      <w:r w:rsidRPr="0063113A">
        <w:rPr>
          <w:rFonts w:ascii="Calibri" w:hAnsi="Calibri"/>
        </w:rPr>
        <w:t>§ 3</w:t>
      </w:r>
    </w:p>
    <w:p w:rsidR="00EA25A4" w:rsidRPr="0063113A" w:rsidRDefault="00EA25A4" w:rsidP="004D4683">
      <w:pPr>
        <w:pStyle w:val="Nagwek2"/>
        <w:spacing w:line="240" w:lineRule="auto"/>
        <w:jc w:val="center"/>
        <w:rPr>
          <w:rFonts w:ascii="Calibri" w:hAnsi="Calibri"/>
          <w:color w:val="auto"/>
          <w:u w:val="single"/>
        </w:rPr>
      </w:pPr>
      <w:r w:rsidRPr="0063113A">
        <w:rPr>
          <w:rFonts w:ascii="Calibri" w:hAnsi="Calibri"/>
          <w:color w:val="auto"/>
          <w:u w:val="single"/>
        </w:rPr>
        <w:t>TERMINY REALIZACJI</w:t>
      </w:r>
    </w:p>
    <w:p w:rsidR="00CC394C" w:rsidRPr="0063113A" w:rsidRDefault="00CC394C" w:rsidP="00CC394C">
      <w:pPr>
        <w:shd w:val="clear" w:color="auto" w:fill="FFFFFF"/>
        <w:rPr>
          <w:rFonts w:ascii="Calibri" w:hAnsi="Calibri" w:cs="Calibri"/>
          <w:b/>
        </w:rPr>
      </w:pPr>
      <w:r w:rsidRPr="0063113A">
        <w:rPr>
          <w:rFonts w:ascii="Calibri" w:hAnsi="Calibri" w:cs="Calibri"/>
          <w:b/>
          <w:shd w:val="clear" w:color="auto" w:fill="FFFFFF"/>
        </w:rPr>
        <w:t>Zamawiający wymaga, aby przedmiot zamówienia został zrealizowany w terminie</w:t>
      </w:r>
      <w:r w:rsidRPr="0063113A">
        <w:rPr>
          <w:rFonts w:ascii="Calibri" w:hAnsi="Calibri" w:cs="Calibri"/>
          <w:b/>
        </w:rPr>
        <w:t xml:space="preserve"> do </w:t>
      </w:r>
      <w:r w:rsidR="0063113A" w:rsidRPr="0063113A">
        <w:rPr>
          <w:rFonts w:ascii="Calibri" w:hAnsi="Calibri" w:cs="Calibri"/>
          <w:b/>
        </w:rPr>
        <w:t>24</w:t>
      </w:r>
      <w:r w:rsidRPr="0063113A">
        <w:rPr>
          <w:rFonts w:ascii="Calibri" w:hAnsi="Calibri" w:cs="Calibri"/>
          <w:b/>
        </w:rPr>
        <w:t>.</w:t>
      </w:r>
      <w:r w:rsidR="0063113A" w:rsidRPr="0063113A">
        <w:rPr>
          <w:rFonts w:ascii="Calibri" w:hAnsi="Calibri" w:cs="Calibri"/>
          <w:b/>
        </w:rPr>
        <w:t>02</w:t>
      </w:r>
      <w:r w:rsidRPr="0063113A">
        <w:rPr>
          <w:rFonts w:ascii="Calibri" w:hAnsi="Calibri" w:cs="Calibri"/>
          <w:b/>
        </w:rPr>
        <w:t>.202</w:t>
      </w:r>
      <w:r w:rsidR="0063113A" w:rsidRPr="0063113A">
        <w:rPr>
          <w:rFonts w:ascii="Calibri" w:hAnsi="Calibri" w:cs="Calibri"/>
          <w:b/>
        </w:rPr>
        <w:t>2</w:t>
      </w:r>
      <w:r w:rsidRPr="0063113A">
        <w:rPr>
          <w:rFonts w:ascii="Calibri" w:hAnsi="Calibri" w:cs="Calibri"/>
          <w:b/>
        </w:rPr>
        <w:t xml:space="preserve"> r.</w:t>
      </w:r>
    </w:p>
    <w:p w:rsidR="00594C9E" w:rsidRPr="0063113A" w:rsidRDefault="00594C9E" w:rsidP="00594C9E">
      <w:pPr>
        <w:pStyle w:val="Nagwek3"/>
        <w:tabs>
          <w:tab w:val="clear" w:pos="0"/>
        </w:tabs>
        <w:spacing w:line="240" w:lineRule="auto"/>
        <w:ind w:left="700"/>
        <w:jc w:val="both"/>
        <w:rPr>
          <w:rFonts w:ascii="Calibri" w:eastAsia="ArialNarrow" w:hAnsi="Calibri"/>
          <w:b w:val="0"/>
        </w:rPr>
      </w:pPr>
    </w:p>
    <w:p w:rsidR="00EA25A4" w:rsidRPr="0063113A" w:rsidRDefault="00EA25A4" w:rsidP="00594C9E">
      <w:pPr>
        <w:jc w:val="center"/>
        <w:rPr>
          <w:rFonts w:ascii="Calibri" w:hAnsi="Calibri"/>
        </w:rPr>
      </w:pPr>
      <w:r w:rsidRPr="0063113A">
        <w:rPr>
          <w:rFonts w:ascii="Calibri" w:hAnsi="Calibri"/>
        </w:rPr>
        <w:t>§ 4</w:t>
      </w:r>
    </w:p>
    <w:p w:rsidR="00EA25A4" w:rsidRPr="00FA08D0" w:rsidRDefault="00EA25A4" w:rsidP="00594C9E">
      <w:pPr>
        <w:pStyle w:val="Nagwek2"/>
        <w:spacing w:line="240" w:lineRule="auto"/>
        <w:jc w:val="center"/>
        <w:rPr>
          <w:rFonts w:ascii="Calibri" w:hAnsi="Calibri"/>
          <w:color w:val="auto"/>
          <w:u w:val="single"/>
        </w:rPr>
      </w:pPr>
      <w:r w:rsidRPr="00FA08D0">
        <w:rPr>
          <w:rFonts w:ascii="Calibri" w:hAnsi="Calibri"/>
          <w:color w:val="auto"/>
          <w:u w:val="single"/>
        </w:rPr>
        <w:t>NADZÓR</w:t>
      </w:r>
      <w:r w:rsidR="00FA08D0" w:rsidRPr="00FA08D0">
        <w:rPr>
          <w:rFonts w:ascii="Calibri" w:hAnsi="Calibri"/>
          <w:color w:val="auto"/>
          <w:u w:val="single"/>
        </w:rPr>
        <w:t xml:space="preserve"> MERYTORYCZNY</w:t>
      </w:r>
    </w:p>
    <w:p w:rsidR="00EA25A4" w:rsidRPr="0063113A" w:rsidRDefault="00EA25A4" w:rsidP="008D7AEB">
      <w:pPr>
        <w:numPr>
          <w:ilvl w:val="0"/>
          <w:numId w:val="4"/>
        </w:numPr>
        <w:rPr>
          <w:rFonts w:ascii="Calibri" w:hAnsi="Calibri"/>
        </w:rPr>
      </w:pPr>
      <w:r w:rsidRPr="0063113A">
        <w:rPr>
          <w:rFonts w:ascii="Calibri" w:hAnsi="Calibri"/>
        </w:rPr>
        <w:t xml:space="preserve">Zamawiający </w:t>
      </w:r>
      <w:r w:rsidR="00FA08D0">
        <w:rPr>
          <w:rFonts w:ascii="Calibri" w:hAnsi="Calibri"/>
        </w:rPr>
        <w:t xml:space="preserve">upoważnia </w:t>
      </w:r>
      <w:r w:rsidR="009F2DE9" w:rsidRPr="0063113A">
        <w:rPr>
          <w:rFonts w:ascii="Calibri" w:hAnsi="Calibri"/>
        </w:rPr>
        <w:t>.......</w:t>
      </w:r>
      <w:r w:rsidRPr="0063113A">
        <w:rPr>
          <w:rFonts w:ascii="Calibri" w:hAnsi="Calibri"/>
        </w:rPr>
        <w:t>.</w:t>
      </w:r>
      <w:r w:rsidR="009F2DE9" w:rsidRPr="0063113A">
        <w:rPr>
          <w:rFonts w:ascii="Calibri" w:hAnsi="Calibri"/>
        </w:rPr>
        <w:t>...............................</w:t>
      </w:r>
      <w:r w:rsidRPr="0063113A">
        <w:rPr>
          <w:rFonts w:ascii="Calibri" w:hAnsi="Calibri"/>
        </w:rPr>
        <w:t>.............................</w:t>
      </w:r>
      <w:r w:rsidR="00456846">
        <w:rPr>
          <w:rFonts w:ascii="Calibri" w:hAnsi="Calibri"/>
        </w:rPr>
        <w:t xml:space="preserve"> do nadzoru </w:t>
      </w:r>
      <w:r w:rsidR="00456846">
        <w:rPr>
          <w:rFonts w:ascii="Calibri" w:hAnsi="Calibri"/>
        </w:rPr>
        <w:lastRenderedPageBreak/>
        <w:t>merytorycznego nad realizacją zadania</w:t>
      </w:r>
    </w:p>
    <w:p w:rsidR="00EA25A4" w:rsidRPr="0063113A" w:rsidRDefault="00CC394C" w:rsidP="00E922C4">
      <w:pPr>
        <w:ind w:left="540"/>
        <w:rPr>
          <w:rFonts w:ascii="Calibri" w:hAnsi="Calibri"/>
        </w:rPr>
      </w:pPr>
      <w:r w:rsidRPr="0063113A">
        <w:rPr>
          <w:rFonts w:ascii="Calibri" w:hAnsi="Calibri"/>
        </w:rPr>
        <w:t>telefon</w:t>
      </w:r>
      <w:r w:rsidR="00EA25A4" w:rsidRPr="0063113A">
        <w:rPr>
          <w:rFonts w:ascii="Calibri" w:hAnsi="Calibri"/>
        </w:rPr>
        <w:t>............................</w:t>
      </w:r>
    </w:p>
    <w:p w:rsidR="00EA25A4" w:rsidRPr="0063113A" w:rsidRDefault="00EA25A4" w:rsidP="00E922C4">
      <w:pPr>
        <w:rPr>
          <w:rFonts w:ascii="Calibri" w:hAnsi="Calibri"/>
        </w:rPr>
      </w:pPr>
    </w:p>
    <w:p w:rsidR="00EA25A4" w:rsidRPr="0063113A" w:rsidRDefault="00EA25A4" w:rsidP="00594C9E">
      <w:pPr>
        <w:jc w:val="center"/>
        <w:rPr>
          <w:rFonts w:ascii="Calibri" w:hAnsi="Calibri"/>
        </w:rPr>
      </w:pPr>
      <w:r w:rsidRPr="0063113A">
        <w:rPr>
          <w:rFonts w:ascii="Calibri" w:hAnsi="Calibri"/>
        </w:rPr>
        <w:t>§ 5</w:t>
      </w:r>
    </w:p>
    <w:p w:rsidR="004D4683" w:rsidRPr="0063113A" w:rsidRDefault="004D4683" w:rsidP="004D4683">
      <w:pPr>
        <w:pStyle w:val="Nagwek3"/>
        <w:numPr>
          <w:ilvl w:val="2"/>
          <w:numId w:val="0"/>
        </w:numPr>
        <w:tabs>
          <w:tab w:val="left" w:pos="0"/>
          <w:tab w:val="num" w:pos="720"/>
        </w:tabs>
        <w:spacing w:line="100" w:lineRule="atLeast"/>
        <w:ind w:left="426" w:hanging="426"/>
        <w:jc w:val="center"/>
        <w:rPr>
          <w:rFonts w:ascii="Calibri" w:hAnsi="Calibri"/>
        </w:rPr>
      </w:pPr>
      <w:r w:rsidRPr="0063113A">
        <w:rPr>
          <w:rFonts w:ascii="Calibri" w:hAnsi="Calibri"/>
          <w:u w:val="single"/>
        </w:rPr>
        <w:t>WYNAGRODZENIE I ROZLICZENIE FINANSOWE</w:t>
      </w:r>
    </w:p>
    <w:p w:rsidR="004D4683" w:rsidRPr="0063113A" w:rsidRDefault="004D4683" w:rsidP="00D40E40">
      <w:pPr>
        <w:numPr>
          <w:ilvl w:val="0"/>
          <w:numId w:val="23"/>
        </w:numPr>
        <w:jc w:val="both"/>
        <w:rPr>
          <w:rFonts w:ascii="Calibri" w:hAnsi="Calibri"/>
        </w:rPr>
      </w:pPr>
      <w:r w:rsidRPr="0063113A">
        <w:rPr>
          <w:rFonts w:ascii="Calibri" w:hAnsi="Calibri"/>
          <w:b/>
        </w:rPr>
        <w:t xml:space="preserve">Za należyte wykonanie umowy strony ustalają wynagrodzenie ryczałtowe Wykonawcy wraz z podatkiem VAT: ……………………………………….    zł </w:t>
      </w:r>
    </w:p>
    <w:p w:rsidR="004D4683" w:rsidRDefault="004D4683" w:rsidP="005A1581">
      <w:pPr>
        <w:ind w:left="567"/>
        <w:jc w:val="both"/>
        <w:rPr>
          <w:rFonts w:ascii="Calibri" w:hAnsi="Calibri"/>
        </w:rPr>
      </w:pPr>
      <w:r w:rsidRPr="0063113A">
        <w:rPr>
          <w:rFonts w:ascii="Calibri" w:hAnsi="Calibri"/>
        </w:rPr>
        <w:t>słownie: ………………………………………………………………………………………</w:t>
      </w:r>
      <w:r w:rsidR="00456846">
        <w:rPr>
          <w:rFonts w:ascii="Calibri" w:hAnsi="Calibri"/>
        </w:rPr>
        <w:t xml:space="preserve"> przy czym wynagrodzenie za realizację poszczególnych części wynosi:</w:t>
      </w:r>
    </w:p>
    <w:p w:rsidR="00456846" w:rsidRDefault="00456846" w:rsidP="005A1581">
      <w:pPr>
        <w:ind w:left="567"/>
        <w:jc w:val="both"/>
        <w:rPr>
          <w:rFonts w:ascii="Calibri" w:hAnsi="Calibri"/>
        </w:rPr>
      </w:pPr>
      <w:r>
        <w:rPr>
          <w:rFonts w:ascii="Calibri" w:hAnsi="Calibri"/>
        </w:rPr>
        <w:t>Część I</w:t>
      </w:r>
      <w:r w:rsidRPr="0063113A">
        <w:rPr>
          <w:rFonts w:ascii="Calibri" w:hAnsi="Calibri"/>
        </w:rPr>
        <w:t>………………………………………………………………………………………</w:t>
      </w:r>
      <w:r>
        <w:rPr>
          <w:rFonts w:ascii="Calibri" w:hAnsi="Calibri"/>
        </w:rPr>
        <w:t>………………………………….</w:t>
      </w:r>
    </w:p>
    <w:p w:rsidR="00456846" w:rsidRDefault="00456846" w:rsidP="005A1581">
      <w:pPr>
        <w:ind w:left="567"/>
        <w:jc w:val="both"/>
        <w:rPr>
          <w:rFonts w:ascii="Calibri" w:hAnsi="Calibri"/>
        </w:rPr>
      </w:pPr>
      <w:r>
        <w:rPr>
          <w:rFonts w:ascii="Calibri" w:hAnsi="Calibri"/>
        </w:rPr>
        <w:t>Część II</w:t>
      </w:r>
      <w:r w:rsidRPr="0063113A">
        <w:rPr>
          <w:rFonts w:ascii="Calibri" w:hAnsi="Calibri"/>
        </w:rPr>
        <w:t>………………………………………………………………………………………</w:t>
      </w:r>
      <w:r>
        <w:rPr>
          <w:rFonts w:ascii="Calibri" w:hAnsi="Calibri"/>
        </w:rPr>
        <w:t>……………………….………..</w:t>
      </w:r>
    </w:p>
    <w:p w:rsidR="00456846" w:rsidRDefault="00456846" w:rsidP="005A1581">
      <w:pPr>
        <w:ind w:left="567"/>
        <w:jc w:val="both"/>
        <w:rPr>
          <w:rFonts w:ascii="Calibri" w:hAnsi="Calibri"/>
        </w:rPr>
      </w:pPr>
      <w:r>
        <w:rPr>
          <w:rFonts w:ascii="Calibri" w:hAnsi="Calibri"/>
        </w:rPr>
        <w:t>Część III</w:t>
      </w:r>
      <w:r w:rsidRPr="0063113A">
        <w:rPr>
          <w:rFonts w:ascii="Calibri" w:hAnsi="Calibri"/>
        </w:rPr>
        <w:t>………………………………………………………………………………………</w:t>
      </w:r>
      <w:r>
        <w:rPr>
          <w:rFonts w:ascii="Calibri" w:hAnsi="Calibri"/>
        </w:rPr>
        <w:t>………………………….…….</w:t>
      </w:r>
    </w:p>
    <w:p w:rsidR="00456846" w:rsidRDefault="00456846" w:rsidP="005A1581">
      <w:pPr>
        <w:ind w:left="567"/>
        <w:jc w:val="both"/>
        <w:rPr>
          <w:rFonts w:ascii="Calibri" w:hAnsi="Calibri"/>
        </w:rPr>
      </w:pPr>
      <w:r>
        <w:rPr>
          <w:rFonts w:ascii="Calibri" w:hAnsi="Calibri"/>
        </w:rPr>
        <w:t>Część IV</w:t>
      </w:r>
      <w:r w:rsidRPr="0063113A">
        <w:rPr>
          <w:rFonts w:ascii="Calibri" w:hAnsi="Calibri"/>
        </w:rPr>
        <w:t>………………………………………………………………………………………</w:t>
      </w:r>
      <w:r>
        <w:rPr>
          <w:rFonts w:ascii="Calibri" w:hAnsi="Calibri"/>
        </w:rPr>
        <w:t>……………………………….</w:t>
      </w:r>
    </w:p>
    <w:p w:rsidR="00456846" w:rsidRPr="0063113A" w:rsidRDefault="00456846" w:rsidP="005A1581">
      <w:pPr>
        <w:ind w:left="567"/>
        <w:jc w:val="both"/>
        <w:rPr>
          <w:rFonts w:ascii="Calibri" w:hAnsi="Calibri"/>
        </w:rPr>
      </w:pPr>
      <w:r>
        <w:rPr>
          <w:rFonts w:ascii="Calibri" w:hAnsi="Calibri"/>
        </w:rPr>
        <w:t>Część V</w:t>
      </w:r>
      <w:r w:rsidRPr="0063113A">
        <w:rPr>
          <w:rFonts w:ascii="Calibri" w:hAnsi="Calibri"/>
        </w:rPr>
        <w:t>……………………………………………………………………………………</w:t>
      </w:r>
      <w:r>
        <w:rPr>
          <w:rFonts w:ascii="Calibri" w:hAnsi="Calibri"/>
        </w:rPr>
        <w:t>………………………………..</w:t>
      </w:r>
      <w:r w:rsidRPr="0063113A">
        <w:rPr>
          <w:rFonts w:ascii="Calibri" w:hAnsi="Calibri"/>
        </w:rPr>
        <w:t>…</w:t>
      </w:r>
    </w:p>
    <w:p w:rsidR="004D4683" w:rsidRPr="0063113A" w:rsidRDefault="004D4683" w:rsidP="00D40E40">
      <w:pPr>
        <w:numPr>
          <w:ilvl w:val="0"/>
          <w:numId w:val="23"/>
        </w:numPr>
        <w:jc w:val="both"/>
        <w:rPr>
          <w:rFonts w:ascii="Calibri" w:hAnsi="Calibri"/>
        </w:rPr>
      </w:pPr>
      <w:r w:rsidRPr="0063113A">
        <w:rPr>
          <w:rFonts w:ascii="Calibri" w:hAnsi="Calibri"/>
        </w:rPr>
        <w:t>Wynagrodzenie</w:t>
      </w:r>
      <w:r w:rsidR="008911F5">
        <w:rPr>
          <w:rFonts w:ascii="Calibri" w:hAnsi="Calibri"/>
        </w:rPr>
        <w:t xml:space="preserve"> (za faktycznie zamontowane instalacje zgodnie z wartościami wskazanymi w tabeli nr 1 Formularzu oferty) </w:t>
      </w:r>
      <w:r w:rsidRPr="0063113A">
        <w:rPr>
          <w:rFonts w:ascii="Calibri" w:hAnsi="Calibri"/>
        </w:rPr>
        <w:t xml:space="preserv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wydanymi decyzjami, pozwoleniami i uzgodnieniami, wszelkie roboty przygotowawcze, porządkowe, zagospodarowanie placu budowy, koszty utrzymania zaplecza </w:t>
      </w:r>
      <w:r w:rsidR="00456846">
        <w:rPr>
          <w:rFonts w:ascii="Calibri" w:hAnsi="Calibri"/>
        </w:rPr>
        <w:t>montaży</w:t>
      </w:r>
      <w:r w:rsidRPr="0063113A">
        <w:rPr>
          <w:rFonts w:ascii="Calibri" w:hAnsi="Calibri"/>
        </w:rPr>
        <w:t xml:space="preserve"> i inne, a tym samym wyczerpuje wszelkie roszczenia Wykonawcy za wykonanie przedmiotu umowy.</w:t>
      </w:r>
    </w:p>
    <w:p w:rsidR="004D4683" w:rsidRPr="0063113A" w:rsidRDefault="004D4683" w:rsidP="00D40E40">
      <w:pPr>
        <w:numPr>
          <w:ilvl w:val="0"/>
          <w:numId w:val="23"/>
        </w:numPr>
        <w:jc w:val="both"/>
        <w:rPr>
          <w:rFonts w:ascii="Calibri" w:hAnsi="Calibri"/>
        </w:rPr>
      </w:pPr>
      <w:r w:rsidRPr="0063113A">
        <w:rPr>
          <w:rFonts w:ascii="Calibri" w:hAnsi="Calibri"/>
        </w:rPr>
        <w:t>Ze względu na ryczałtowy charakter wynagrodzenia, zgodnie z art. 632 KC Wykonawca nie może żądać podwyższenia wynagrodzenia, chociażby w czasie zawarcie umowy nie można było przewidzieć rozmiaru lub kosztów prac.</w:t>
      </w:r>
    </w:p>
    <w:p w:rsidR="004D4683" w:rsidRPr="0063113A" w:rsidRDefault="004D4683" w:rsidP="00D40E40">
      <w:pPr>
        <w:numPr>
          <w:ilvl w:val="0"/>
          <w:numId w:val="23"/>
        </w:numPr>
        <w:jc w:val="both"/>
        <w:rPr>
          <w:rFonts w:ascii="Calibri" w:hAnsi="Calibri"/>
          <w:shd w:val="clear" w:color="auto" w:fill="FFFF00"/>
        </w:rPr>
      </w:pPr>
      <w:r w:rsidRPr="0063113A">
        <w:rPr>
          <w:rFonts w:ascii="Calibri" w:hAnsi="Calibri"/>
        </w:rPr>
        <w:t xml:space="preserve">Ceny </w:t>
      </w:r>
      <w:r w:rsidR="00580EA1">
        <w:rPr>
          <w:rFonts w:ascii="Calibri" w:hAnsi="Calibri"/>
        </w:rPr>
        <w:t>montaży</w:t>
      </w:r>
      <w:r w:rsidRPr="0063113A">
        <w:rPr>
          <w:rFonts w:ascii="Calibri" w:hAnsi="Calibri"/>
        </w:rPr>
        <w:t xml:space="preserve"> nie będą podlegały waloryzacji.</w:t>
      </w:r>
    </w:p>
    <w:p w:rsidR="004D4683" w:rsidRPr="0063113A" w:rsidRDefault="005A1581" w:rsidP="00D40E40">
      <w:pPr>
        <w:numPr>
          <w:ilvl w:val="0"/>
          <w:numId w:val="23"/>
        </w:numPr>
        <w:jc w:val="both"/>
        <w:rPr>
          <w:rFonts w:ascii="Calibri" w:hAnsi="Calibri"/>
        </w:rPr>
      </w:pPr>
      <w:r w:rsidRPr="0063113A">
        <w:rPr>
          <w:rFonts w:ascii="Calibri" w:hAnsi="Calibri"/>
        </w:rPr>
        <w:t xml:space="preserve">Proponowane </w:t>
      </w:r>
      <w:r w:rsidR="004D4683" w:rsidRPr="0063113A">
        <w:rPr>
          <w:rFonts w:ascii="Calibri" w:hAnsi="Calibri"/>
        </w:rPr>
        <w:t>rozwiązania technologiczne oraz dotyczące materiałów i urządzeń mogą być zastąpione innymi równoważnymi rozwiązaniami wskazanymi przez Wykonawcę, pod warunkiem zapewnienia parametrów nie gorszych niż określone</w:t>
      </w:r>
      <w:r w:rsidR="00456846">
        <w:rPr>
          <w:rFonts w:ascii="Calibri" w:hAnsi="Calibri"/>
        </w:rPr>
        <w:t xml:space="preserve">w załączniku nr </w:t>
      </w:r>
      <w:r w:rsidR="00BF0006">
        <w:rPr>
          <w:rFonts w:ascii="Calibri" w:hAnsi="Calibri"/>
        </w:rPr>
        <w:t>8</w:t>
      </w:r>
      <w:r w:rsidR="00456846">
        <w:rPr>
          <w:rFonts w:ascii="Calibri" w:hAnsi="Calibri"/>
        </w:rPr>
        <w:t xml:space="preserve"> do SWZ</w:t>
      </w:r>
      <w:r w:rsidR="004D4683" w:rsidRPr="0063113A">
        <w:rPr>
          <w:rFonts w:ascii="Calibri" w:hAnsi="Calibri"/>
        </w:rPr>
        <w:t xml:space="preserve"> po uzyskani</w:t>
      </w:r>
      <w:r w:rsidRPr="0063113A">
        <w:rPr>
          <w:rFonts w:ascii="Calibri" w:hAnsi="Calibri"/>
        </w:rPr>
        <w:t>u</w:t>
      </w:r>
      <w:r w:rsidR="004D4683" w:rsidRPr="0063113A">
        <w:rPr>
          <w:rFonts w:ascii="Calibri" w:hAnsi="Calibri"/>
        </w:rPr>
        <w:t xml:space="preserve"> zgody Zamawiającego. W przypadku, gdy zastosowanie tych materiałów lub urządzeń wymagać będzie zmiany dokumentacji projektowej, koszty projektowania ponosi Wykonawca. </w:t>
      </w:r>
    </w:p>
    <w:p w:rsidR="005A1581" w:rsidRPr="0063113A" w:rsidRDefault="004D4683" w:rsidP="00D40E40">
      <w:pPr>
        <w:numPr>
          <w:ilvl w:val="0"/>
          <w:numId w:val="23"/>
        </w:numPr>
        <w:jc w:val="both"/>
        <w:rPr>
          <w:shd w:val="clear" w:color="auto" w:fill="FFFF00"/>
        </w:rPr>
      </w:pPr>
      <w:r w:rsidRPr="0063113A">
        <w:rPr>
          <w:rFonts w:ascii="Calibri" w:hAnsi="Calibri"/>
        </w:rPr>
        <w:t xml:space="preserve">Wykonawca zobowiązany jest dostarczyć Zamawiającemu dokumenty uwiarygodniające proponowane materiały i urządzenia przed ich </w:t>
      </w:r>
      <w:r w:rsidR="0081323F">
        <w:rPr>
          <w:rFonts w:ascii="Calibri" w:hAnsi="Calibri"/>
        </w:rPr>
        <w:t>zamontowaniem</w:t>
      </w:r>
    </w:p>
    <w:p w:rsidR="00456846" w:rsidRDefault="00456846" w:rsidP="00D40E40">
      <w:pPr>
        <w:numPr>
          <w:ilvl w:val="0"/>
          <w:numId w:val="23"/>
        </w:numPr>
        <w:jc w:val="both"/>
        <w:rPr>
          <w:rFonts w:ascii="Calibri" w:hAnsi="Calibri"/>
        </w:rPr>
      </w:pPr>
      <w:r>
        <w:rPr>
          <w:rFonts w:ascii="Calibri" w:hAnsi="Calibri"/>
        </w:rPr>
        <w:t xml:space="preserve">Zamawiający przewiduje płatności faktur częściowych </w:t>
      </w:r>
      <w:r w:rsidR="00F7783D">
        <w:rPr>
          <w:rFonts w:ascii="Calibri" w:hAnsi="Calibri"/>
        </w:rPr>
        <w:t>nie częściej niż raz w tygodniu z zastrzeżeniem ust.8.</w:t>
      </w:r>
    </w:p>
    <w:p w:rsidR="004D4683" w:rsidRPr="0063113A" w:rsidRDefault="004D4683" w:rsidP="00D40E40">
      <w:pPr>
        <w:numPr>
          <w:ilvl w:val="0"/>
          <w:numId w:val="23"/>
        </w:numPr>
        <w:jc w:val="both"/>
        <w:rPr>
          <w:rFonts w:ascii="Calibri" w:hAnsi="Calibri"/>
        </w:rPr>
      </w:pPr>
      <w:r w:rsidRPr="0063113A">
        <w:rPr>
          <w:rFonts w:ascii="Calibri" w:hAnsi="Calibri"/>
        </w:rPr>
        <w:t xml:space="preserve">Złożenie faktury </w:t>
      </w:r>
      <w:r w:rsidR="00F7783D">
        <w:rPr>
          <w:rFonts w:ascii="Calibri" w:hAnsi="Calibri"/>
        </w:rPr>
        <w:t>częściowej</w:t>
      </w:r>
      <w:r w:rsidRPr="0063113A">
        <w:rPr>
          <w:rFonts w:ascii="Calibri" w:hAnsi="Calibri"/>
        </w:rPr>
        <w:t xml:space="preserve"> może nastąpić po zakończeniu czynności odbiorowych</w:t>
      </w:r>
      <w:r w:rsidR="00F7783D">
        <w:rPr>
          <w:rFonts w:ascii="Calibri" w:hAnsi="Calibri"/>
        </w:rPr>
        <w:t xml:space="preserve"> dla ilości zamontowanych instalacji </w:t>
      </w:r>
      <w:r w:rsidRPr="0063113A">
        <w:rPr>
          <w:rFonts w:ascii="Calibri" w:hAnsi="Calibri"/>
        </w:rPr>
        <w:t xml:space="preserve"> i </w:t>
      </w:r>
      <w:r w:rsidR="004A1746" w:rsidRPr="0063113A">
        <w:rPr>
          <w:rFonts w:ascii="Calibri" w:hAnsi="Calibri"/>
        </w:rPr>
        <w:t xml:space="preserve">dokonaniu skutecznego zgłoszenia każdej instalacji fotowoltaicznej do </w:t>
      </w:r>
      <w:r w:rsidR="004A1746" w:rsidRPr="0063113A">
        <w:rPr>
          <w:rFonts w:asciiTheme="minorHAnsi" w:hAnsiTheme="minorHAnsi" w:cstheme="minorHAnsi"/>
        </w:rPr>
        <w:t>Operatora Systemu Dystrybucyjnego</w:t>
      </w:r>
      <w:r w:rsidRPr="0063113A">
        <w:rPr>
          <w:rFonts w:ascii="Calibri" w:hAnsi="Calibri"/>
        </w:rPr>
        <w:t>, wywiązaniu się Wykonawcy ze wszystkich zobowiązań wynikających z umowy i przekazaniu zamawiającemu przedmiotu umowy bez wad i usterek</w:t>
      </w:r>
      <w:r w:rsidR="00F7783D">
        <w:rPr>
          <w:rFonts w:ascii="Calibri" w:hAnsi="Calibri"/>
        </w:rPr>
        <w:t xml:space="preserve"> dotyczących ilości zamontowanych instalacji w danym tygodniu.</w:t>
      </w:r>
    </w:p>
    <w:p w:rsidR="004D4683" w:rsidRPr="0063113A" w:rsidRDefault="004D4683" w:rsidP="00D40E40">
      <w:pPr>
        <w:numPr>
          <w:ilvl w:val="0"/>
          <w:numId w:val="23"/>
        </w:numPr>
        <w:jc w:val="both"/>
        <w:rPr>
          <w:rFonts w:ascii="Calibri" w:hAnsi="Calibri"/>
          <w:shd w:val="clear" w:color="auto" w:fill="FFFF00"/>
        </w:rPr>
      </w:pPr>
      <w:r w:rsidRPr="0063113A">
        <w:rPr>
          <w:rFonts w:ascii="Calibri" w:hAnsi="Calibri"/>
        </w:rPr>
        <w:t xml:space="preserve">Faktura zapłacona zostanie w terminie </w:t>
      </w:r>
      <w:r w:rsidR="00F7783D">
        <w:rPr>
          <w:rFonts w:ascii="Calibri" w:hAnsi="Calibri"/>
        </w:rPr>
        <w:t>14</w:t>
      </w:r>
      <w:r w:rsidRPr="0063113A">
        <w:rPr>
          <w:rFonts w:ascii="Calibri" w:hAnsi="Calibri"/>
        </w:rPr>
        <w:t xml:space="preserve"> dni od daty przyjęcia przez Zamawiającego. </w:t>
      </w:r>
    </w:p>
    <w:p w:rsidR="004D4683" w:rsidRPr="0063113A" w:rsidRDefault="004D4683" w:rsidP="004D4683">
      <w:pPr>
        <w:ind w:left="567"/>
        <w:jc w:val="both"/>
        <w:rPr>
          <w:rFonts w:ascii="Calibri" w:hAnsi="Calibri"/>
          <w:shd w:val="clear" w:color="auto" w:fill="FFFF00"/>
        </w:rPr>
      </w:pPr>
      <w:r w:rsidRPr="0063113A">
        <w:rPr>
          <w:rFonts w:ascii="Calibri" w:hAnsi="Calibri"/>
        </w:rPr>
        <w:t>Kwota zostanie przelana na rachunek Wykonawcy podany na fakturze.</w:t>
      </w:r>
    </w:p>
    <w:p w:rsidR="006739D3" w:rsidRPr="0063113A" w:rsidRDefault="006739D3" w:rsidP="00E922C4">
      <w:pPr>
        <w:rPr>
          <w:rFonts w:ascii="Calibri" w:hAnsi="Calibri"/>
        </w:rPr>
      </w:pPr>
    </w:p>
    <w:p w:rsidR="00EA25A4" w:rsidRPr="0063113A" w:rsidRDefault="00EA25A4" w:rsidP="00CF6E61">
      <w:pPr>
        <w:jc w:val="center"/>
        <w:rPr>
          <w:rFonts w:ascii="Calibri" w:hAnsi="Calibri"/>
        </w:rPr>
      </w:pPr>
      <w:r w:rsidRPr="0063113A">
        <w:rPr>
          <w:rFonts w:ascii="Calibri" w:hAnsi="Calibri"/>
        </w:rPr>
        <w:lastRenderedPageBreak/>
        <w:t>§ 6</w:t>
      </w:r>
    </w:p>
    <w:p w:rsidR="00EA25A4" w:rsidRPr="0063113A" w:rsidRDefault="00EA25A4" w:rsidP="00CF6E61">
      <w:pPr>
        <w:pStyle w:val="Nagwek6"/>
        <w:spacing w:line="240" w:lineRule="auto"/>
        <w:jc w:val="center"/>
        <w:rPr>
          <w:rFonts w:ascii="Calibri" w:hAnsi="Calibri"/>
        </w:rPr>
      </w:pPr>
      <w:r w:rsidRPr="0063113A">
        <w:rPr>
          <w:rFonts w:ascii="Calibri" w:hAnsi="Calibri"/>
        </w:rPr>
        <w:t>UBEZPIECZENIA</w:t>
      </w:r>
    </w:p>
    <w:p w:rsidR="00EA25A4" w:rsidRPr="0063113A" w:rsidRDefault="00EA25A4" w:rsidP="008D7AEB">
      <w:pPr>
        <w:numPr>
          <w:ilvl w:val="0"/>
          <w:numId w:val="14"/>
        </w:numPr>
        <w:ind w:left="720"/>
        <w:jc w:val="both"/>
        <w:rPr>
          <w:rFonts w:ascii="Calibri" w:hAnsi="Calibri"/>
        </w:rPr>
      </w:pPr>
      <w:r w:rsidRPr="0063113A">
        <w:rPr>
          <w:rFonts w:ascii="Calibri" w:hAnsi="Calibri"/>
        </w:rPr>
        <w:t>Wykonawca na własny koszt zawarł umowę ubezpieczenia od odpowiedzialności cywilnej w zakresie prowadzonej</w:t>
      </w:r>
      <w:r w:rsidR="00F96199" w:rsidRPr="0063113A">
        <w:rPr>
          <w:rFonts w:ascii="Calibri" w:hAnsi="Calibri"/>
        </w:rPr>
        <w:t xml:space="preserve"> działalności  do kwoty ……………………………….</w:t>
      </w:r>
      <w:r w:rsidR="008E20BD" w:rsidRPr="0063113A">
        <w:rPr>
          <w:rFonts w:ascii="Calibri" w:hAnsi="Calibri"/>
        </w:rPr>
        <w:t>.</w:t>
      </w:r>
    </w:p>
    <w:p w:rsidR="00EA25A4" w:rsidRPr="0063113A" w:rsidRDefault="00EA25A4" w:rsidP="008D7AEB">
      <w:pPr>
        <w:numPr>
          <w:ilvl w:val="0"/>
          <w:numId w:val="14"/>
        </w:numPr>
        <w:ind w:left="720"/>
        <w:jc w:val="both"/>
        <w:rPr>
          <w:rFonts w:ascii="Calibri" w:hAnsi="Calibri"/>
        </w:rPr>
      </w:pPr>
      <w:r w:rsidRPr="0063113A">
        <w:rPr>
          <w:rFonts w:ascii="Calibri" w:hAnsi="Calibri"/>
        </w:rPr>
        <w:t xml:space="preserve">Ubezpieczenie będzie aktualne w pełnej wysokości przez cały okres realizacji </w:t>
      </w:r>
      <w:r w:rsidR="00F7783D">
        <w:rPr>
          <w:rFonts w:ascii="Calibri" w:hAnsi="Calibri"/>
        </w:rPr>
        <w:t>montaży</w:t>
      </w:r>
      <w:r w:rsidRPr="0063113A">
        <w:rPr>
          <w:rFonts w:ascii="Calibri" w:hAnsi="Calibri"/>
        </w:rPr>
        <w:t>.</w:t>
      </w:r>
    </w:p>
    <w:p w:rsidR="00EA25A4" w:rsidRPr="0063113A" w:rsidRDefault="00EA25A4" w:rsidP="00E922C4">
      <w:pPr>
        <w:jc w:val="both"/>
        <w:rPr>
          <w:rFonts w:ascii="Calibri" w:hAnsi="Calibri"/>
        </w:rPr>
      </w:pPr>
    </w:p>
    <w:p w:rsidR="00EA25A4" w:rsidRPr="0063113A" w:rsidRDefault="00EA25A4" w:rsidP="00CF6E61">
      <w:pPr>
        <w:jc w:val="center"/>
        <w:rPr>
          <w:rFonts w:ascii="Calibri" w:hAnsi="Calibri"/>
        </w:rPr>
      </w:pPr>
      <w:r w:rsidRPr="0063113A">
        <w:rPr>
          <w:rFonts w:ascii="Calibri" w:hAnsi="Calibri"/>
        </w:rPr>
        <w:t>§ 7</w:t>
      </w:r>
    </w:p>
    <w:p w:rsidR="00EA25A4" w:rsidRPr="0063113A" w:rsidRDefault="00EA25A4" w:rsidP="00CF6E61">
      <w:pPr>
        <w:jc w:val="center"/>
        <w:rPr>
          <w:rFonts w:ascii="Calibri" w:hAnsi="Calibri"/>
          <w:b/>
          <w:u w:val="single"/>
        </w:rPr>
      </w:pPr>
      <w:r w:rsidRPr="0063113A">
        <w:rPr>
          <w:rFonts w:ascii="Calibri" w:hAnsi="Calibri"/>
          <w:b/>
          <w:u w:val="single"/>
        </w:rPr>
        <w:t>OBOWIĄZKI  ZAMAWIAJĄCEGO</w:t>
      </w:r>
    </w:p>
    <w:p w:rsidR="00EA25A4" w:rsidRPr="0063113A" w:rsidRDefault="00EA25A4" w:rsidP="00E922C4">
      <w:pPr>
        <w:jc w:val="both"/>
        <w:rPr>
          <w:rFonts w:ascii="Calibri" w:hAnsi="Calibri"/>
        </w:rPr>
      </w:pPr>
      <w:r w:rsidRPr="0063113A">
        <w:rPr>
          <w:rFonts w:ascii="Calibri" w:hAnsi="Calibri"/>
        </w:rPr>
        <w:t>Do obowiązków Zamawiającego należy:</w:t>
      </w:r>
    </w:p>
    <w:p w:rsidR="00EA25A4" w:rsidRPr="0063113A" w:rsidRDefault="0020594E" w:rsidP="008D7AEB">
      <w:pPr>
        <w:numPr>
          <w:ilvl w:val="0"/>
          <w:numId w:val="13"/>
        </w:numPr>
        <w:jc w:val="both"/>
        <w:rPr>
          <w:rFonts w:ascii="Calibri" w:hAnsi="Calibri"/>
        </w:rPr>
      </w:pPr>
      <w:r w:rsidRPr="0063113A">
        <w:rPr>
          <w:rFonts w:ascii="Calibri" w:hAnsi="Calibri"/>
        </w:rPr>
        <w:t>Przekazanie miejsca dostawy i montażu</w:t>
      </w:r>
      <w:r w:rsidR="00EA25A4" w:rsidRPr="0063113A">
        <w:rPr>
          <w:rFonts w:ascii="Calibri" w:hAnsi="Calibri"/>
        </w:rPr>
        <w:t>.</w:t>
      </w:r>
    </w:p>
    <w:p w:rsidR="00EA25A4" w:rsidRPr="0063113A" w:rsidRDefault="00EA25A4" w:rsidP="008D7AEB">
      <w:pPr>
        <w:numPr>
          <w:ilvl w:val="0"/>
          <w:numId w:val="13"/>
        </w:numPr>
        <w:jc w:val="both"/>
        <w:rPr>
          <w:rFonts w:ascii="Calibri" w:hAnsi="Calibri"/>
        </w:rPr>
      </w:pPr>
      <w:r w:rsidRPr="0063113A">
        <w:rPr>
          <w:rFonts w:ascii="Calibri" w:hAnsi="Calibri"/>
        </w:rPr>
        <w:t>Zapewnienie nadz</w:t>
      </w:r>
      <w:r w:rsidR="007255C5" w:rsidRPr="0063113A">
        <w:rPr>
          <w:rFonts w:ascii="Calibri" w:hAnsi="Calibri"/>
        </w:rPr>
        <w:t xml:space="preserve">oru inwestorskiego </w:t>
      </w:r>
      <w:r w:rsidRPr="0063113A">
        <w:rPr>
          <w:rFonts w:ascii="Calibri" w:hAnsi="Calibri"/>
        </w:rPr>
        <w:t>.</w:t>
      </w:r>
    </w:p>
    <w:p w:rsidR="00CF6E61" w:rsidRPr="0063113A" w:rsidRDefault="00EA25A4" w:rsidP="008D7AEB">
      <w:pPr>
        <w:numPr>
          <w:ilvl w:val="0"/>
          <w:numId w:val="13"/>
        </w:numPr>
        <w:jc w:val="both"/>
        <w:rPr>
          <w:rFonts w:ascii="Calibri" w:hAnsi="Calibri"/>
        </w:rPr>
      </w:pPr>
      <w:r w:rsidRPr="0063113A">
        <w:rPr>
          <w:rFonts w:ascii="Calibri" w:hAnsi="Calibri"/>
        </w:rPr>
        <w:t>Odebranie wykonanych</w:t>
      </w:r>
      <w:r w:rsidR="00F7783D">
        <w:rPr>
          <w:rFonts w:ascii="Calibri" w:hAnsi="Calibri"/>
        </w:rPr>
        <w:t xml:space="preserve"> montaży</w:t>
      </w:r>
      <w:r w:rsidR="00CF6E61" w:rsidRPr="0063113A">
        <w:rPr>
          <w:rFonts w:ascii="Calibri" w:hAnsi="Calibri"/>
        </w:rPr>
        <w:t xml:space="preserve"> realizowanych zgodnie z umową </w:t>
      </w:r>
    </w:p>
    <w:p w:rsidR="00EA25A4" w:rsidRPr="0063113A" w:rsidRDefault="00EA25A4" w:rsidP="008D7AEB">
      <w:pPr>
        <w:numPr>
          <w:ilvl w:val="0"/>
          <w:numId w:val="13"/>
        </w:numPr>
        <w:jc w:val="both"/>
        <w:rPr>
          <w:rFonts w:ascii="Calibri" w:hAnsi="Calibri"/>
        </w:rPr>
      </w:pPr>
      <w:r w:rsidRPr="0063113A">
        <w:rPr>
          <w:rFonts w:ascii="Calibri" w:hAnsi="Calibri"/>
        </w:rPr>
        <w:t>Zapłata umówionego wynagrodzenia.</w:t>
      </w:r>
    </w:p>
    <w:p w:rsidR="0020594E" w:rsidRPr="0063113A" w:rsidRDefault="0020594E" w:rsidP="000D3AB7">
      <w:pPr>
        <w:rPr>
          <w:rFonts w:ascii="Calibri" w:hAnsi="Calibri"/>
        </w:rPr>
      </w:pPr>
    </w:p>
    <w:p w:rsidR="006E3CA4" w:rsidRPr="0063113A" w:rsidRDefault="00EA25A4" w:rsidP="00CF6E61">
      <w:pPr>
        <w:jc w:val="center"/>
        <w:rPr>
          <w:rFonts w:ascii="Calibri" w:hAnsi="Calibri"/>
        </w:rPr>
      </w:pPr>
      <w:r w:rsidRPr="0063113A">
        <w:rPr>
          <w:rFonts w:ascii="Calibri" w:hAnsi="Calibri"/>
        </w:rPr>
        <w:t>§ 8</w:t>
      </w:r>
    </w:p>
    <w:p w:rsidR="00EA25A4" w:rsidRPr="0063113A" w:rsidRDefault="00EA25A4" w:rsidP="00CF6E61">
      <w:pPr>
        <w:pStyle w:val="Nagwek6"/>
        <w:spacing w:line="240" w:lineRule="auto"/>
        <w:jc w:val="center"/>
        <w:rPr>
          <w:rFonts w:ascii="Calibri" w:eastAsia="Lucida Sans Unicode" w:hAnsi="Calibri"/>
        </w:rPr>
      </w:pPr>
      <w:r w:rsidRPr="0063113A">
        <w:rPr>
          <w:rFonts w:ascii="Calibri" w:eastAsia="Lucida Sans Unicode" w:hAnsi="Calibri"/>
        </w:rPr>
        <w:t>OBOWIĄZKI WYKONAWCY</w:t>
      </w:r>
    </w:p>
    <w:p w:rsidR="00EA25A4" w:rsidRDefault="00EA25A4" w:rsidP="00E922C4">
      <w:pPr>
        <w:jc w:val="both"/>
        <w:rPr>
          <w:rFonts w:ascii="Calibri" w:hAnsi="Calibri"/>
        </w:rPr>
      </w:pPr>
      <w:r w:rsidRPr="0063113A">
        <w:rPr>
          <w:rFonts w:ascii="Calibri" w:hAnsi="Calibri"/>
        </w:rPr>
        <w:t>Do obowiązków Wykonawcy należy w szczególności:</w:t>
      </w:r>
    </w:p>
    <w:p w:rsidR="00580EA1" w:rsidRPr="00580EA1" w:rsidRDefault="00580EA1" w:rsidP="00580EA1">
      <w:pPr>
        <w:numPr>
          <w:ilvl w:val="0"/>
          <w:numId w:val="12"/>
        </w:numPr>
        <w:ind w:left="357" w:hanging="357"/>
        <w:jc w:val="both"/>
        <w:rPr>
          <w:rFonts w:ascii="Calibri" w:hAnsi="Calibri"/>
        </w:rPr>
      </w:pPr>
      <w:r w:rsidRPr="00580EA1">
        <w:rPr>
          <w:rFonts w:ascii="Calibri" w:hAnsi="Calibri"/>
        </w:rPr>
        <w:t>Dokonywanie montaży zgodnie z przedstawionym w formularzu oferty harmonogramem montaży.</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 xml:space="preserve">Wykonanie i przekazanie Zamawiającemu przedmiotu umowy, wykonanego zgodnie z dokumentacją </w:t>
      </w:r>
      <w:r w:rsidR="007255C5" w:rsidRPr="0063113A">
        <w:rPr>
          <w:rFonts w:ascii="Calibri" w:hAnsi="Calibri"/>
        </w:rPr>
        <w:t>techniczną producenta</w:t>
      </w:r>
      <w:r w:rsidRPr="0063113A">
        <w:rPr>
          <w:rFonts w:ascii="Calibri" w:hAnsi="Calibri"/>
        </w:rPr>
        <w:t>, warunkami bezpieczeństwa oraz zasadami wiedzy technicznej, usunięcie wszystkich wad występujących w tym przedmiocie w okresie umownej odpowiedzialności za wady oraz rękojmi za wady fizyczne.</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Wykonanie zadania będącego przedmiotem umowy przy pomocy osób posiadających odpowiednie kwalifikacje, przeszkolonych w zakresie przepisów bhp i przeciwpożarowych oraz wyposażonych w odpowiedni sprzęt i narzędzia.</w:t>
      </w:r>
    </w:p>
    <w:p w:rsidR="00EA25A4" w:rsidRPr="0063113A" w:rsidRDefault="00EA25A4" w:rsidP="008D7AEB">
      <w:pPr>
        <w:numPr>
          <w:ilvl w:val="0"/>
          <w:numId w:val="12"/>
        </w:numPr>
        <w:jc w:val="both"/>
        <w:rPr>
          <w:rFonts w:ascii="Calibri" w:hAnsi="Calibri"/>
        </w:rPr>
      </w:pPr>
      <w:r w:rsidRPr="0063113A">
        <w:rPr>
          <w:rFonts w:ascii="Calibri" w:hAnsi="Calibri"/>
        </w:rPr>
        <w:t>Organizacja i zagospodarowanie zaplecza budowy w miejscu uzgodnionym z Za</w:t>
      </w:r>
      <w:r w:rsidR="003F6725" w:rsidRPr="0063113A">
        <w:rPr>
          <w:rFonts w:ascii="Calibri" w:hAnsi="Calibri"/>
        </w:rPr>
        <w:t>mawiającym, jego zabezpieczenie i</w:t>
      </w:r>
      <w:r w:rsidRPr="0063113A">
        <w:rPr>
          <w:rFonts w:ascii="Calibri" w:hAnsi="Calibri"/>
        </w:rPr>
        <w:t xml:space="preserve"> ochrona przeciwpożarowa.</w:t>
      </w:r>
    </w:p>
    <w:p w:rsidR="00EA25A4" w:rsidRPr="0063113A" w:rsidRDefault="00FE1AAD" w:rsidP="008D7AEB">
      <w:pPr>
        <w:numPr>
          <w:ilvl w:val="0"/>
          <w:numId w:val="12"/>
        </w:numPr>
        <w:ind w:left="357" w:hanging="357"/>
        <w:jc w:val="both"/>
        <w:rPr>
          <w:rFonts w:ascii="Calibri" w:hAnsi="Calibri"/>
        </w:rPr>
      </w:pPr>
      <w:r w:rsidRPr="0063113A">
        <w:rPr>
          <w:rFonts w:ascii="Calibri" w:hAnsi="Calibri"/>
        </w:rPr>
        <w:t>Oddanie</w:t>
      </w:r>
      <w:r w:rsidR="00EA25A4" w:rsidRPr="0063113A">
        <w:rPr>
          <w:rFonts w:ascii="Calibri" w:hAnsi="Calibri"/>
        </w:rPr>
        <w:t xml:space="preserve"> Zamawiającemu przedmiotu umowy w terminie i na zasadach ustalonych w umowie.</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 xml:space="preserve">Przestrzeganie w toku realizacji robót, wymagań dotyczących stosowania materiałów, </w:t>
      </w:r>
    </w:p>
    <w:p w:rsidR="00EA25A4" w:rsidRPr="0063113A" w:rsidRDefault="003F6725" w:rsidP="008D7AEB">
      <w:pPr>
        <w:numPr>
          <w:ilvl w:val="0"/>
          <w:numId w:val="12"/>
        </w:numPr>
        <w:jc w:val="both"/>
        <w:rPr>
          <w:rFonts w:ascii="Calibri" w:hAnsi="Calibri"/>
        </w:rPr>
      </w:pPr>
      <w:r w:rsidRPr="0063113A">
        <w:rPr>
          <w:rFonts w:ascii="Calibri" w:hAnsi="Calibri"/>
        </w:rPr>
        <w:t>Zawiadamianie</w:t>
      </w:r>
      <w:r w:rsidR="00EA25A4" w:rsidRPr="0063113A">
        <w:rPr>
          <w:rFonts w:ascii="Calibri" w:hAnsi="Calibri"/>
        </w:rPr>
        <w:t xml:space="preserve"> Zamawiającego na piśmie o każdym przypadku wstrzymania </w:t>
      </w:r>
      <w:r w:rsidR="00580EA1">
        <w:rPr>
          <w:rFonts w:ascii="Calibri" w:hAnsi="Calibri"/>
        </w:rPr>
        <w:t xml:space="preserve">montaży </w:t>
      </w:r>
      <w:r w:rsidR="00EA25A4" w:rsidRPr="0063113A">
        <w:rPr>
          <w:rFonts w:ascii="Calibri" w:hAnsi="Calibri"/>
        </w:rPr>
        <w:t>najpóźniej następnego dnia od dnia wstrzymania.</w:t>
      </w:r>
    </w:p>
    <w:p w:rsidR="00EA25A4" w:rsidRPr="0063113A" w:rsidRDefault="00EA25A4" w:rsidP="008D7AEB">
      <w:pPr>
        <w:numPr>
          <w:ilvl w:val="0"/>
          <w:numId w:val="12"/>
        </w:numPr>
        <w:jc w:val="both"/>
        <w:rPr>
          <w:rFonts w:ascii="Calibri" w:hAnsi="Calibri"/>
        </w:rPr>
      </w:pPr>
      <w:r w:rsidRPr="0063113A">
        <w:rPr>
          <w:rFonts w:ascii="Calibri" w:hAnsi="Calibri"/>
        </w:rPr>
        <w:t>Przestrzeganie warunków bhp i  ppoż.</w:t>
      </w:r>
    </w:p>
    <w:p w:rsidR="00EA25A4" w:rsidRPr="0063113A" w:rsidRDefault="001B3800" w:rsidP="008D7AEB">
      <w:pPr>
        <w:numPr>
          <w:ilvl w:val="0"/>
          <w:numId w:val="12"/>
        </w:numPr>
        <w:jc w:val="both"/>
        <w:rPr>
          <w:rFonts w:ascii="Calibri" w:hAnsi="Calibri"/>
        </w:rPr>
      </w:pPr>
      <w:r w:rsidRPr="0063113A">
        <w:rPr>
          <w:rFonts w:ascii="Calibri" w:hAnsi="Calibri"/>
        </w:rPr>
        <w:t>Ponoszenie</w:t>
      </w:r>
      <w:r w:rsidR="00EA25A4" w:rsidRPr="0063113A">
        <w:rPr>
          <w:rFonts w:ascii="Calibri" w:hAnsi="Calibri"/>
        </w:rPr>
        <w:t xml:space="preserve"> pełn</w:t>
      </w:r>
      <w:r w:rsidRPr="0063113A">
        <w:rPr>
          <w:rFonts w:ascii="Calibri" w:hAnsi="Calibri"/>
        </w:rPr>
        <w:t>ej</w:t>
      </w:r>
      <w:r w:rsidR="00EA25A4" w:rsidRPr="0063113A">
        <w:rPr>
          <w:rFonts w:ascii="Calibri" w:hAnsi="Calibri"/>
        </w:rPr>
        <w:t xml:space="preserve"> odpowiedzialność za właściwe wykonanie </w:t>
      </w:r>
      <w:r w:rsidR="00580EA1">
        <w:rPr>
          <w:rFonts w:ascii="Calibri" w:hAnsi="Calibri"/>
        </w:rPr>
        <w:t>montaży</w:t>
      </w:r>
      <w:r w:rsidR="00EA25A4" w:rsidRPr="0063113A">
        <w:rPr>
          <w:rFonts w:ascii="Calibri" w:hAnsi="Calibri"/>
        </w:rPr>
        <w:t>, zapewnienie warunk</w:t>
      </w:r>
      <w:r w:rsidR="00B7217A" w:rsidRPr="0063113A">
        <w:rPr>
          <w:rFonts w:ascii="Calibri" w:hAnsi="Calibri"/>
        </w:rPr>
        <w:t>ów bezpieczeństwa oraz  metod</w:t>
      </w:r>
      <w:r w:rsidR="00EA25A4" w:rsidRPr="0063113A">
        <w:rPr>
          <w:rFonts w:ascii="Calibri" w:hAnsi="Calibri"/>
        </w:rPr>
        <w:t>organizacyjno – techn</w:t>
      </w:r>
      <w:r w:rsidR="00B7217A" w:rsidRPr="0063113A">
        <w:rPr>
          <w:rFonts w:ascii="Calibri" w:hAnsi="Calibri"/>
        </w:rPr>
        <w:t>icznych stosowanych</w:t>
      </w:r>
      <w:r w:rsidR="00EA25A4" w:rsidRPr="0063113A">
        <w:rPr>
          <w:rFonts w:ascii="Calibri" w:hAnsi="Calibri"/>
        </w:rPr>
        <w:t xml:space="preserve"> na budowie. Odpowiedzialności tej nie wyłącza ani nie ogranicza wykonanie części robót przez Podwykonawców.</w:t>
      </w:r>
    </w:p>
    <w:p w:rsidR="00EA25A4" w:rsidRPr="0063113A" w:rsidRDefault="00EA25A4" w:rsidP="008D7AEB">
      <w:pPr>
        <w:numPr>
          <w:ilvl w:val="0"/>
          <w:numId w:val="12"/>
        </w:numPr>
        <w:jc w:val="both"/>
        <w:rPr>
          <w:rFonts w:ascii="Calibri" w:hAnsi="Calibri"/>
        </w:rPr>
      </w:pPr>
      <w:r w:rsidRPr="0063113A">
        <w:rPr>
          <w:rFonts w:ascii="Calibri" w:hAnsi="Calibri"/>
        </w:rPr>
        <w:t>Sporządzenie dokumentacji powykonawczej i przekazanie jej Zamawiającemu w terminie zgłoszenia gotowości do odbio</w:t>
      </w:r>
      <w:r w:rsidR="00F7783D">
        <w:rPr>
          <w:rFonts w:ascii="Calibri" w:hAnsi="Calibri"/>
        </w:rPr>
        <w:t>rów częściowych</w:t>
      </w:r>
      <w:r w:rsidRPr="0063113A">
        <w:rPr>
          <w:rFonts w:ascii="Calibri" w:hAnsi="Calibri"/>
        </w:rPr>
        <w:t>.</w:t>
      </w:r>
    </w:p>
    <w:p w:rsidR="00EA25A4" w:rsidRPr="0063113A" w:rsidRDefault="00EA25A4" w:rsidP="008D7AEB">
      <w:pPr>
        <w:numPr>
          <w:ilvl w:val="0"/>
          <w:numId w:val="12"/>
        </w:numPr>
        <w:jc w:val="both"/>
        <w:rPr>
          <w:rFonts w:ascii="Calibri" w:hAnsi="Calibri"/>
        </w:rPr>
      </w:pPr>
      <w:r w:rsidRPr="0063113A">
        <w:rPr>
          <w:rFonts w:ascii="Calibri" w:hAnsi="Calibri"/>
        </w:rPr>
        <w:t>Zabezpieczenie znajdującego się na terenie budowy mienia w okresie od czasu przejęcia budowy do czasu przekazania przedmiotu umowy Zamawiającemu.</w:t>
      </w:r>
    </w:p>
    <w:p w:rsidR="00EA25A4" w:rsidRPr="0063113A" w:rsidRDefault="00EA25A4" w:rsidP="008D7AEB">
      <w:pPr>
        <w:numPr>
          <w:ilvl w:val="0"/>
          <w:numId w:val="12"/>
        </w:numPr>
        <w:jc w:val="both"/>
        <w:rPr>
          <w:rFonts w:ascii="Calibri" w:hAnsi="Calibri"/>
        </w:rPr>
      </w:pPr>
      <w:r w:rsidRPr="0063113A">
        <w:rPr>
          <w:rFonts w:ascii="Calibri" w:hAnsi="Calibri"/>
        </w:rPr>
        <w:t xml:space="preserve">Doprowadzenie, po zakończeniu </w:t>
      </w:r>
      <w:r w:rsidR="00F7783D">
        <w:rPr>
          <w:rFonts w:ascii="Calibri" w:hAnsi="Calibri"/>
        </w:rPr>
        <w:t>montaży</w:t>
      </w:r>
      <w:r w:rsidRPr="0063113A">
        <w:rPr>
          <w:rFonts w:ascii="Calibri" w:hAnsi="Calibri"/>
        </w:rPr>
        <w:t xml:space="preserve"> do należytego stanu i porządku terenu </w:t>
      </w:r>
      <w:r w:rsidR="00580EA1">
        <w:rPr>
          <w:rFonts w:ascii="Calibri" w:hAnsi="Calibri"/>
        </w:rPr>
        <w:t>montaży</w:t>
      </w:r>
      <w:r w:rsidRPr="0063113A">
        <w:rPr>
          <w:rFonts w:ascii="Calibri" w:hAnsi="Calibri"/>
        </w:rPr>
        <w:t xml:space="preserve"> oraz sąsiednich terenów i przekazania Zamawiającemu w terminie odbioru końcowego.</w:t>
      </w:r>
    </w:p>
    <w:p w:rsidR="00EA25A4" w:rsidRPr="0063113A" w:rsidRDefault="00EA25A4" w:rsidP="008D7AEB">
      <w:pPr>
        <w:numPr>
          <w:ilvl w:val="0"/>
          <w:numId w:val="12"/>
        </w:numPr>
        <w:jc w:val="both"/>
        <w:rPr>
          <w:rFonts w:ascii="Calibri" w:hAnsi="Calibri"/>
        </w:rPr>
      </w:pPr>
      <w:r w:rsidRPr="0063113A">
        <w:rPr>
          <w:rFonts w:ascii="Calibri" w:hAnsi="Calibri"/>
        </w:rPr>
        <w:lastRenderedPageBreak/>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w:t>
      </w:r>
      <w:r w:rsidR="00F7783D">
        <w:rPr>
          <w:rFonts w:ascii="Calibri" w:hAnsi="Calibri"/>
        </w:rPr>
        <w:t>.</w:t>
      </w:r>
    </w:p>
    <w:p w:rsidR="00EA25A4" w:rsidRPr="0063113A" w:rsidRDefault="00EA25A4" w:rsidP="008D7AEB">
      <w:pPr>
        <w:numPr>
          <w:ilvl w:val="0"/>
          <w:numId w:val="12"/>
        </w:numPr>
        <w:jc w:val="both"/>
        <w:rPr>
          <w:rFonts w:ascii="Calibri" w:hAnsi="Calibri"/>
        </w:rPr>
      </w:pPr>
      <w:r w:rsidRPr="0063113A">
        <w:rPr>
          <w:rFonts w:ascii="Calibri" w:hAnsi="Calibri"/>
        </w:rPr>
        <w:t xml:space="preserve">Zorganizowania i przeprowadzenia niezbędnych prób, badań i odbiorów oraz ewentualnego uzupełnienia dokumentacji odbiorowej dla zakresu </w:t>
      </w:r>
      <w:r w:rsidR="00580EA1">
        <w:rPr>
          <w:rFonts w:ascii="Calibri" w:hAnsi="Calibri"/>
        </w:rPr>
        <w:t xml:space="preserve">montaży </w:t>
      </w:r>
      <w:r w:rsidRPr="0063113A">
        <w:rPr>
          <w:rFonts w:ascii="Calibri" w:hAnsi="Calibri"/>
        </w:rPr>
        <w:t>objętych przedmiotem umowy.</w:t>
      </w:r>
    </w:p>
    <w:p w:rsidR="00EA25A4" w:rsidRPr="0063113A" w:rsidRDefault="00EA25A4" w:rsidP="008D7AEB">
      <w:pPr>
        <w:numPr>
          <w:ilvl w:val="0"/>
          <w:numId w:val="12"/>
        </w:numPr>
        <w:jc w:val="both"/>
        <w:rPr>
          <w:rFonts w:ascii="Calibri" w:hAnsi="Calibri"/>
        </w:rPr>
      </w:pPr>
      <w:r w:rsidRPr="0063113A">
        <w:rPr>
          <w:rFonts w:ascii="Calibri" w:hAnsi="Calibri"/>
        </w:rPr>
        <w:t xml:space="preserve">W przypadku zniszczenia lub uszkodzenia mienia podczas prowadzenia </w:t>
      </w:r>
      <w:r w:rsidR="00580EA1">
        <w:rPr>
          <w:rFonts w:ascii="Calibri" w:hAnsi="Calibri"/>
        </w:rPr>
        <w:t>montaży</w:t>
      </w:r>
      <w:r w:rsidRPr="0063113A">
        <w:rPr>
          <w:rFonts w:ascii="Calibri" w:hAnsi="Calibri"/>
        </w:rPr>
        <w:t xml:space="preserve"> – naprawienie szkody i doprowadzenie do stanu pierwotnego.</w:t>
      </w:r>
    </w:p>
    <w:p w:rsidR="00CF6E61" w:rsidRPr="0063113A" w:rsidRDefault="00CF6E61" w:rsidP="003B0218">
      <w:pPr>
        <w:rPr>
          <w:rFonts w:ascii="Calibri" w:hAnsi="Calibri"/>
        </w:rPr>
      </w:pPr>
    </w:p>
    <w:p w:rsidR="00EA25A4" w:rsidRPr="0063113A" w:rsidRDefault="00EA25A4" w:rsidP="00CF6E61">
      <w:pPr>
        <w:jc w:val="center"/>
        <w:rPr>
          <w:rFonts w:ascii="Calibri" w:hAnsi="Calibri"/>
        </w:rPr>
      </w:pPr>
      <w:r w:rsidRPr="0063113A">
        <w:rPr>
          <w:rFonts w:ascii="Calibri" w:hAnsi="Calibri"/>
        </w:rPr>
        <w:t>§ 9</w:t>
      </w:r>
    </w:p>
    <w:p w:rsidR="00EA25A4" w:rsidRPr="0063113A" w:rsidRDefault="00F7783D" w:rsidP="00CF6E61">
      <w:pPr>
        <w:pStyle w:val="Nagwek6"/>
        <w:spacing w:line="240" w:lineRule="auto"/>
        <w:jc w:val="center"/>
        <w:rPr>
          <w:rFonts w:ascii="Calibri" w:hAnsi="Calibri"/>
        </w:rPr>
      </w:pPr>
      <w:r>
        <w:rPr>
          <w:rFonts w:ascii="Calibri" w:hAnsi="Calibri"/>
        </w:rPr>
        <w:t>KOORDYNATOR MONTAŻY</w:t>
      </w:r>
    </w:p>
    <w:p w:rsidR="00EA25A4" w:rsidRPr="0063113A" w:rsidRDefault="00EA25A4" w:rsidP="00872CF7">
      <w:pPr>
        <w:jc w:val="both"/>
        <w:rPr>
          <w:rFonts w:ascii="Calibri" w:hAnsi="Calibri"/>
        </w:rPr>
      </w:pPr>
      <w:r w:rsidRPr="0063113A">
        <w:rPr>
          <w:rFonts w:ascii="Calibri" w:hAnsi="Calibri"/>
        </w:rPr>
        <w:t xml:space="preserve">Wykonawca powołuje </w:t>
      </w:r>
      <w:r w:rsidR="00F7783D">
        <w:rPr>
          <w:rFonts w:ascii="Calibri" w:hAnsi="Calibri"/>
        </w:rPr>
        <w:t>Koordynatora montaży</w:t>
      </w:r>
      <w:r w:rsidRPr="0063113A">
        <w:rPr>
          <w:rFonts w:ascii="Calibri" w:hAnsi="Calibri"/>
        </w:rPr>
        <w:t xml:space="preserve"> w osobie .............................................................</w:t>
      </w:r>
    </w:p>
    <w:p w:rsidR="003D2E57" w:rsidRPr="0063113A" w:rsidRDefault="003D2E57" w:rsidP="00E922C4">
      <w:pPr>
        <w:jc w:val="center"/>
        <w:rPr>
          <w:rFonts w:ascii="Calibri" w:hAnsi="Calibri"/>
        </w:rPr>
      </w:pPr>
    </w:p>
    <w:p w:rsidR="00EA25A4" w:rsidRPr="0063113A" w:rsidRDefault="00EA25A4" w:rsidP="003D2E57">
      <w:pPr>
        <w:jc w:val="center"/>
        <w:rPr>
          <w:rFonts w:ascii="Calibri" w:hAnsi="Calibri"/>
        </w:rPr>
      </w:pPr>
      <w:r w:rsidRPr="0063113A">
        <w:rPr>
          <w:rFonts w:ascii="Calibri" w:hAnsi="Calibri"/>
        </w:rPr>
        <w:t>§ 10</w:t>
      </w:r>
    </w:p>
    <w:p w:rsidR="00EA25A4" w:rsidRPr="0063113A" w:rsidRDefault="00EA25A4" w:rsidP="003D2E57">
      <w:pPr>
        <w:pStyle w:val="Nagwek6"/>
        <w:spacing w:line="240" w:lineRule="auto"/>
        <w:jc w:val="center"/>
        <w:rPr>
          <w:rFonts w:ascii="Calibri" w:hAnsi="Calibri"/>
        </w:rPr>
      </w:pPr>
      <w:r w:rsidRPr="0063113A">
        <w:rPr>
          <w:rFonts w:ascii="Calibri" w:hAnsi="Calibri"/>
        </w:rPr>
        <w:t>ODPOWIEDZIALNOŚĆ Z TYTUŁU GWARANCJI ORAZ RĘKOJMI ZA WADY</w:t>
      </w:r>
    </w:p>
    <w:p w:rsidR="00EA25A4" w:rsidRPr="0063113A" w:rsidRDefault="00EA25A4" w:rsidP="008D7AEB">
      <w:pPr>
        <w:numPr>
          <w:ilvl w:val="0"/>
          <w:numId w:val="5"/>
        </w:numPr>
        <w:jc w:val="both"/>
        <w:rPr>
          <w:rFonts w:ascii="Calibri" w:hAnsi="Calibri"/>
        </w:rPr>
      </w:pPr>
      <w:r w:rsidRPr="0063113A">
        <w:rPr>
          <w:rFonts w:ascii="Calibri" w:hAnsi="Calibri"/>
        </w:rPr>
        <w:t xml:space="preserve">Strony postanawiają, że odpowiedzialność Wykonawcy za wady przedmiotu </w:t>
      </w:r>
      <w:r w:rsidR="00F36615" w:rsidRPr="0063113A">
        <w:rPr>
          <w:rFonts w:ascii="Calibri" w:hAnsi="Calibri"/>
        </w:rPr>
        <w:t>u</w:t>
      </w:r>
      <w:r w:rsidRPr="0063113A">
        <w:rPr>
          <w:rFonts w:ascii="Calibri" w:hAnsi="Calibri"/>
        </w:rPr>
        <w:t>mowy zostaje rozszerzona poprzez udzielenie pisemnej gwarancji i rękojmi.</w:t>
      </w:r>
    </w:p>
    <w:p w:rsidR="00551684" w:rsidRPr="0063113A" w:rsidRDefault="00A05B6D" w:rsidP="008D7AEB">
      <w:pPr>
        <w:numPr>
          <w:ilvl w:val="0"/>
          <w:numId w:val="5"/>
        </w:numPr>
        <w:jc w:val="both"/>
        <w:rPr>
          <w:rFonts w:ascii="Calibri" w:hAnsi="Calibri"/>
        </w:rPr>
      </w:pPr>
      <w:r w:rsidRPr="0063113A">
        <w:rPr>
          <w:rFonts w:ascii="Calibri" w:hAnsi="Calibri"/>
        </w:rPr>
        <w:t xml:space="preserve">Wykonawca udziela60 </w:t>
      </w:r>
      <w:r w:rsidR="00EA25A4" w:rsidRPr="0063113A">
        <w:rPr>
          <w:rFonts w:ascii="Calibri" w:hAnsi="Calibri"/>
        </w:rPr>
        <w:t>miesięcznej gwarancji i rękojmi</w:t>
      </w:r>
      <w:r w:rsidR="00AD4431" w:rsidRPr="0063113A">
        <w:rPr>
          <w:rFonts w:ascii="Calibri" w:hAnsi="Calibri"/>
        </w:rPr>
        <w:t xml:space="preserve"> na przedmiot umowy</w:t>
      </w:r>
      <w:r w:rsidR="00EA25A4" w:rsidRPr="0063113A">
        <w:rPr>
          <w:rFonts w:ascii="Calibri" w:hAnsi="Calibri"/>
        </w:rPr>
        <w:t>, licząc od następnego dnia po zakończeniu odbioru końcowego</w:t>
      </w:r>
      <w:r w:rsidR="00F7783D">
        <w:rPr>
          <w:rFonts w:ascii="Calibri" w:hAnsi="Calibri"/>
        </w:rPr>
        <w:t xml:space="preserve">, przy czym dodatkowo Wykonawca przekaże Zamawiającemu także karty gwarancyjne zamontowanych sprzętów zgodnie z wymogami wskazanymi w załączniku </w:t>
      </w:r>
      <w:r w:rsidR="00BF0006">
        <w:rPr>
          <w:rFonts w:ascii="Calibri" w:hAnsi="Calibri"/>
        </w:rPr>
        <w:t>nr 8</w:t>
      </w:r>
      <w:r w:rsidR="00F7783D">
        <w:rPr>
          <w:rFonts w:ascii="Calibri" w:hAnsi="Calibri"/>
        </w:rPr>
        <w:t xml:space="preserve"> do SWZ.</w:t>
      </w:r>
    </w:p>
    <w:p w:rsidR="00941639" w:rsidRPr="0063113A" w:rsidRDefault="00E160E7" w:rsidP="008D7AEB">
      <w:pPr>
        <w:numPr>
          <w:ilvl w:val="0"/>
          <w:numId w:val="5"/>
        </w:numPr>
        <w:jc w:val="both"/>
        <w:rPr>
          <w:rFonts w:ascii="Calibri" w:hAnsi="Calibri"/>
          <w:b/>
        </w:rPr>
      </w:pPr>
      <w:r w:rsidRPr="0063113A">
        <w:rPr>
          <w:rFonts w:ascii="Calibri" w:hAnsi="Calibri"/>
        </w:rPr>
        <w:t>Wykonawca nie ma prawa nakładania na Zamawiającego żadnych obowiązków warunkujących zachowanie uprawnień z gwarancji, poza wymogiem korzystania zgodnie z przeznaczeniem.</w:t>
      </w:r>
    </w:p>
    <w:p w:rsidR="00941639" w:rsidRPr="0063113A" w:rsidRDefault="00941639" w:rsidP="008D7AEB">
      <w:pPr>
        <w:numPr>
          <w:ilvl w:val="0"/>
          <w:numId w:val="5"/>
        </w:numPr>
        <w:jc w:val="both"/>
        <w:rPr>
          <w:rFonts w:ascii="Calibri" w:hAnsi="Calibri"/>
          <w:b/>
        </w:rPr>
      </w:pPr>
      <w:r w:rsidRPr="0063113A">
        <w:rPr>
          <w:rFonts w:asciiTheme="minorHAnsi" w:eastAsia="ArialNarrow" w:hAnsiTheme="minorHAnsi"/>
        </w:rPr>
        <w:t>Wykonawca zapewni autoryzowany gwarancyjny serwis techniczny na swój koszt.</w:t>
      </w:r>
      <w:r w:rsidRPr="0063113A">
        <w:rPr>
          <w:rFonts w:ascii="Calibri" w:hAnsi="Calibri"/>
        </w:rPr>
        <w:t>Wykonawca zapewni na swój koszt (tj. nieodpłatnie dla zamawiającego i użytkownika) serwis gwarancyjny w okresie 60 miesięcy od zainstalowania urządzenia.</w:t>
      </w:r>
    </w:p>
    <w:p w:rsidR="00941639" w:rsidRPr="0063113A" w:rsidRDefault="00941639" w:rsidP="00D40E40">
      <w:pPr>
        <w:pStyle w:val="Tekstpodstawowy"/>
        <w:numPr>
          <w:ilvl w:val="0"/>
          <w:numId w:val="28"/>
        </w:numPr>
        <w:spacing w:after="0"/>
        <w:jc w:val="both"/>
        <w:rPr>
          <w:rFonts w:ascii="Calibri" w:hAnsi="Calibri"/>
        </w:rPr>
      </w:pPr>
      <w:r w:rsidRPr="0063113A">
        <w:rPr>
          <w:rFonts w:ascii="Calibri" w:hAnsi="Calibri"/>
        </w:rPr>
        <w:t>w okresie gwarancji wykonawca zapewni coroczne przeglądy instalacji</w:t>
      </w:r>
    </w:p>
    <w:p w:rsidR="00941639" w:rsidRPr="0063113A" w:rsidRDefault="00941639" w:rsidP="00D40E40">
      <w:pPr>
        <w:pStyle w:val="Tekstpodstawowy"/>
        <w:numPr>
          <w:ilvl w:val="0"/>
          <w:numId w:val="28"/>
        </w:numPr>
        <w:spacing w:after="0"/>
        <w:jc w:val="both"/>
        <w:rPr>
          <w:rFonts w:ascii="Calibri" w:hAnsi="Calibri"/>
        </w:rPr>
      </w:pPr>
      <w:r w:rsidRPr="0063113A">
        <w:rPr>
          <w:rFonts w:ascii="Calibri" w:hAnsi="Calibri"/>
        </w:rPr>
        <w:t xml:space="preserve">czas dojazdu do obiektu, w którym znajduje się urządzenie do naprawy nie powinien być dłuższy niż 3 godz. </w:t>
      </w:r>
    </w:p>
    <w:p w:rsidR="00941639" w:rsidRPr="0063113A" w:rsidRDefault="00941639" w:rsidP="00D40E40">
      <w:pPr>
        <w:pStyle w:val="Tekstpodstawowy"/>
        <w:numPr>
          <w:ilvl w:val="0"/>
          <w:numId w:val="28"/>
        </w:numPr>
        <w:spacing w:after="0"/>
        <w:jc w:val="both"/>
      </w:pPr>
      <w:r w:rsidRPr="0063113A">
        <w:rPr>
          <w:rFonts w:ascii="Calibri" w:hAnsi="Calibri"/>
        </w:rPr>
        <w:t>czas reakcji od chwili mailowego zgłoszenia awarii przez zamawiającego nie dłuższy niż 24  godz. (z wyłączeniem dni ustawowo wolnych od pracy). Zgłoszenia awarii będą dokonywane w godzinach pracy urzędu.</w:t>
      </w:r>
    </w:p>
    <w:p w:rsidR="000F2F16" w:rsidRPr="0063113A" w:rsidRDefault="00941639" w:rsidP="008D7AEB">
      <w:pPr>
        <w:pStyle w:val="Tekstpodstawowy"/>
        <w:numPr>
          <w:ilvl w:val="0"/>
          <w:numId w:val="13"/>
        </w:numPr>
        <w:spacing w:after="0"/>
        <w:ind w:left="426"/>
        <w:jc w:val="both"/>
      </w:pPr>
      <w:r w:rsidRPr="0063113A">
        <w:rPr>
          <w:rFonts w:ascii="Calibri" w:hAnsi="Calibri"/>
        </w:rPr>
        <w:t>W przypadku naprawy gwarancyjnej uszkodzonego urządzenia trwającej dłużej 14 dni, Wykonawca dostarczy, zamontuje i uruchomi u użytkownika urządzenie zastępcze o parametrach nie gorszych niż wymieniane urządzenie.</w:t>
      </w:r>
    </w:p>
    <w:p w:rsidR="000F2F16" w:rsidRPr="0063113A" w:rsidRDefault="00941639" w:rsidP="008D7AEB">
      <w:pPr>
        <w:pStyle w:val="Tekstpodstawowy"/>
        <w:numPr>
          <w:ilvl w:val="0"/>
          <w:numId w:val="13"/>
        </w:numPr>
        <w:spacing w:after="0"/>
        <w:ind w:left="426"/>
        <w:jc w:val="both"/>
      </w:pPr>
      <w:r w:rsidRPr="0063113A">
        <w:rPr>
          <w:rFonts w:ascii="Calibri" w:hAnsi="Calibri"/>
        </w:rPr>
        <w:t>Wykonawca na czas gwarancji wyznacza osobę do przyjmowania zgłoszeń od Zamawiającego w osobie……………………………………………, Tel………………………………………., adres mailowy………………………………………………………………………………………………………</w:t>
      </w:r>
    </w:p>
    <w:p w:rsidR="00941639" w:rsidRPr="0063113A" w:rsidRDefault="00941639" w:rsidP="008D7AEB">
      <w:pPr>
        <w:pStyle w:val="Tekstpodstawowy"/>
        <w:numPr>
          <w:ilvl w:val="0"/>
          <w:numId w:val="13"/>
        </w:numPr>
        <w:spacing w:after="0"/>
        <w:ind w:left="426"/>
        <w:jc w:val="both"/>
      </w:pPr>
      <w:r w:rsidRPr="0063113A">
        <w:rPr>
          <w:rFonts w:ascii="Calibri" w:hAnsi="Calibri"/>
        </w:rPr>
        <w:t xml:space="preserve">Wykonawca w okresie gwarancji przestawi (bezpłatnie) Zamawiającemu roczne (do </w:t>
      </w:r>
      <w:r w:rsidR="001251F1" w:rsidRPr="0063113A">
        <w:rPr>
          <w:rFonts w:ascii="Calibri" w:hAnsi="Calibri"/>
        </w:rPr>
        <w:t>15 stycznia</w:t>
      </w:r>
      <w:r w:rsidRPr="0063113A">
        <w:rPr>
          <w:rFonts w:ascii="Calibri" w:hAnsi="Calibri"/>
        </w:rPr>
        <w:t xml:space="preserve"> każdego roku) sprawozdanie z osiągniętej produkcji energii elektrycznej z zamontowanych urządzeń.</w:t>
      </w:r>
    </w:p>
    <w:p w:rsidR="005116E6" w:rsidRPr="0063113A" w:rsidRDefault="005116E6" w:rsidP="008423E9">
      <w:pPr>
        <w:rPr>
          <w:rFonts w:ascii="Calibri" w:hAnsi="Calibri"/>
        </w:rPr>
      </w:pPr>
    </w:p>
    <w:p w:rsidR="00EA25A4" w:rsidRPr="0063113A" w:rsidRDefault="00EA25A4" w:rsidP="00D87146">
      <w:pPr>
        <w:jc w:val="center"/>
        <w:rPr>
          <w:rFonts w:ascii="Calibri" w:hAnsi="Calibri"/>
        </w:rPr>
      </w:pPr>
      <w:r w:rsidRPr="0063113A">
        <w:rPr>
          <w:rFonts w:ascii="Calibri" w:hAnsi="Calibri"/>
        </w:rPr>
        <w:lastRenderedPageBreak/>
        <w:t>§ 11</w:t>
      </w:r>
    </w:p>
    <w:p w:rsidR="003D2E57" w:rsidRPr="0063113A" w:rsidRDefault="003D2E57" w:rsidP="003D2E57">
      <w:pPr>
        <w:pStyle w:val="Nagwek6"/>
        <w:numPr>
          <w:ilvl w:val="5"/>
          <w:numId w:val="0"/>
        </w:numPr>
        <w:tabs>
          <w:tab w:val="num" w:pos="1152"/>
        </w:tabs>
        <w:spacing w:line="100" w:lineRule="atLeast"/>
        <w:ind w:left="1152" w:hanging="1152"/>
        <w:jc w:val="center"/>
        <w:rPr>
          <w:rFonts w:ascii="Calibri" w:hAnsi="Calibri"/>
        </w:rPr>
      </w:pPr>
      <w:r w:rsidRPr="0063113A">
        <w:rPr>
          <w:rFonts w:ascii="Calibri" w:hAnsi="Calibri"/>
        </w:rPr>
        <w:t>KARY UMOWNE</w:t>
      </w:r>
    </w:p>
    <w:p w:rsidR="003D2E57" w:rsidRPr="0063113A" w:rsidRDefault="003D2E57" w:rsidP="00D40E40">
      <w:pPr>
        <w:numPr>
          <w:ilvl w:val="0"/>
          <w:numId w:val="25"/>
        </w:numPr>
        <w:jc w:val="both"/>
        <w:rPr>
          <w:rFonts w:ascii="Calibri" w:hAnsi="Calibri"/>
        </w:rPr>
      </w:pPr>
      <w:r w:rsidRPr="0063113A">
        <w:rPr>
          <w:rFonts w:ascii="Calibri" w:hAnsi="Calibri"/>
        </w:rPr>
        <w:t>Strony zastrzegają sobie prawo naliczania kar umownych za nieterminowe lub nienależyte wykonanie przedmiotu umowy.</w:t>
      </w:r>
    </w:p>
    <w:p w:rsidR="003D2E57" w:rsidRPr="0063113A" w:rsidRDefault="003D2E57" w:rsidP="00D40E40">
      <w:pPr>
        <w:numPr>
          <w:ilvl w:val="0"/>
          <w:numId w:val="25"/>
        </w:numPr>
        <w:jc w:val="both"/>
        <w:rPr>
          <w:rFonts w:ascii="Calibri" w:hAnsi="Calibri"/>
        </w:rPr>
      </w:pPr>
      <w:r w:rsidRPr="0063113A">
        <w:rPr>
          <w:rFonts w:ascii="Calibri" w:hAnsi="Calibri"/>
        </w:rPr>
        <w:t>Kary będą naliczane w następujących przypadkach w wysokościach:</w:t>
      </w:r>
    </w:p>
    <w:p w:rsidR="003D2E57" w:rsidRPr="0063113A" w:rsidRDefault="003D2E57" w:rsidP="00D40E40">
      <w:pPr>
        <w:numPr>
          <w:ilvl w:val="1"/>
          <w:numId w:val="25"/>
        </w:numPr>
        <w:jc w:val="both"/>
        <w:rPr>
          <w:rFonts w:ascii="Calibri" w:hAnsi="Calibri"/>
        </w:rPr>
      </w:pPr>
      <w:r w:rsidRPr="0063113A">
        <w:rPr>
          <w:rFonts w:ascii="Calibri" w:hAnsi="Calibri"/>
        </w:rPr>
        <w:t>Wykonawca zapłaci Zamawiającemu karę umowną za:</w:t>
      </w:r>
    </w:p>
    <w:p w:rsidR="003D2E57" w:rsidRPr="0063113A"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 xml:space="preserve">za zwłokę w wykonaniu przedmiotu zamówienia w wysokości </w:t>
      </w:r>
      <w:r w:rsidR="008A4ED3" w:rsidRPr="0063113A">
        <w:rPr>
          <w:rFonts w:ascii="Calibri" w:hAnsi="Calibri"/>
        </w:rPr>
        <w:t>1</w:t>
      </w:r>
      <w:r w:rsidRPr="0063113A">
        <w:rPr>
          <w:rFonts w:ascii="Calibri" w:hAnsi="Calibri"/>
        </w:rPr>
        <w:t>% (§ 5  p.1.) wynagrodzenia umownego za każdy dzień zwłoki w realizacji,</w:t>
      </w:r>
    </w:p>
    <w:p w:rsidR="003D2E57" w:rsidRPr="0063113A"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 xml:space="preserve">za zwłokę w usunięciu wad stwierdzonych przy odbiorze lub w okresie gwarancji   </w:t>
      </w:r>
      <w:r w:rsidR="008A4ED3" w:rsidRPr="0063113A">
        <w:rPr>
          <w:rFonts w:ascii="Calibri" w:hAnsi="Calibri"/>
        </w:rPr>
        <w:t xml:space="preserve">                 w wysokości 0,1</w:t>
      </w:r>
      <w:r w:rsidRPr="0063113A">
        <w:rPr>
          <w:rFonts w:ascii="Calibri" w:hAnsi="Calibri"/>
        </w:rPr>
        <w:t>% wynagrodzenia umownego (§ 5 p.1.) umowy za każdy dzień zwłoki. Termin zwłoki liczony będzie od dnia wyznaczonego na usunięcie wad,</w:t>
      </w:r>
    </w:p>
    <w:p w:rsidR="003D2E57"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za odstąpienie od umowy z przyczyn leżących po stronie Wykonawcy w wysokości 10% wynagrodzenia określonego w § 5 p.1 umowy,</w:t>
      </w:r>
    </w:p>
    <w:p w:rsidR="00580EA1" w:rsidRDefault="00580EA1" w:rsidP="00D40E40">
      <w:pPr>
        <w:numPr>
          <w:ilvl w:val="0"/>
          <w:numId w:val="26"/>
        </w:numPr>
        <w:tabs>
          <w:tab w:val="clear" w:pos="397"/>
          <w:tab w:val="num" w:pos="360"/>
        </w:tabs>
        <w:ind w:left="360" w:hanging="360"/>
        <w:jc w:val="both"/>
        <w:rPr>
          <w:rFonts w:ascii="Calibri" w:hAnsi="Calibri"/>
        </w:rPr>
      </w:pPr>
      <w:r>
        <w:rPr>
          <w:rFonts w:ascii="Calibri" w:hAnsi="Calibri"/>
        </w:rPr>
        <w:t xml:space="preserve">za nieprzestrzeganie przedłożonego harmonogramu wykonania montażu w wysokości 5 % </w:t>
      </w:r>
      <w:r w:rsidR="00C0611D">
        <w:rPr>
          <w:rFonts w:ascii="Calibri" w:hAnsi="Calibri"/>
        </w:rPr>
        <w:t xml:space="preserve">(dotyczy wartości zamontowanych instalacji zgodnie z przedłożonym harmonogramem) </w:t>
      </w:r>
      <w:r>
        <w:rPr>
          <w:rFonts w:ascii="Calibri" w:hAnsi="Calibri"/>
        </w:rPr>
        <w:t>za każdy dzień.</w:t>
      </w:r>
    </w:p>
    <w:p w:rsidR="00580EA1" w:rsidRPr="0063113A" w:rsidRDefault="00557496" w:rsidP="00D40E40">
      <w:pPr>
        <w:numPr>
          <w:ilvl w:val="0"/>
          <w:numId w:val="26"/>
        </w:numPr>
        <w:tabs>
          <w:tab w:val="clear" w:pos="397"/>
          <w:tab w:val="num" w:pos="360"/>
        </w:tabs>
        <w:ind w:left="360" w:hanging="360"/>
        <w:jc w:val="both"/>
        <w:rPr>
          <w:rFonts w:ascii="Calibri" w:hAnsi="Calibri"/>
        </w:rPr>
      </w:pPr>
      <w:r>
        <w:rPr>
          <w:rFonts w:ascii="Calibri" w:hAnsi="Calibri"/>
        </w:rPr>
        <w:t xml:space="preserve">za nieprzestrzeganie obowiązku wskazanego w </w:t>
      </w:r>
      <w:r w:rsidRPr="00557496">
        <w:rPr>
          <w:rFonts w:ascii="Calibri" w:hAnsi="Calibri"/>
        </w:rPr>
        <w:t>§</w:t>
      </w:r>
      <w:r>
        <w:rPr>
          <w:rFonts w:ascii="Calibri" w:hAnsi="Calibri"/>
        </w:rPr>
        <w:t>1 ust.3 w wysokości 500 zł za każdy dzień zwłoki;</w:t>
      </w:r>
    </w:p>
    <w:p w:rsidR="00231BFF" w:rsidRPr="0063113A" w:rsidRDefault="00FF3F07" w:rsidP="00D40E40">
      <w:pPr>
        <w:numPr>
          <w:ilvl w:val="0"/>
          <w:numId w:val="26"/>
        </w:numPr>
        <w:tabs>
          <w:tab w:val="clear" w:pos="397"/>
          <w:tab w:val="num" w:pos="360"/>
        </w:tabs>
        <w:ind w:left="360" w:hanging="360"/>
        <w:jc w:val="both"/>
        <w:rPr>
          <w:rFonts w:ascii="Calibri" w:hAnsi="Calibri"/>
        </w:rPr>
      </w:pPr>
      <w:r w:rsidRPr="0063113A">
        <w:rPr>
          <w:rFonts w:ascii="Calibri" w:hAnsi="Calibri"/>
        </w:rPr>
        <w:t>za brak reakcji serwisu na zgłoszenie przez zamawiającego o awarii w wysokości 300 zł za każd</w:t>
      </w:r>
      <w:r w:rsidR="00C0611D">
        <w:rPr>
          <w:rFonts w:ascii="Calibri" w:hAnsi="Calibri"/>
        </w:rPr>
        <w:t xml:space="preserve">ydzień </w:t>
      </w:r>
      <w:r w:rsidR="006A6739" w:rsidRPr="0063113A">
        <w:rPr>
          <w:rFonts w:ascii="Calibri" w:hAnsi="Calibri"/>
        </w:rPr>
        <w:t>zwłoki,</w:t>
      </w:r>
    </w:p>
    <w:p w:rsidR="003D2E57" w:rsidRPr="0063113A" w:rsidRDefault="003D2E57" w:rsidP="00D40E40">
      <w:pPr>
        <w:numPr>
          <w:ilvl w:val="1"/>
          <w:numId w:val="25"/>
        </w:numPr>
        <w:jc w:val="both"/>
        <w:rPr>
          <w:rFonts w:ascii="Calibri" w:hAnsi="Calibri"/>
        </w:rPr>
      </w:pPr>
      <w:r w:rsidRPr="0063113A">
        <w:rPr>
          <w:rFonts w:ascii="Calibri" w:hAnsi="Calibri"/>
        </w:rPr>
        <w:t>Zamawiający zapłaci Wykonawcy karę umowną za:</w:t>
      </w:r>
    </w:p>
    <w:p w:rsidR="003D2E57" w:rsidRPr="0063113A" w:rsidRDefault="003D2E57" w:rsidP="003D2E57">
      <w:pPr>
        <w:ind w:left="413"/>
        <w:jc w:val="both"/>
        <w:rPr>
          <w:rFonts w:ascii="Calibri" w:hAnsi="Calibri"/>
        </w:rPr>
      </w:pPr>
      <w:r w:rsidRPr="0063113A">
        <w:rPr>
          <w:rFonts w:ascii="Calibri" w:hAnsi="Calibri"/>
        </w:rPr>
        <w:t>- za odstąpienie od umowy z przyczyn leżących po stronie Zamawiającego w wysokości 10% wynagrodzenia określonego w § 5 p.1 umowy.</w:t>
      </w:r>
    </w:p>
    <w:p w:rsidR="003D2E57" w:rsidRPr="0063113A" w:rsidRDefault="003D2E57" w:rsidP="00D40E40">
      <w:pPr>
        <w:numPr>
          <w:ilvl w:val="0"/>
          <w:numId w:val="25"/>
        </w:numPr>
        <w:jc w:val="both"/>
        <w:rPr>
          <w:rFonts w:ascii="Calibri" w:hAnsi="Calibri"/>
        </w:rPr>
      </w:pPr>
      <w:r w:rsidRPr="0063113A">
        <w:rPr>
          <w:rFonts w:ascii="Calibri" w:hAnsi="Calibri"/>
        </w:rPr>
        <w:t xml:space="preserve">W przypadku odstąpienia Zamawiającego od umowy z powodu jw., Zamawiający zobowiązuje się do dokonania odbioru </w:t>
      </w:r>
      <w:r w:rsidR="00C0611D">
        <w:rPr>
          <w:rFonts w:ascii="Calibri" w:hAnsi="Calibri"/>
        </w:rPr>
        <w:t>montaży</w:t>
      </w:r>
      <w:r w:rsidRPr="0063113A">
        <w:rPr>
          <w:rFonts w:ascii="Calibri" w:hAnsi="Calibri"/>
        </w:rPr>
        <w:t xml:space="preserve"> oraz zapłaty wynagrodzenia za wykonane </w:t>
      </w:r>
      <w:r w:rsidR="00C0611D">
        <w:rPr>
          <w:rFonts w:ascii="Calibri" w:hAnsi="Calibri"/>
        </w:rPr>
        <w:t>montaże</w:t>
      </w:r>
      <w:r w:rsidRPr="0063113A">
        <w:rPr>
          <w:rFonts w:ascii="Calibri" w:hAnsi="Calibri"/>
        </w:rPr>
        <w:t xml:space="preserve"> do dnia odstąpienia od umowy.</w:t>
      </w:r>
    </w:p>
    <w:p w:rsidR="003D2E57" w:rsidRPr="0063113A" w:rsidRDefault="003D2E57" w:rsidP="00D40E40">
      <w:pPr>
        <w:numPr>
          <w:ilvl w:val="0"/>
          <w:numId w:val="25"/>
        </w:numPr>
        <w:jc w:val="both"/>
        <w:rPr>
          <w:rFonts w:ascii="Calibri" w:hAnsi="Calibri"/>
        </w:rPr>
      </w:pPr>
      <w:r w:rsidRPr="0063113A">
        <w:rPr>
          <w:rFonts w:ascii="Calibri" w:hAnsi="Calibri"/>
        </w:rPr>
        <w:t>Zamawiający zastrzega sobie prawo dochodzenia odszkodowania uzupełniającego do wysokości rzeczywiście poniesionej szkody oraz potrącenia kar umownych z należności wynikających z  faktur Wykonawcy.</w:t>
      </w:r>
    </w:p>
    <w:p w:rsidR="00DF772F" w:rsidRPr="00DF5237" w:rsidRDefault="00DF772F" w:rsidP="00E922C4">
      <w:pPr>
        <w:jc w:val="both"/>
        <w:rPr>
          <w:rFonts w:ascii="Calibri" w:hAnsi="Calibri"/>
          <w:highlight w:val="yellow"/>
        </w:rPr>
      </w:pPr>
    </w:p>
    <w:p w:rsidR="00EA25A4" w:rsidRPr="0063113A" w:rsidRDefault="00EA25A4" w:rsidP="00184F56">
      <w:pPr>
        <w:jc w:val="center"/>
        <w:rPr>
          <w:rFonts w:ascii="Calibri" w:hAnsi="Calibri"/>
        </w:rPr>
      </w:pPr>
      <w:r w:rsidRPr="0063113A">
        <w:rPr>
          <w:rFonts w:ascii="Calibri" w:hAnsi="Calibri"/>
        </w:rPr>
        <w:t>§ 12</w:t>
      </w:r>
    </w:p>
    <w:p w:rsidR="00EA25A4" w:rsidRPr="0063113A" w:rsidRDefault="00EA25A4" w:rsidP="003D2E57">
      <w:pPr>
        <w:pStyle w:val="Nagwek6"/>
        <w:spacing w:line="240" w:lineRule="auto"/>
        <w:jc w:val="center"/>
        <w:rPr>
          <w:rFonts w:ascii="Calibri" w:hAnsi="Calibri"/>
        </w:rPr>
      </w:pPr>
      <w:r w:rsidRPr="0063113A">
        <w:rPr>
          <w:rFonts w:ascii="Calibri" w:hAnsi="Calibri"/>
        </w:rPr>
        <w:t>ODSTĄPIENIE OD UMOWY</w:t>
      </w:r>
    </w:p>
    <w:p w:rsidR="00EA25A4" w:rsidRPr="0063113A" w:rsidRDefault="00EA25A4" w:rsidP="008D7AEB">
      <w:pPr>
        <w:numPr>
          <w:ilvl w:val="0"/>
          <w:numId w:val="9"/>
        </w:numPr>
        <w:jc w:val="both"/>
        <w:rPr>
          <w:rFonts w:ascii="Calibri" w:hAnsi="Calibri"/>
        </w:rPr>
      </w:pPr>
      <w:r w:rsidRPr="0063113A">
        <w:rPr>
          <w:rFonts w:ascii="Calibri" w:hAnsi="Calibri"/>
        </w:rPr>
        <w:t xml:space="preserve">Oprócz wypadków wymienionych w treści tytułu XV Kodeksu Cywilnego </w:t>
      </w:r>
      <w:r w:rsidR="0074160A" w:rsidRPr="0063113A">
        <w:rPr>
          <w:rFonts w:ascii="Calibri" w:hAnsi="Calibri"/>
        </w:rPr>
        <w:t xml:space="preserve">Zamawiającemu </w:t>
      </w:r>
      <w:r w:rsidRPr="0063113A">
        <w:rPr>
          <w:rFonts w:ascii="Calibri" w:hAnsi="Calibri"/>
        </w:rPr>
        <w:t>przysługuje prawo odstąpienia od umowy bez odszkodowania w podanych niżej przypadkach:</w:t>
      </w:r>
    </w:p>
    <w:p w:rsidR="00EA25A4" w:rsidRPr="0063113A" w:rsidRDefault="00EA25A4" w:rsidP="008D7AEB">
      <w:pPr>
        <w:numPr>
          <w:ilvl w:val="1"/>
          <w:numId w:val="8"/>
        </w:numPr>
        <w:jc w:val="both"/>
        <w:rPr>
          <w:rFonts w:ascii="Calibri" w:hAnsi="Calibri"/>
        </w:rPr>
      </w:pPr>
      <w:r w:rsidRPr="0063113A">
        <w:rPr>
          <w:rFonts w:ascii="Calibri" w:hAnsi="Calibr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W razie zgłoszenia wniosku o ogłoszenie upadłości lub rozwiązania firmy Wykonawcy</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Gdy zostanie wydany nakaz zajęcia majątku Wykonawcy</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 xml:space="preserve">Wykonawca nie rozpoczął </w:t>
      </w:r>
      <w:r w:rsidR="00557496">
        <w:rPr>
          <w:rFonts w:ascii="Calibri" w:hAnsi="Calibri"/>
        </w:rPr>
        <w:t>montaży</w:t>
      </w:r>
      <w:r w:rsidR="009342FE" w:rsidRPr="0063113A">
        <w:rPr>
          <w:rFonts w:ascii="Calibri" w:hAnsi="Calibri"/>
        </w:rPr>
        <w:t xml:space="preserve"> bez uzasadnionych przyczyn lub</w:t>
      </w:r>
      <w:r w:rsidRPr="0063113A">
        <w:rPr>
          <w:rFonts w:ascii="Calibri" w:hAnsi="Calibri"/>
        </w:rPr>
        <w:t xml:space="preserve"> nie kontynuuje ich, pomimo wezwania Zamawiającego złożonego na piśmie</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 xml:space="preserve">Wykonawca przerwał realizację </w:t>
      </w:r>
      <w:r w:rsidR="00557496">
        <w:rPr>
          <w:rFonts w:ascii="Calibri" w:hAnsi="Calibri"/>
        </w:rPr>
        <w:t>montaży</w:t>
      </w:r>
      <w:r w:rsidRPr="0063113A">
        <w:rPr>
          <w:rFonts w:ascii="Calibri" w:hAnsi="Calibri"/>
        </w:rPr>
        <w:t xml:space="preserve"> i przerwa trwa dłużej niż </w:t>
      </w:r>
      <w:r w:rsidR="00557496">
        <w:rPr>
          <w:rFonts w:ascii="Calibri" w:hAnsi="Calibri"/>
        </w:rPr>
        <w:t>2</w:t>
      </w:r>
      <w:r w:rsidRPr="0063113A">
        <w:rPr>
          <w:rFonts w:ascii="Calibri" w:hAnsi="Calibri"/>
        </w:rPr>
        <w:t xml:space="preserve"> dni w stosunku do terminów określonych w harm</w:t>
      </w:r>
      <w:r w:rsidR="005C45A6" w:rsidRPr="0063113A">
        <w:rPr>
          <w:rFonts w:ascii="Calibri" w:hAnsi="Calibri"/>
        </w:rPr>
        <w:t>onogramie i w § 3.</w:t>
      </w:r>
    </w:p>
    <w:p w:rsidR="00EA25A4" w:rsidRPr="0063113A" w:rsidRDefault="00EA25A4" w:rsidP="008D7AEB">
      <w:pPr>
        <w:numPr>
          <w:ilvl w:val="1"/>
          <w:numId w:val="8"/>
        </w:numPr>
        <w:jc w:val="both"/>
        <w:rPr>
          <w:rFonts w:ascii="Calibri" w:hAnsi="Calibri"/>
        </w:rPr>
      </w:pPr>
      <w:r w:rsidRPr="0063113A">
        <w:rPr>
          <w:rFonts w:ascii="Calibri" w:hAnsi="Calibri"/>
        </w:rPr>
        <w:lastRenderedPageBreak/>
        <w:t>Z powodu wygaśnięcia polisy ubezpieczeniowej lub innego dokumentu potwierdzającego, że Wykonawca jest ubezpieczony od odpowiedzialności cywilnej w zakresie prowadzonej działalności gospodarczej w czasie trwania umowy i braku wznowienia</w:t>
      </w:r>
      <w:r w:rsidR="00184F56" w:rsidRPr="0063113A">
        <w:rPr>
          <w:rFonts w:ascii="Calibri" w:hAnsi="Calibri"/>
        </w:rPr>
        <w:t>,</w:t>
      </w:r>
    </w:p>
    <w:p w:rsidR="00EA25A4" w:rsidRPr="0063113A" w:rsidRDefault="00C16A55" w:rsidP="008D7AEB">
      <w:pPr>
        <w:numPr>
          <w:ilvl w:val="1"/>
          <w:numId w:val="8"/>
        </w:numPr>
        <w:jc w:val="both"/>
        <w:rPr>
          <w:rFonts w:ascii="Calibri" w:hAnsi="Calibri"/>
        </w:rPr>
      </w:pPr>
      <w:r w:rsidRPr="0063113A">
        <w:rPr>
          <w:rFonts w:ascii="Calibri" w:hAnsi="Calibri"/>
        </w:rPr>
        <w:t xml:space="preserve">Tempo prac Wykonawcy jest zbyt powolne i </w:t>
      </w:r>
      <w:r w:rsidR="00C0611D">
        <w:rPr>
          <w:rFonts w:ascii="Calibri" w:hAnsi="Calibri"/>
        </w:rPr>
        <w:t xml:space="preserve"> powoduje obawy co do </w:t>
      </w:r>
      <w:r w:rsidR="0073664A" w:rsidRPr="0063113A">
        <w:rPr>
          <w:rFonts w:ascii="Calibri" w:hAnsi="Calibri"/>
        </w:rPr>
        <w:t xml:space="preserve">nie </w:t>
      </w:r>
      <w:r w:rsidRPr="0063113A">
        <w:rPr>
          <w:rFonts w:ascii="Calibri" w:hAnsi="Calibri"/>
        </w:rPr>
        <w:t>dotrzymaniu terminu końcowego realizacji umowy</w:t>
      </w:r>
      <w:r w:rsidR="00EA25A4" w:rsidRPr="0063113A">
        <w:rPr>
          <w:rFonts w:ascii="Calibri" w:hAnsi="Calibri"/>
        </w:rPr>
        <w:t>.</w:t>
      </w:r>
    </w:p>
    <w:p w:rsidR="00EA25A4" w:rsidRPr="0063113A" w:rsidRDefault="00EA25A4" w:rsidP="008D7AEB">
      <w:pPr>
        <w:numPr>
          <w:ilvl w:val="0"/>
          <w:numId w:val="10"/>
        </w:numPr>
        <w:jc w:val="both"/>
        <w:rPr>
          <w:rFonts w:ascii="Calibri" w:hAnsi="Calibri"/>
        </w:rPr>
      </w:pPr>
      <w:r w:rsidRPr="0063113A">
        <w:rPr>
          <w:rFonts w:ascii="Calibri" w:hAnsi="Calibri"/>
        </w:rPr>
        <w:t xml:space="preserve">Odstąpienie od umowy powinno nastąpić w formie pisemnej pod rygorem nieważności takiego oświadczenia i powinno zawierać uzasadnienie. Zawiadomienie powinno być przekazane </w:t>
      </w:r>
      <w:r w:rsidR="0060002F" w:rsidRPr="0063113A">
        <w:rPr>
          <w:rFonts w:ascii="Calibri" w:hAnsi="Calibri"/>
        </w:rPr>
        <w:t>Wykonawcy, co</w:t>
      </w:r>
      <w:r w:rsidRPr="0063113A">
        <w:rPr>
          <w:rFonts w:ascii="Calibri" w:hAnsi="Calibri"/>
        </w:rPr>
        <w:t xml:space="preserve"> najmniej 14 dni przed terminem odstąpienia.</w:t>
      </w:r>
    </w:p>
    <w:p w:rsidR="00EA25A4" w:rsidRPr="0063113A" w:rsidRDefault="00EA25A4" w:rsidP="008D7AEB">
      <w:pPr>
        <w:numPr>
          <w:ilvl w:val="0"/>
          <w:numId w:val="10"/>
        </w:numPr>
        <w:jc w:val="both"/>
        <w:rPr>
          <w:rFonts w:ascii="Calibri" w:hAnsi="Calibri"/>
        </w:rPr>
      </w:pPr>
      <w:r w:rsidRPr="0063113A">
        <w:rPr>
          <w:rFonts w:ascii="Calibri" w:hAnsi="Calibri"/>
        </w:rPr>
        <w:t>W wypadku odstąpienia od umowy, Wykonawcę oraz Zamawiającego obciążają następujące obowiązki:</w:t>
      </w:r>
    </w:p>
    <w:p w:rsidR="00EA25A4" w:rsidRPr="0063113A" w:rsidRDefault="00EA25A4" w:rsidP="008D7AEB">
      <w:pPr>
        <w:numPr>
          <w:ilvl w:val="1"/>
          <w:numId w:val="10"/>
        </w:numPr>
        <w:jc w:val="both"/>
        <w:rPr>
          <w:rFonts w:ascii="Calibri" w:hAnsi="Calibri"/>
        </w:rPr>
      </w:pPr>
      <w:r w:rsidRPr="0063113A">
        <w:rPr>
          <w:rFonts w:ascii="Calibri" w:hAnsi="Calibri"/>
        </w:rPr>
        <w:t xml:space="preserve">W terminie siedmiu dni od daty odstąpienia od </w:t>
      </w:r>
      <w:r w:rsidR="00D23AEF" w:rsidRPr="0063113A">
        <w:rPr>
          <w:rFonts w:ascii="Calibri" w:hAnsi="Calibri"/>
        </w:rPr>
        <w:t>umowy, Wykonawca przy udziale Z</w:t>
      </w:r>
      <w:r w:rsidRPr="0063113A">
        <w:rPr>
          <w:rFonts w:ascii="Calibri" w:hAnsi="Calibri"/>
        </w:rPr>
        <w:t>amawiającego sporządzi szczegółowy protokół inwentaryzacji robót w toku, według stanu na dzień odstąpienia</w:t>
      </w:r>
      <w:r w:rsidR="00D23AEF" w:rsidRPr="0063113A">
        <w:rPr>
          <w:rFonts w:ascii="Calibri" w:hAnsi="Calibri"/>
        </w:rPr>
        <w:t>,</w:t>
      </w:r>
    </w:p>
    <w:p w:rsidR="00EA25A4" w:rsidRPr="0063113A" w:rsidRDefault="00EA25A4" w:rsidP="008D7AEB">
      <w:pPr>
        <w:numPr>
          <w:ilvl w:val="1"/>
          <w:numId w:val="10"/>
        </w:numPr>
        <w:jc w:val="both"/>
        <w:rPr>
          <w:rFonts w:ascii="Calibri" w:hAnsi="Calibri"/>
        </w:rPr>
      </w:pPr>
      <w:r w:rsidRPr="0063113A">
        <w:rPr>
          <w:rFonts w:ascii="Calibri" w:hAnsi="Calibri"/>
        </w:rPr>
        <w:t>Wykonawca zabezpieczy przerwane roboty w zakresie obustronnie uzgodnionym, na koszt strony, winnej odstąpienia od umowy</w:t>
      </w:r>
      <w:r w:rsidR="00D23AEF" w:rsidRPr="0063113A">
        <w:rPr>
          <w:rFonts w:ascii="Calibri" w:hAnsi="Calibri"/>
        </w:rPr>
        <w:t>,</w:t>
      </w:r>
    </w:p>
    <w:p w:rsidR="00EA25A4" w:rsidRPr="0063113A" w:rsidRDefault="00EA25A4" w:rsidP="008D7AEB">
      <w:pPr>
        <w:numPr>
          <w:ilvl w:val="1"/>
          <w:numId w:val="10"/>
        </w:numPr>
        <w:jc w:val="both"/>
        <w:rPr>
          <w:rFonts w:ascii="Calibri" w:hAnsi="Calibri"/>
        </w:rPr>
      </w:pPr>
      <w:r w:rsidRPr="0063113A">
        <w:rPr>
          <w:rFonts w:ascii="Calibri" w:hAnsi="Calibr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63113A" w:rsidRDefault="00EA25A4" w:rsidP="008D7AEB">
      <w:pPr>
        <w:numPr>
          <w:ilvl w:val="0"/>
          <w:numId w:val="10"/>
        </w:numPr>
        <w:jc w:val="both"/>
        <w:rPr>
          <w:rFonts w:ascii="Calibri" w:hAnsi="Calibri"/>
        </w:rPr>
      </w:pPr>
      <w:r w:rsidRPr="0063113A">
        <w:rPr>
          <w:rFonts w:ascii="Calibri" w:hAnsi="Calibri"/>
        </w:rPr>
        <w:t xml:space="preserve">Wykonawca zgłosi do dokonania odbioru przez Zamawiającego roboty przerwane oraz roboty zabezpieczające, jeżeli odstąpienie od umowy nastąpiło z przyczyn, za które Wykonawca nie ponosi odpowiedzialności oraz niezwłocznie, a najpóźniej w terminie 30 dni, usunie z terenu </w:t>
      </w:r>
      <w:r w:rsidR="00C0611D">
        <w:rPr>
          <w:rFonts w:ascii="Calibri" w:hAnsi="Calibri"/>
        </w:rPr>
        <w:t>montaży</w:t>
      </w:r>
      <w:r w:rsidRPr="0063113A">
        <w:rPr>
          <w:rFonts w:ascii="Calibri" w:hAnsi="Calibri"/>
        </w:rPr>
        <w:t xml:space="preserve"> urządzenia zaplecza przez niego dostarczone lub w</w:t>
      </w:r>
      <w:r w:rsidR="00D23AEF" w:rsidRPr="0063113A">
        <w:rPr>
          <w:rFonts w:ascii="Calibri" w:hAnsi="Calibri"/>
        </w:rPr>
        <w:t>z</w:t>
      </w:r>
      <w:r w:rsidRPr="0063113A">
        <w:rPr>
          <w:rFonts w:ascii="Calibri" w:hAnsi="Calibri"/>
        </w:rPr>
        <w:t>niesione.</w:t>
      </w:r>
    </w:p>
    <w:p w:rsidR="0020594E" w:rsidRPr="00872CF7" w:rsidRDefault="00EA25A4" w:rsidP="00945D3A">
      <w:pPr>
        <w:numPr>
          <w:ilvl w:val="0"/>
          <w:numId w:val="10"/>
        </w:numPr>
        <w:jc w:val="both"/>
        <w:rPr>
          <w:rFonts w:ascii="Calibri" w:hAnsi="Calibri"/>
        </w:rPr>
      </w:pPr>
      <w:r w:rsidRPr="0063113A">
        <w:rPr>
          <w:rFonts w:ascii="Calibri" w:hAnsi="Calibri"/>
        </w:rPr>
        <w:t>Zamawiający w razie odstąpienia od umowy z przyczyn, za które Wykonawca nie odpowiada, obowiązany jest do</w:t>
      </w:r>
      <w:r w:rsidR="00872CF7">
        <w:rPr>
          <w:rFonts w:ascii="Calibri" w:hAnsi="Calibri"/>
        </w:rPr>
        <w:t xml:space="preserve"> zapłaty za skutecznie zamontowane instalacje.</w:t>
      </w:r>
    </w:p>
    <w:p w:rsidR="00EA25A4" w:rsidRPr="0063113A" w:rsidRDefault="00EA25A4" w:rsidP="00945D3A">
      <w:pPr>
        <w:jc w:val="center"/>
        <w:rPr>
          <w:rFonts w:ascii="Calibri" w:hAnsi="Calibri"/>
        </w:rPr>
      </w:pPr>
      <w:r w:rsidRPr="0063113A">
        <w:rPr>
          <w:rFonts w:ascii="Calibri" w:hAnsi="Calibri"/>
        </w:rPr>
        <w:t>§ 13</w:t>
      </w:r>
    </w:p>
    <w:p w:rsidR="00EA25A4" w:rsidRPr="0063113A" w:rsidRDefault="00EA25A4" w:rsidP="003D2E57">
      <w:pPr>
        <w:pStyle w:val="Nagwek6"/>
        <w:spacing w:line="240" w:lineRule="auto"/>
        <w:jc w:val="center"/>
        <w:rPr>
          <w:rFonts w:ascii="Calibri" w:hAnsi="Calibri"/>
        </w:rPr>
      </w:pPr>
      <w:r w:rsidRPr="0063113A">
        <w:rPr>
          <w:rFonts w:ascii="Calibri" w:hAnsi="Calibri"/>
        </w:rPr>
        <w:t>ODBIÓR  PRZEDMIOTU UMOWY</w:t>
      </w:r>
    </w:p>
    <w:p w:rsidR="00EA25A4" w:rsidRPr="0063113A" w:rsidRDefault="00EA25A4" w:rsidP="008D7AEB">
      <w:pPr>
        <w:numPr>
          <w:ilvl w:val="0"/>
          <w:numId w:val="6"/>
        </w:numPr>
        <w:jc w:val="both"/>
        <w:rPr>
          <w:rFonts w:ascii="Calibri" w:hAnsi="Calibri"/>
        </w:rPr>
      </w:pPr>
      <w:r w:rsidRPr="0063113A">
        <w:rPr>
          <w:rFonts w:ascii="Calibri" w:hAnsi="Calibri"/>
        </w:rPr>
        <w:t xml:space="preserve">Odbiór przedmiotu umowy odbędzie się </w:t>
      </w:r>
      <w:r w:rsidR="0029775B" w:rsidRPr="0063113A">
        <w:rPr>
          <w:rFonts w:ascii="Calibri" w:hAnsi="Calibri"/>
        </w:rPr>
        <w:t xml:space="preserve">przez dokonanie </w:t>
      </w:r>
      <w:r w:rsidR="00C0611D">
        <w:rPr>
          <w:rFonts w:ascii="Calibri" w:hAnsi="Calibri"/>
        </w:rPr>
        <w:t>odbiorów częściowych</w:t>
      </w:r>
      <w:r w:rsidR="003D2E57"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Gotowość do odbior</w:t>
      </w:r>
      <w:r w:rsidR="00C0611D">
        <w:rPr>
          <w:rFonts w:ascii="Calibri" w:hAnsi="Calibri"/>
        </w:rPr>
        <w:t>ów</w:t>
      </w:r>
      <w:r w:rsidRPr="0063113A">
        <w:rPr>
          <w:rFonts w:ascii="Calibri" w:hAnsi="Calibri"/>
        </w:rPr>
        <w:t xml:space="preserve"> Wykonawca zgłosi Zamawiającemu pisemnie</w:t>
      </w:r>
      <w:r w:rsidR="00C0611D">
        <w:rPr>
          <w:rFonts w:ascii="Calibri" w:hAnsi="Calibri"/>
        </w:rPr>
        <w:t>/mailowo na adres: zam.publiczne@wielkanieszawka.pl</w:t>
      </w:r>
      <w:r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 xml:space="preserve">Zamawiający powoła komisję i </w:t>
      </w:r>
      <w:r w:rsidR="00C0611D">
        <w:rPr>
          <w:rFonts w:ascii="Calibri" w:hAnsi="Calibri"/>
        </w:rPr>
        <w:t>będzie na bieżąco dokonywał odbiorów.</w:t>
      </w:r>
      <w:r w:rsidRPr="0063113A">
        <w:rPr>
          <w:rFonts w:ascii="Calibri" w:hAnsi="Calibri"/>
        </w:rPr>
        <w:t xml:space="preserve">. </w:t>
      </w:r>
    </w:p>
    <w:p w:rsidR="00EA25A4" w:rsidRPr="0063113A" w:rsidRDefault="00EA25A4" w:rsidP="008D7AEB">
      <w:pPr>
        <w:numPr>
          <w:ilvl w:val="0"/>
          <w:numId w:val="6"/>
        </w:numPr>
        <w:jc w:val="both"/>
        <w:rPr>
          <w:rFonts w:ascii="Calibri" w:hAnsi="Calibri"/>
        </w:rPr>
      </w:pPr>
      <w:r w:rsidRPr="0063113A">
        <w:rPr>
          <w:rFonts w:ascii="Calibri" w:hAnsi="Calibri"/>
        </w:rPr>
        <w:t xml:space="preserve">Załącznikiem do zgłoszenia </w:t>
      </w:r>
      <w:r w:rsidR="00C0611D">
        <w:rPr>
          <w:rFonts w:ascii="Calibri" w:hAnsi="Calibri"/>
        </w:rPr>
        <w:t>gotowości do odbuoru</w:t>
      </w:r>
      <w:r w:rsidRPr="0063113A">
        <w:rPr>
          <w:rFonts w:ascii="Calibri" w:hAnsi="Calibri"/>
        </w:rPr>
        <w:t xml:space="preserve"> będzie komplet dokumentów odbiorowych </w:t>
      </w:r>
      <w:r w:rsidR="00D23AEF" w:rsidRPr="0063113A">
        <w:rPr>
          <w:rFonts w:ascii="Calibri" w:hAnsi="Calibri"/>
        </w:rPr>
        <w:t xml:space="preserve">w 2 egzemplarzach </w:t>
      </w:r>
      <w:r w:rsidR="0060002F" w:rsidRPr="0063113A">
        <w:rPr>
          <w:rFonts w:ascii="Calibri" w:hAnsi="Calibri"/>
        </w:rPr>
        <w:t>tj.</w:t>
      </w:r>
    </w:p>
    <w:p w:rsidR="00EA25A4" w:rsidRPr="0063113A" w:rsidRDefault="00EA25A4" w:rsidP="008D7AEB">
      <w:pPr>
        <w:numPr>
          <w:ilvl w:val="0"/>
          <w:numId w:val="11"/>
        </w:numPr>
        <w:jc w:val="both"/>
        <w:rPr>
          <w:rFonts w:ascii="Calibri" w:hAnsi="Calibri"/>
        </w:rPr>
      </w:pPr>
      <w:r w:rsidRPr="0063113A">
        <w:rPr>
          <w:rFonts w:ascii="Calibri" w:hAnsi="Calibri"/>
        </w:rPr>
        <w:t>dokumentacja powykonawcza</w:t>
      </w:r>
    </w:p>
    <w:p w:rsidR="00EA25A4" w:rsidRPr="0063113A" w:rsidRDefault="00EA25A4" w:rsidP="008D7AEB">
      <w:pPr>
        <w:numPr>
          <w:ilvl w:val="0"/>
          <w:numId w:val="11"/>
        </w:numPr>
        <w:jc w:val="both"/>
        <w:rPr>
          <w:rFonts w:ascii="Calibri" w:hAnsi="Calibri"/>
        </w:rPr>
      </w:pPr>
      <w:r w:rsidRPr="0063113A">
        <w:rPr>
          <w:rFonts w:ascii="Calibri" w:hAnsi="Calibri"/>
        </w:rPr>
        <w:t>dokumenty dopuszczające wbudowane wyroby i urządzenia do obrotu i stosowania w budownictwie tj. certyfikaty na znak bezpieczeństwa  lub certyfikaty zgodności z Polską Normą(lub aprobatą techniczną) lub deklaracje zgodności z Polską Normą ( lub ap</w:t>
      </w:r>
      <w:r w:rsidR="005C45A6" w:rsidRPr="0063113A">
        <w:rPr>
          <w:rFonts w:ascii="Calibri" w:hAnsi="Calibri"/>
        </w:rPr>
        <w:t>robatą techniczną), certyfikaty higieniczne.</w:t>
      </w:r>
    </w:p>
    <w:p w:rsidR="003D2E57" w:rsidRPr="0063113A" w:rsidRDefault="003D2E57" w:rsidP="008D7AEB">
      <w:pPr>
        <w:numPr>
          <w:ilvl w:val="0"/>
          <w:numId w:val="11"/>
        </w:numPr>
        <w:jc w:val="both"/>
        <w:rPr>
          <w:rFonts w:ascii="Calibri" w:hAnsi="Calibri"/>
        </w:rPr>
      </w:pPr>
      <w:r w:rsidRPr="0063113A">
        <w:rPr>
          <w:rFonts w:ascii="Calibri" w:hAnsi="Calibri"/>
        </w:rPr>
        <w:t xml:space="preserve">potwierdzenie skutecznego zgłoszenia do </w:t>
      </w:r>
      <w:r w:rsidR="00231BFF" w:rsidRPr="0063113A">
        <w:rPr>
          <w:rFonts w:ascii="Calibri" w:hAnsi="Calibri"/>
        </w:rPr>
        <w:t>Operatora sieci dystrybucyjnej</w:t>
      </w:r>
      <w:r w:rsidR="00557496">
        <w:rPr>
          <w:rFonts w:ascii="Calibri" w:hAnsi="Calibri"/>
        </w:rPr>
        <w:t xml:space="preserve"> (dla każdej instalacji, przy czym Zamawiający oczekuje bieżącego raportowania od Wykonawcy dokonywanych zgłoszeń)</w:t>
      </w:r>
    </w:p>
    <w:p w:rsidR="008B12BB" w:rsidRPr="0063113A" w:rsidRDefault="008B12BB" w:rsidP="008D7AEB">
      <w:pPr>
        <w:pStyle w:val="Akapitzlist"/>
        <w:numPr>
          <w:ilvl w:val="0"/>
          <w:numId w:val="6"/>
        </w:numPr>
        <w:spacing w:line="240" w:lineRule="auto"/>
        <w:jc w:val="both"/>
        <w:rPr>
          <w:sz w:val="24"/>
          <w:szCs w:val="24"/>
        </w:rPr>
      </w:pPr>
      <w:r w:rsidRPr="0063113A">
        <w:rPr>
          <w:sz w:val="24"/>
          <w:szCs w:val="24"/>
        </w:rPr>
        <w:t xml:space="preserve">Do każdego zamontowanego urządzenia należy sporządzić schemat instalacji i dołączyć protokół odbioru zawierający wszelkie protokoły z prób, uruchomienia itp. wraz z atestami  na użyte materiały. Przed wejściem na obiekt będzie sporządzony protokół </w:t>
      </w:r>
      <w:r w:rsidRPr="0063113A">
        <w:rPr>
          <w:sz w:val="24"/>
          <w:szCs w:val="24"/>
        </w:rPr>
        <w:lastRenderedPageBreak/>
        <w:t>przekazania, z którego będzie wynikać zakres oraz uzgodnienie z użytkownikiem lokalizacji urządzenia.</w:t>
      </w:r>
    </w:p>
    <w:p w:rsidR="008B12BB" w:rsidRPr="0063113A" w:rsidRDefault="008B12BB" w:rsidP="008D7AEB">
      <w:pPr>
        <w:pStyle w:val="Akapitzlist"/>
        <w:numPr>
          <w:ilvl w:val="0"/>
          <w:numId w:val="6"/>
        </w:numPr>
        <w:spacing w:line="240" w:lineRule="auto"/>
        <w:jc w:val="both"/>
      </w:pPr>
      <w:r w:rsidRPr="0063113A">
        <w:rPr>
          <w:sz w:val="24"/>
          <w:szCs w:val="24"/>
        </w:rPr>
        <w:t>Dokumentacja powykonawcza powinna być sporządzona dla wszystkich obiektów.</w:t>
      </w:r>
    </w:p>
    <w:p w:rsidR="00EA25A4" w:rsidRPr="0063113A" w:rsidRDefault="00EA25A4" w:rsidP="008D7AEB">
      <w:pPr>
        <w:numPr>
          <w:ilvl w:val="0"/>
          <w:numId w:val="6"/>
        </w:numPr>
        <w:jc w:val="both"/>
        <w:rPr>
          <w:rFonts w:ascii="Calibri" w:hAnsi="Calibri"/>
        </w:rPr>
      </w:pPr>
      <w:r w:rsidRPr="0063113A">
        <w:rPr>
          <w:rFonts w:ascii="Calibri" w:hAnsi="Calibri"/>
        </w:rPr>
        <w:t xml:space="preserve">Komisyjny odbiór końcowy </w:t>
      </w:r>
      <w:r w:rsidR="00C0611D">
        <w:rPr>
          <w:rFonts w:ascii="Calibri" w:hAnsi="Calibri"/>
        </w:rPr>
        <w:t xml:space="preserve">montaży </w:t>
      </w:r>
      <w:r w:rsidRPr="0063113A">
        <w:rPr>
          <w:rFonts w:ascii="Calibri" w:hAnsi="Calibri"/>
        </w:rPr>
        <w:t xml:space="preserve">zorganizowany będzie przez Zamawiającego w terminie </w:t>
      </w:r>
      <w:r w:rsidR="00C0611D">
        <w:rPr>
          <w:rFonts w:ascii="Calibri" w:hAnsi="Calibri"/>
        </w:rPr>
        <w:t>3</w:t>
      </w:r>
      <w:r w:rsidRPr="0063113A">
        <w:rPr>
          <w:rFonts w:ascii="Calibri" w:hAnsi="Calibri"/>
        </w:rPr>
        <w:t xml:space="preserve"> dni od daty pisemnego  potwierdzenia gotowości wykonanych </w:t>
      </w:r>
      <w:r w:rsidR="00C0611D">
        <w:rPr>
          <w:rFonts w:ascii="Calibri" w:hAnsi="Calibri"/>
        </w:rPr>
        <w:t xml:space="preserve">montaży </w:t>
      </w:r>
      <w:r w:rsidRPr="0063113A">
        <w:rPr>
          <w:rFonts w:ascii="Calibri" w:hAnsi="Calibri"/>
        </w:rPr>
        <w:t xml:space="preserve"> do odbioru  i kompletności oraz prawidłowości dokumentacji odbiorowej </w:t>
      </w:r>
      <w:r w:rsidR="0046328D">
        <w:rPr>
          <w:rFonts w:ascii="Calibri" w:hAnsi="Calibri"/>
        </w:rPr>
        <w:t>1</w:t>
      </w:r>
    </w:p>
    <w:p w:rsidR="00EA25A4" w:rsidRPr="0063113A" w:rsidRDefault="00EA25A4" w:rsidP="008D7AEB">
      <w:pPr>
        <w:numPr>
          <w:ilvl w:val="0"/>
          <w:numId w:val="6"/>
        </w:numPr>
        <w:jc w:val="both"/>
        <w:rPr>
          <w:rFonts w:ascii="Calibri" w:hAnsi="Calibri"/>
        </w:rPr>
      </w:pPr>
      <w:r w:rsidRPr="0063113A">
        <w:rPr>
          <w:rFonts w:ascii="Calibri" w:hAnsi="Calibri"/>
        </w:rPr>
        <w:t>Zakończenie czynności odbiorowych nastąpi po wykonaniu wszystkich prac wynikających z niniejszej umowy oraz usunięciu wszystkich wad i usterek.</w:t>
      </w:r>
    </w:p>
    <w:p w:rsidR="00EA25A4" w:rsidRPr="0063113A" w:rsidRDefault="00EA25A4" w:rsidP="008D7AEB">
      <w:pPr>
        <w:numPr>
          <w:ilvl w:val="0"/>
          <w:numId w:val="6"/>
        </w:numPr>
        <w:jc w:val="both"/>
        <w:rPr>
          <w:rFonts w:ascii="Calibri" w:hAnsi="Calibri"/>
        </w:rPr>
      </w:pPr>
      <w:r w:rsidRPr="0063113A">
        <w:rPr>
          <w:rFonts w:ascii="Calibri" w:hAnsi="Calibri"/>
        </w:rPr>
        <w:t>Jeżeli w toku czynności odbioru zostaną stwierdzone wady, to Zamawiającemu przysługują następujące uprawnienia:</w:t>
      </w:r>
    </w:p>
    <w:p w:rsidR="00EA25A4" w:rsidRPr="0063113A" w:rsidRDefault="00EA25A4" w:rsidP="008D7AEB">
      <w:pPr>
        <w:numPr>
          <w:ilvl w:val="1"/>
          <w:numId w:val="6"/>
        </w:numPr>
        <w:jc w:val="both"/>
        <w:rPr>
          <w:rFonts w:ascii="Calibri" w:hAnsi="Calibri"/>
        </w:rPr>
      </w:pPr>
      <w:r w:rsidRPr="0063113A">
        <w:rPr>
          <w:rFonts w:ascii="Calibri" w:hAnsi="Calibri"/>
        </w:rPr>
        <w:t>jeżeli wady nadają się do usunięcia, może odmówić odbioru do czasu usunięcia wad, wyznaczając termin ich usunięcia,</w:t>
      </w:r>
    </w:p>
    <w:p w:rsidR="00EA25A4" w:rsidRPr="0063113A" w:rsidRDefault="00EA25A4" w:rsidP="008D7AEB">
      <w:pPr>
        <w:numPr>
          <w:ilvl w:val="1"/>
          <w:numId w:val="6"/>
        </w:numPr>
        <w:jc w:val="both"/>
        <w:rPr>
          <w:rFonts w:ascii="Calibri" w:hAnsi="Calibri"/>
        </w:rPr>
      </w:pPr>
      <w:r w:rsidRPr="0063113A">
        <w:rPr>
          <w:rFonts w:ascii="Calibri" w:hAnsi="Calibri"/>
        </w:rPr>
        <w:t xml:space="preserve">jeżeli wady nie nadają się do </w:t>
      </w:r>
      <w:r w:rsidR="0060002F" w:rsidRPr="0063113A">
        <w:rPr>
          <w:rFonts w:ascii="Calibri" w:hAnsi="Calibri"/>
        </w:rPr>
        <w:t>usunięcia, ale</w:t>
      </w:r>
      <w:r w:rsidRPr="0063113A">
        <w:rPr>
          <w:rFonts w:ascii="Calibri" w:hAnsi="Calibri"/>
        </w:rPr>
        <w:t xml:space="preserve"> umożliwiają użytkowanie obiektu zgodnie z jego </w:t>
      </w:r>
      <w:r w:rsidR="0060002F" w:rsidRPr="0063113A">
        <w:rPr>
          <w:rFonts w:ascii="Calibri" w:hAnsi="Calibri"/>
        </w:rPr>
        <w:t xml:space="preserve">przeznaczeniem, </w:t>
      </w:r>
      <w:r w:rsidRPr="0063113A">
        <w:rPr>
          <w:rFonts w:ascii="Calibri" w:hAnsi="Calibri"/>
        </w:rPr>
        <w:t>Zamawiający obniży wynagrodzenie Wykonawcy odpowiednio do utraconej wartości użytkowej, estetycznej i technicznej,</w:t>
      </w:r>
    </w:p>
    <w:p w:rsidR="00EA25A4" w:rsidRPr="0063113A" w:rsidRDefault="00EA25A4" w:rsidP="008D7AEB">
      <w:pPr>
        <w:numPr>
          <w:ilvl w:val="1"/>
          <w:numId w:val="6"/>
        </w:numPr>
        <w:jc w:val="both"/>
        <w:rPr>
          <w:rFonts w:ascii="Calibri" w:hAnsi="Calibri"/>
        </w:rPr>
      </w:pPr>
      <w:r w:rsidRPr="0063113A">
        <w:rPr>
          <w:rFonts w:ascii="Calibri" w:hAnsi="Calibr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63113A" w:rsidRDefault="00EA25A4" w:rsidP="008D7AEB">
      <w:pPr>
        <w:numPr>
          <w:ilvl w:val="0"/>
          <w:numId w:val="6"/>
        </w:numPr>
        <w:jc w:val="both"/>
        <w:rPr>
          <w:rFonts w:ascii="Calibri" w:hAnsi="Calibri"/>
        </w:rPr>
      </w:pPr>
      <w:r w:rsidRPr="0063113A">
        <w:rPr>
          <w:rFonts w:ascii="Calibri" w:hAnsi="Calibri"/>
        </w:rPr>
        <w:t>Strony postanawiają, że spisany będzie protok</w:t>
      </w:r>
      <w:r w:rsidR="00D23AEF" w:rsidRPr="0063113A">
        <w:rPr>
          <w:rFonts w:ascii="Calibri" w:hAnsi="Calibri"/>
        </w:rPr>
        <w:t>ół z czynności odbiorowych</w:t>
      </w:r>
      <w:r w:rsidRPr="0063113A">
        <w:rPr>
          <w:rFonts w:ascii="Calibri" w:hAnsi="Calibri"/>
        </w:rPr>
        <w:t>, zawierający wszelkie ustalenia dokonane w toku odbioru, jak też terminy wyznaczone na usunięcie stwierdzonych przy odbiorze wad</w:t>
      </w:r>
      <w:r w:rsidR="00D23AEF" w:rsidRPr="0063113A">
        <w:rPr>
          <w:rFonts w:ascii="Calibri" w:hAnsi="Calibri"/>
        </w:rPr>
        <w:t xml:space="preserve"> i usterek</w:t>
      </w:r>
      <w:r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 xml:space="preserve">Wykonawca jest zobowiązany do zawiadomienia Zamawiającego o usunięciu wad oraz żądania wyznaczenia terminu na odbiór zakwestionowanych poprzednio </w:t>
      </w:r>
      <w:r w:rsidR="0060002F" w:rsidRPr="0063113A">
        <w:rPr>
          <w:rFonts w:ascii="Calibri" w:hAnsi="Calibri"/>
        </w:rPr>
        <w:t>robót, jako</w:t>
      </w:r>
      <w:r w:rsidRPr="0063113A">
        <w:rPr>
          <w:rFonts w:ascii="Calibri" w:hAnsi="Calibri"/>
        </w:rPr>
        <w:t xml:space="preserve"> wadliwych.</w:t>
      </w:r>
    </w:p>
    <w:p w:rsidR="002E267C" w:rsidRPr="0063113A" w:rsidRDefault="00EA25A4" w:rsidP="008D7AEB">
      <w:pPr>
        <w:numPr>
          <w:ilvl w:val="0"/>
          <w:numId w:val="6"/>
        </w:numPr>
        <w:jc w:val="both"/>
        <w:rPr>
          <w:rFonts w:ascii="Calibri" w:hAnsi="Calibri"/>
        </w:rPr>
      </w:pPr>
      <w:r w:rsidRPr="0063113A">
        <w:rPr>
          <w:rFonts w:ascii="Calibri" w:hAnsi="Calibri"/>
        </w:rPr>
        <w:t>Po prot</w:t>
      </w:r>
      <w:r w:rsidR="00D23AEF" w:rsidRPr="0063113A">
        <w:rPr>
          <w:rFonts w:ascii="Calibri" w:hAnsi="Calibri"/>
        </w:rPr>
        <w:t>okolarnym stwierdzeniu usunięcia</w:t>
      </w:r>
      <w:r w:rsidRPr="0063113A">
        <w:rPr>
          <w:rFonts w:ascii="Calibri" w:hAnsi="Calibri"/>
        </w:rPr>
        <w:t xml:space="preserve"> wad </w:t>
      </w:r>
      <w:r w:rsidR="00962422" w:rsidRPr="0063113A">
        <w:rPr>
          <w:rFonts w:ascii="Calibri" w:hAnsi="Calibri"/>
        </w:rPr>
        <w:t>wykazanych</w:t>
      </w:r>
      <w:r w:rsidRPr="0063113A">
        <w:rPr>
          <w:rFonts w:ascii="Calibri" w:hAnsi="Calibri"/>
        </w:rPr>
        <w:t xml:space="preserve"> przy odbiorze oraz w okresie gwarancji, rozpoczynają swój bieg terminy na zwrot zabezpieczenia należytego wykonania umowy, o którym mowa w § 14 niniejszej umowy.</w:t>
      </w:r>
    </w:p>
    <w:p w:rsidR="00EA25A4" w:rsidRPr="0063113A" w:rsidRDefault="00EA25A4" w:rsidP="008D7AEB">
      <w:pPr>
        <w:numPr>
          <w:ilvl w:val="0"/>
          <w:numId w:val="6"/>
        </w:numPr>
        <w:jc w:val="both"/>
        <w:rPr>
          <w:rFonts w:ascii="Calibri" w:hAnsi="Calibri"/>
        </w:rPr>
      </w:pPr>
      <w:r w:rsidRPr="0063113A">
        <w:rPr>
          <w:rFonts w:ascii="Calibri" w:hAnsi="Calibri"/>
        </w:rPr>
        <w:t>Zamawiający może podjąć decyzję o przerwaniu czynności odbioru, jeżeli w czasie tych czynności ujawniono istnienie takich wad, które uniemożliwiają użytkowanie przedmiotu Umowy zgodnie z przeznaczeniem – aż do usunięcia tych wad.</w:t>
      </w:r>
    </w:p>
    <w:p w:rsidR="005116E6" w:rsidRPr="0063113A" w:rsidRDefault="00EA25A4" w:rsidP="008D7AEB">
      <w:pPr>
        <w:numPr>
          <w:ilvl w:val="0"/>
          <w:numId w:val="6"/>
        </w:numPr>
        <w:jc w:val="both"/>
        <w:rPr>
          <w:rFonts w:ascii="Calibri" w:hAnsi="Calibri"/>
        </w:rPr>
      </w:pPr>
      <w:r w:rsidRPr="0063113A">
        <w:rPr>
          <w:rFonts w:ascii="Calibri" w:hAnsi="Calibri"/>
        </w:rPr>
        <w:t>Przegląd gwarancyjny odbędzie się 1 miesiąc przed upływem gwarancji.</w:t>
      </w:r>
    </w:p>
    <w:p w:rsidR="005116E6" w:rsidRPr="00DF5237" w:rsidRDefault="005116E6" w:rsidP="00945D3A">
      <w:pPr>
        <w:jc w:val="center"/>
        <w:rPr>
          <w:rFonts w:ascii="Calibri" w:hAnsi="Calibri"/>
          <w:highlight w:val="yellow"/>
        </w:rPr>
      </w:pPr>
    </w:p>
    <w:p w:rsidR="004037ED" w:rsidRPr="00DF5237" w:rsidRDefault="004037ED" w:rsidP="00945D3A">
      <w:pPr>
        <w:jc w:val="center"/>
        <w:rPr>
          <w:rFonts w:ascii="Calibri" w:hAnsi="Calibri"/>
          <w:highlight w:val="yellow"/>
        </w:rPr>
      </w:pPr>
    </w:p>
    <w:p w:rsidR="006739D3" w:rsidRPr="0063113A" w:rsidRDefault="00EA25A4" w:rsidP="00945D3A">
      <w:pPr>
        <w:jc w:val="center"/>
        <w:rPr>
          <w:rFonts w:ascii="Calibri" w:hAnsi="Calibri"/>
        </w:rPr>
      </w:pPr>
      <w:r w:rsidRPr="0063113A">
        <w:rPr>
          <w:rFonts w:ascii="Calibri" w:hAnsi="Calibri"/>
        </w:rPr>
        <w:t>§ 14</w:t>
      </w:r>
    </w:p>
    <w:p w:rsidR="00EA25A4" w:rsidRPr="0063113A" w:rsidRDefault="00EA25A4" w:rsidP="00231BFF">
      <w:pPr>
        <w:pStyle w:val="Nagwek6"/>
        <w:spacing w:line="240" w:lineRule="auto"/>
        <w:jc w:val="center"/>
        <w:rPr>
          <w:rFonts w:ascii="Calibri" w:hAnsi="Calibri"/>
        </w:rPr>
      </w:pPr>
      <w:r w:rsidRPr="0063113A">
        <w:rPr>
          <w:rFonts w:ascii="Calibri" w:hAnsi="Calibri"/>
        </w:rPr>
        <w:t>ZABEZPIECZENIE NALEŻYTEGO WYKONANIA UMOWY</w:t>
      </w:r>
    </w:p>
    <w:p w:rsidR="00EA25A4" w:rsidRPr="0063113A" w:rsidRDefault="00EA25A4" w:rsidP="008D7AEB">
      <w:pPr>
        <w:numPr>
          <w:ilvl w:val="0"/>
          <w:numId w:val="3"/>
        </w:numPr>
        <w:jc w:val="both"/>
        <w:rPr>
          <w:rFonts w:ascii="Calibri" w:hAnsi="Calibri"/>
        </w:rPr>
      </w:pPr>
      <w:r w:rsidRPr="0063113A">
        <w:rPr>
          <w:rFonts w:ascii="Calibri" w:hAnsi="Calibri"/>
        </w:rPr>
        <w:t xml:space="preserve">Wykonawca wniósł zabezpieczenie należytego wykonania umowy w wysokości 5% ceny ofertowej (brutto) przedstawionej w </w:t>
      </w:r>
      <w:r w:rsidR="0060002F" w:rsidRPr="0063113A">
        <w:rPr>
          <w:rFonts w:ascii="Calibri" w:hAnsi="Calibri"/>
        </w:rPr>
        <w:t xml:space="preserve">ofercie, </w:t>
      </w:r>
      <w:r w:rsidRPr="0063113A">
        <w:rPr>
          <w:rFonts w:ascii="Calibri" w:hAnsi="Calibri"/>
        </w:rPr>
        <w:t>co stanowi kwotę .............................zł, (słownie: ........................................................................zł).</w:t>
      </w:r>
    </w:p>
    <w:p w:rsidR="00EA25A4" w:rsidRPr="0063113A" w:rsidRDefault="00EA25A4" w:rsidP="008D7AEB">
      <w:pPr>
        <w:numPr>
          <w:ilvl w:val="0"/>
          <w:numId w:val="3"/>
        </w:numPr>
        <w:jc w:val="both"/>
        <w:rPr>
          <w:rFonts w:ascii="Calibri" w:hAnsi="Calibri"/>
        </w:rPr>
      </w:pPr>
      <w:r w:rsidRPr="0063113A">
        <w:rPr>
          <w:rFonts w:ascii="Calibri" w:hAnsi="Calibri"/>
        </w:rPr>
        <w:t xml:space="preserve">Zabezpieczenie  należytego wykonania umowy zostało wniesione w formie ......................... </w:t>
      </w:r>
    </w:p>
    <w:p w:rsidR="00EA25A4" w:rsidRPr="0063113A" w:rsidRDefault="00EA25A4" w:rsidP="008D7AEB">
      <w:pPr>
        <w:numPr>
          <w:ilvl w:val="0"/>
          <w:numId w:val="3"/>
        </w:numPr>
        <w:jc w:val="both"/>
        <w:rPr>
          <w:rFonts w:ascii="Calibri" w:hAnsi="Calibri"/>
        </w:rPr>
      </w:pPr>
      <w:r w:rsidRPr="0063113A">
        <w:rPr>
          <w:rFonts w:ascii="Calibri" w:hAnsi="Calibri"/>
        </w:rPr>
        <w:t xml:space="preserve">Zwrot zabezpieczenia należytego wykonania umowy nastąpi w następujący sposób: 70% </w:t>
      </w:r>
      <w:r w:rsidR="0060002F" w:rsidRPr="0063113A">
        <w:rPr>
          <w:rFonts w:ascii="Calibri" w:hAnsi="Calibri"/>
        </w:rPr>
        <w:t>kwoty, o której</w:t>
      </w:r>
      <w:r w:rsidR="00D23AEF" w:rsidRPr="0063113A">
        <w:rPr>
          <w:rFonts w:ascii="Calibri" w:hAnsi="Calibri"/>
        </w:rPr>
        <w:t xml:space="preserve"> mowa w § 14</w:t>
      </w:r>
      <w:r w:rsidRPr="0063113A">
        <w:rPr>
          <w:rFonts w:ascii="Calibri" w:hAnsi="Calibri"/>
        </w:rPr>
        <w:t xml:space="preserve"> ust.1 zostanie zwolnione w terminie 30 dni od dnia odbioru końcowego robót. Natomiast pozostałe 30% pozostanie na zabezpieczenie </w:t>
      </w:r>
      <w:r w:rsidR="00ED6BB9" w:rsidRPr="0063113A">
        <w:rPr>
          <w:rFonts w:ascii="Calibri" w:hAnsi="Calibri"/>
        </w:rPr>
        <w:t>roszczeń z tytułu rękojmi</w:t>
      </w:r>
      <w:r w:rsidR="00D23AEF" w:rsidRPr="0063113A">
        <w:rPr>
          <w:rFonts w:ascii="Calibri" w:hAnsi="Calibri"/>
        </w:rPr>
        <w:t xml:space="preserve">i </w:t>
      </w:r>
      <w:r w:rsidRPr="0063113A">
        <w:rPr>
          <w:rFonts w:ascii="Calibri" w:hAnsi="Calibri"/>
        </w:rPr>
        <w:t xml:space="preserve">będzie zwrócone nie później niż 15 dni po upływie </w:t>
      </w:r>
      <w:r w:rsidR="00786957" w:rsidRPr="0063113A">
        <w:rPr>
          <w:rFonts w:ascii="Calibri" w:hAnsi="Calibri"/>
        </w:rPr>
        <w:t>rękojmi</w:t>
      </w:r>
      <w:r w:rsidRPr="0063113A">
        <w:rPr>
          <w:rFonts w:ascii="Calibri" w:hAnsi="Calibri"/>
        </w:rPr>
        <w:t xml:space="preserve"> na całość zadania.</w:t>
      </w:r>
    </w:p>
    <w:p w:rsidR="00164D42" w:rsidRPr="00DF5237" w:rsidRDefault="00164D42" w:rsidP="00164D42">
      <w:pPr>
        <w:jc w:val="both"/>
        <w:rPr>
          <w:rFonts w:ascii="Calibri" w:hAnsi="Calibri"/>
          <w:highlight w:val="yellow"/>
        </w:rPr>
      </w:pPr>
    </w:p>
    <w:p w:rsidR="00164D42" w:rsidRPr="0063113A" w:rsidRDefault="00164D42" w:rsidP="00164D42">
      <w:pPr>
        <w:jc w:val="center"/>
        <w:rPr>
          <w:rFonts w:ascii="Calibri" w:hAnsi="Calibri"/>
        </w:rPr>
      </w:pPr>
      <w:r w:rsidRPr="0063113A">
        <w:rPr>
          <w:rFonts w:ascii="Calibri" w:hAnsi="Calibri"/>
        </w:rPr>
        <w:t>§ 15</w:t>
      </w:r>
    </w:p>
    <w:p w:rsidR="00164D42" w:rsidRPr="0063113A" w:rsidRDefault="00164D42" w:rsidP="00164D42">
      <w:pPr>
        <w:pStyle w:val="Nagwek6"/>
        <w:spacing w:line="240" w:lineRule="auto"/>
        <w:jc w:val="center"/>
        <w:rPr>
          <w:rFonts w:ascii="Calibri" w:hAnsi="Calibri"/>
        </w:rPr>
      </w:pPr>
      <w:r w:rsidRPr="0063113A">
        <w:rPr>
          <w:rFonts w:ascii="Calibri" w:hAnsi="Calibri"/>
        </w:rPr>
        <w:t xml:space="preserve">PRZETWARZANIE DANYCH OSOBOWYCH </w:t>
      </w:r>
    </w:p>
    <w:p w:rsidR="00164D42" w:rsidRPr="0063113A" w:rsidRDefault="00164D42" w:rsidP="00164D42"/>
    <w:p w:rsidR="00164D42" w:rsidRPr="0063113A" w:rsidRDefault="00164D42" w:rsidP="00D40E40">
      <w:pPr>
        <w:widowControl/>
        <w:numPr>
          <w:ilvl w:val="0"/>
          <w:numId w:val="30"/>
        </w:numPr>
        <w:suppressAutoHyphens w:val="0"/>
        <w:spacing w:line="236" w:lineRule="auto"/>
        <w:ind w:left="426" w:right="20" w:hanging="360"/>
        <w:jc w:val="both"/>
        <w:rPr>
          <w:rFonts w:asciiTheme="minorHAnsi" w:hAnsiTheme="minorHAnsi" w:cstheme="minorHAnsi"/>
        </w:rPr>
      </w:pPr>
      <w:r w:rsidRPr="0063113A">
        <w:rPr>
          <w:rFonts w:asciiTheme="minorHAnsi" w:hAnsiTheme="minorHAnsi" w:cstheme="minorHAnsi"/>
        </w:rPr>
        <w:t>Wykonawca oświadcza, że przed rozpoczęciem przetwarzania danych osobowych mieszkańców Gminy Wielka Nieszawka, w których będą zamontowane instalacje fotowoltaiczne, podejmie środki zabezpieczające zbiór danych Zamawiającego, o których mowa w art. 32 Rozporządzenia Parlamentu Europejskiego i Rady (UE) 2016/679 z dnia 27 kwietnia 2016 r. w sprawie ochrony osób fizycznych w związku z przetwarzaniem danych osobowych i w sprawie swobodnego przepływu takich danych oraz uchylenia dyrektywy 95/46/WE, zwanym dalej Rozporządzeniem RODO.</w:t>
      </w:r>
    </w:p>
    <w:p w:rsidR="00164D42" w:rsidRPr="0063113A" w:rsidRDefault="00164D42" w:rsidP="00164D42">
      <w:pPr>
        <w:spacing w:line="10" w:lineRule="exact"/>
        <w:jc w:val="both"/>
        <w:rPr>
          <w:rFonts w:asciiTheme="minorHAnsi" w:hAnsiTheme="minorHAnsi" w:cstheme="minorHAnsi"/>
        </w:rPr>
      </w:pPr>
    </w:p>
    <w:p w:rsidR="00164D42" w:rsidRPr="0063113A" w:rsidRDefault="00164D42" w:rsidP="00FB6D9C">
      <w:pPr>
        <w:spacing w:line="238" w:lineRule="auto"/>
        <w:ind w:left="426" w:right="20" w:hanging="284"/>
        <w:jc w:val="both"/>
        <w:rPr>
          <w:rFonts w:asciiTheme="minorHAnsi" w:hAnsiTheme="minorHAnsi" w:cstheme="minorHAnsi"/>
        </w:rPr>
      </w:pPr>
      <w:r w:rsidRPr="0063113A">
        <w:rPr>
          <w:rFonts w:asciiTheme="minorHAnsi" w:hAnsiTheme="minorHAnsi" w:cstheme="minorHAnsi"/>
        </w:rPr>
        <w:t>2. Wykonawca zobowiązuje się do: zachowania w tajemnicy wszelkich informacji związanych z powierzeniem danych osobowych oraz powierzone dane osobowe, w ramach wykonywania niniejszej umowy w trakcie jej realizacji, jak również bezterminowo po wygaśnięciu lub rozwiązaniu umowy. Niniejszym, zgodnie z art. 28 Rozporządzenia RODO, Wykonawca przyjmuje od Zamawiającego, będącego administratorem, dane osobowe właścicieli nieruchomości i zobowiązuje się do ich przetwarzania w zakresie danych osobowych mieszkańców Gminy Wielka Nieszawka biorących udział w projekcie, ich numerów telefonów i adresów zamieszkania. Przetwarzanie ww. danych osobowych odbywać się będzie według następujących zasad:</w:t>
      </w:r>
    </w:p>
    <w:p w:rsidR="00164D42" w:rsidRPr="0063113A" w:rsidRDefault="00164D42" w:rsidP="00164D42">
      <w:pPr>
        <w:spacing w:line="19"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Zamawiający powierza Wykonawcy przetwarzanie danych w zakresie: imię i nazwisko, adres zamieszkania, adres korespondencyjny, telefon kontaktowy;</w:t>
      </w:r>
    </w:p>
    <w:p w:rsidR="00164D42" w:rsidRPr="0063113A" w:rsidRDefault="00164D42" w:rsidP="00164D42">
      <w:pPr>
        <w:spacing w:line="9"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Powierzone przez Zamawiającego dane osobowe będą przetwarzane przez Wykonawcę wyłącznie w celu wykonania dostaw szczegółowo opisanych w niniejszej umowie;</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Zamawiający upoważnia ………………………………………. do udzielania dalszych imiennych upoważnień do przetwarzania danych osobowych osobom realizującym zlecenie w zakresie nie większym niż wskazany w pkt. 1 i 2;</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7" w:lineRule="auto"/>
        <w:ind w:right="20"/>
        <w:jc w:val="both"/>
        <w:rPr>
          <w:rFonts w:asciiTheme="minorHAnsi" w:hAnsiTheme="minorHAnsi" w:cstheme="minorHAnsi"/>
        </w:rPr>
      </w:pPr>
      <w:r w:rsidRPr="0063113A">
        <w:rPr>
          <w:rFonts w:asciiTheme="minorHAnsi" w:hAnsiTheme="minorHAnsi" w:cstheme="minorHAnsi"/>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pracy lub wszelkich innych umów, porozumień i tytułów, na podstawie których osoby te świadczyły usługi na rzecz Wykonawcy;</w:t>
      </w:r>
    </w:p>
    <w:p w:rsidR="00164D42" w:rsidRPr="0063113A" w:rsidRDefault="00164D42" w:rsidP="00164D42">
      <w:pPr>
        <w:spacing w:line="14"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Wykonawca prowadzić będzie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rsidR="00164D42" w:rsidRPr="0063113A" w:rsidRDefault="00164D42" w:rsidP="00164D42">
      <w:pPr>
        <w:spacing w:line="14" w:lineRule="exact"/>
        <w:jc w:val="both"/>
        <w:rPr>
          <w:rFonts w:asciiTheme="minorHAnsi" w:hAnsiTheme="minorHAnsi" w:cstheme="minorHAnsi"/>
        </w:rPr>
      </w:pPr>
    </w:p>
    <w:p w:rsidR="00164D42" w:rsidRPr="0063113A" w:rsidRDefault="00164D42" w:rsidP="00D40E40">
      <w:pPr>
        <w:widowControl/>
        <w:numPr>
          <w:ilvl w:val="0"/>
          <w:numId w:val="33"/>
        </w:numPr>
        <w:tabs>
          <w:tab w:val="left" w:pos="426"/>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Wykonawca zobowiązuje się, niezwłocznie po uzyskaniu informacji w tym przedmiocie, nie później jednak niż w ciągu 24 godzin, powiadomić Zamawiającego o zdarzeniach mających wpływ na przetwarzanie</w:t>
      </w:r>
      <w:r w:rsidRPr="0063113A">
        <w:rPr>
          <w:rFonts w:asciiTheme="minorHAnsi" w:hAnsiTheme="minorHAnsi" w:cstheme="minorHAnsi"/>
        </w:rPr>
        <w:tab/>
        <w:t>powierzonych</w:t>
      </w:r>
      <w:r w:rsidRPr="0063113A">
        <w:rPr>
          <w:rFonts w:asciiTheme="minorHAnsi" w:hAnsiTheme="minorHAnsi" w:cstheme="minorHAnsi"/>
        </w:rPr>
        <w:tab/>
        <w:t>danych</w:t>
      </w:r>
      <w:r w:rsidRPr="0063113A">
        <w:rPr>
          <w:rFonts w:asciiTheme="minorHAnsi" w:hAnsiTheme="minorHAnsi" w:cstheme="minorHAnsi"/>
        </w:rPr>
        <w:tab/>
        <w:t>osobowy</w:t>
      </w:r>
      <w:r w:rsidR="006B1B5C" w:rsidRPr="0063113A">
        <w:rPr>
          <w:rFonts w:asciiTheme="minorHAnsi" w:hAnsiTheme="minorHAnsi" w:cstheme="minorHAnsi"/>
        </w:rPr>
        <w:t xml:space="preserve">ch, w </w:t>
      </w:r>
      <w:r w:rsidRPr="0063113A">
        <w:rPr>
          <w:rFonts w:asciiTheme="minorHAnsi" w:hAnsiTheme="minorHAnsi" w:cstheme="minorHAnsi"/>
        </w:rPr>
        <w:t>szczególności</w:t>
      </w:r>
      <w:r w:rsidRPr="0063113A">
        <w:rPr>
          <w:rFonts w:asciiTheme="minorHAnsi" w:hAnsiTheme="minorHAnsi" w:cstheme="minorHAnsi"/>
        </w:rPr>
        <w:tab/>
        <w:t>o wszystkich</w:t>
      </w:r>
      <w:r w:rsidRPr="0063113A">
        <w:rPr>
          <w:rFonts w:asciiTheme="minorHAnsi" w:hAnsiTheme="minorHAnsi" w:cstheme="minorHAnsi"/>
        </w:rPr>
        <w:tab/>
        <w:t>przypadkach naruszenia powierzonych danych osobowych. Osobą do kontaktu ze strony  Zamawiającego, w niniejszych sytuacjach jest Inspektor Ochrony Danych (</w:t>
      </w:r>
      <w:hyperlink r:id="rId13" w:history="1">
        <w:r w:rsidRPr="0063113A">
          <w:rPr>
            <w:rStyle w:val="Hipercze"/>
            <w:rFonts w:asciiTheme="minorHAnsi" w:hAnsiTheme="minorHAnsi" w:cstheme="minorHAnsi"/>
          </w:rPr>
          <w:t>iod1@wielkanieszawka.pl</w:t>
        </w:r>
      </w:hyperlink>
      <w:r w:rsidRPr="0063113A">
        <w:rPr>
          <w:rFonts w:asciiTheme="minorHAnsi" w:hAnsiTheme="minorHAnsi" w:cstheme="minorHAnsi"/>
        </w:rPr>
        <w:t>).</w:t>
      </w:r>
    </w:p>
    <w:p w:rsidR="00164D42" w:rsidRPr="0063113A" w:rsidRDefault="00164D42" w:rsidP="00D40E40">
      <w:pPr>
        <w:pStyle w:val="Akapitzlist"/>
        <w:numPr>
          <w:ilvl w:val="0"/>
          <w:numId w:val="34"/>
        </w:numPr>
        <w:tabs>
          <w:tab w:val="left" w:pos="284"/>
        </w:tabs>
        <w:spacing w:line="234" w:lineRule="auto"/>
        <w:ind w:right="20" w:hanging="720"/>
        <w:jc w:val="both"/>
        <w:rPr>
          <w:rFonts w:asciiTheme="minorHAnsi" w:hAnsiTheme="minorHAnsi" w:cstheme="minorHAnsi"/>
          <w:sz w:val="24"/>
          <w:szCs w:val="24"/>
        </w:rPr>
      </w:pPr>
      <w:r w:rsidRPr="0063113A">
        <w:rPr>
          <w:rFonts w:asciiTheme="minorHAnsi" w:hAnsiTheme="minorHAnsi" w:cstheme="minorHAnsi"/>
          <w:sz w:val="24"/>
          <w:szCs w:val="24"/>
        </w:rPr>
        <w:t>Minimalny zakres  informacji, do przekazania których zobowiązany jest Wykonawca  w sytuacji, o której mowa w pkt 6 powyżej obejmuje:</w:t>
      </w:r>
    </w:p>
    <w:p w:rsidR="00164D42" w:rsidRPr="0063113A" w:rsidRDefault="00164D42" w:rsidP="00164D42">
      <w:pPr>
        <w:tabs>
          <w:tab w:val="left" w:pos="1103"/>
          <w:tab w:val="left" w:pos="1603"/>
          <w:tab w:val="left" w:pos="1823"/>
          <w:tab w:val="left" w:pos="2623"/>
          <w:tab w:val="left" w:pos="3543"/>
          <w:tab w:val="left" w:pos="4103"/>
          <w:tab w:val="left" w:pos="4543"/>
          <w:tab w:val="left" w:pos="5223"/>
          <w:tab w:val="left" w:pos="5523"/>
          <w:tab w:val="left" w:pos="6083"/>
          <w:tab w:val="left" w:pos="6943"/>
          <w:tab w:val="left" w:pos="7783"/>
          <w:tab w:val="left" w:pos="8223"/>
        </w:tabs>
        <w:spacing w:line="240" w:lineRule="atLeast"/>
        <w:ind w:left="844"/>
        <w:jc w:val="both"/>
        <w:rPr>
          <w:rFonts w:asciiTheme="minorHAnsi" w:hAnsiTheme="minorHAnsi" w:cstheme="minorHAnsi"/>
        </w:rPr>
      </w:pPr>
      <w:bookmarkStart w:id="5" w:name="page9"/>
      <w:bookmarkEnd w:id="5"/>
      <w:r w:rsidRPr="0063113A">
        <w:rPr>
          <w:rFonts w:asciiTheme="minorHAnsi" w:hAnsiTheme="minorHAnsi" w:cstheme="minorHAnsi"/>
        </w:rPr>
        <w:t>a)</w:t>
      </w:r>
      <w:r w:rsidRPr="0063113A">
        <w:rPr>
          <w:rFonts w:asciiTheme="minorHAnsi" w:hAnsiTheme="minorHAnsi" w:cstheme="minorHAnsi"/>
        </w:rPr>
        <w:tab/>
        <w:t>datę</w:t>
      </w:r>
      <w:r w:rsidRPr="0063113A">
        <w:rPr>
          <w:rFonts w:asciiTheme="minorHAnsi" w:hAnsiTheme="minorHAnsi" w:cstheme="minorHAnsi"/>
        </w:rPr>
        <w:tab/>
        <w:t>i</w:t>
      </w:r>
      <w:r w:rsidRPr="0063113A">
        <w:rPr>
          <w:rFonts w:asciiTheme="minorHAnsi" w:hAnsiTheme="minorHAnsi" w:cstheme="minorHAnsi"/>
        </w:rPr>
        <w:tab/>
        <w:t>godzinę</w:t>
      </w:r>
      <w:r w:rsidRPr="0063113A">
        <w:rPr>
          <w:rFonts w:asciiTheme="minorHAnsi" w:hAnsiTheme="minorHAnsi" w:cstheme="minorHAnsi"/>
        </w:rPr>
        <w:tab/>
        <w:t>zdarz</w:t>
      </w:r>
      <w:r w:rsidR="006B1B5C" w:rsidRPr="0063113A">
        <w:rPr>
          <w:rFonts w:asciiTheme="minorHAnsi" w:hAnsiTheme="minorHAnsi" w:cstheme="minorHAnsi"/>
        </w:rPr>
        <w:t>enia</w:t>
      </w:r>
      <w:r w:rsidR="006B1B5C" w:rsidRPr="0063113A">
        <w:rPr>
          <w:rFonts w:asciiTheme="minorHAnsi" w:hAnsiTheme="minorHAnsi" w:cstheme="minorHAnsi"/>
        </w:rPr>
        <w:tab/>
        <w:t>(jeśli</w:t>
      </w:r>
      <w:r w:rsidR="006B1B5C" w:rsidRPr="0063113A">
        <w:rPr>
          <w:rFonts w:asciiTheme="minorHAnsi" w:hAnsiTheme="minorHAnsi" w:cstheme="minorHAnsi"/>
        </w:rPr>
        <w:tab/>
        <w:t>jest</w:t>
      </w:r>
      <w:r w:rsidR="006B1B5C" w:rsidRPr="0063113A">
        <w:rPr>
          <w:rFonts w:asciiTheme="minorHAnsi" w:hAnsiTheme="minorHAnsi" w:cstheme="minorHAnsi"/>
        </w:rPr>
        <w:tab/>
        <w:t>znana;</w:t>
      </w:r>
      <w:r w:rsidR="006B1B5C" w:rsidRPr="0063113A">
        <w:rPr>
          <w:rFonts w:asciiTheme="minorHAnsi" w:hAnsiTheme="minorHAnsi" w:cstheme="minorHAnsi"/>
        </w:rPr>
        <w:tab/>
        <w:t>w</w:t>
      </w:r>
      <w:r w:rsidR="006B1B5C" w:rsidRPr="0063113A">
        <w:rPr>
          <w:rFonts w:asciiTheme="minorHAnsi" w:hAnsiTheme="minorHAnsi" w:cstheme="minorHAnsi"/>
        </w:rPr>
        <w:tab/>
        <w:t xml:space="preserve">razie </w:t>
      </w:r>
      <w:r w:rsidRPr="0063113A">
        <w:rPr>
          <w:rFonts w:asciiTheme="minorHAnsi" w:hAnsiTheme="minorHAnsi" w:cstheme="minorHAnsi"/>
        </w:rPr>
        <w:lastRenderedPageBreak/>
        <w:t>potrzeby</w:t>
      </w:r>
      <w:r w:rsidRPr="0063113A">
        <w:rPr>
          <w:rFonts w:asciiTheme="minorHAnsi" w:hAnsiTheme="minorHAnsi" w:cstheme="minorHAnsi"/>
        </w:rPr>
        <w:tab/>
        <w:t>możliwe</w:t>
      </w:r>
      <w:r w:rsidRPr="0063113A">
        <w:rPr>
          <w:rFonts w:asciiTheme="minorHAnsi" w:hAnsiTheme="minorHAnsi" w:cstheme="minorHAnsi"/>
        </w:rPr>
        <w:tab/>
        <w:t>jest</w:t>
      </w:r>
      <w:r w:rsidRPr="0063113A">
        <w:rPr>
          <w:rFonts w:asciiTheme="minorHAnsi" w:hAnsiTheme="minorHAnsi" w:cstheme="minorHAnsi"/>
        </w:rPr>
        <w:tab/>
        <w:t>określenie w przybliżeniu),</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6" w:lineRule="auto"/>
        <w:ind w:left="1146" w:right="20" w:hanging="360"/>
        <w:jc w:val="both"/>
        <w:rPr>
          <w:rFonts w:asciiTheme="minorHAnsi" w:hAnsiTheme="minorHAnsi" w:cstheme="minorHAnsi"/>
        </w:rPr>
      </w:pPr>
      <w:r w:rsidRPr="0063113A">
        <w:rPr>
          <w:rFonts w:asciiTheme="minorHAnsi" w:hAnsiTheme="minorHAnsi" w:cstheme="minorHAnsi"/>
        </w:rPr>
        <w:t>opis charakteru i okoliczności naruszenia danych osobowych (w tym wskazanie, na czym polegało naruszenie, określenie miejsca, w którym fizycznie doszło do naruszenia, wskazanie nośników, na których znajdowały się dane będące przedmiotem naruszenia),</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7" w:lineRule="auto"/>
        <w:ind w:left="1146" w:hanging="360"/>
        <w:jc w:val="both"/>
        <w:rPr>
          <w:rFonts w:asciiTheme="minorHAnsi" w:hAnsiTheme="minorHAnsi" w:cstheme="minorHAnsi"/>
        </w:rPr>
      </w:pPr>
      <w:r w:rsidRPr="0063113A">
        <w:rPr>
          <w:rFonts w:asciiTheme="minorHAnsi" w:hAnsiTheme="minorHAnsi" w:cstheme="minorHAnsi"/>
        </w:rPr>
        <w:t>charakter i treść danych osobowych, których dotyczyło naruszenie,</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40" w:lineRule="atLeast"/>
        <w:ind w:left="1146" w:hanging="360"/>
        <w:jc w:val="both"/>
        <w:rPr>
          <w:rFonts w:asciiTheme="minorHAnsi" w:hAnsiTheme="minorHAnsi" w:cstheme="minorHAnsi"/>
        </w:rPr>
      </w:pPr>
      <w:r w:rsidRPr="0063113A">
        <w:rPr>
          <w:rFonts w:asciiTheme="minorHAnsi" w:hAnsiTheme="minorHAnsi" w:cstheme="minorHAnsi"/>
        </w:rPr>
        <w:t>liczbę osób, których dotyczyło naruszenie,</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4" w:lineRule="auto"/>
        <w:ind w:left="1146" w:right="20" w:hanging="360"/>
        <w:jc w:val="both"/>
        <w:rPr>
          <w:rFonts w:asciiTheme="minorHAnsi" w:hAnsiTheme="minorHAnsi" w:cstheme="minorHAnsi"/>
        </w:rPr>
      </w:pPr>
      <w:r w:rsidRPr="0063113A">
        <w:rPr>
          <w:rFonts w:asciiTheme="minorHAnsi" w:hAnsiTheme="minorHAnsi" w:cstheme="minorHAnsi"/>
        </w:rPr>
        <w:t>opis potencjalnych konsekwencji i niekorzystnych skutków naruszenia danych osobowych dla osób, których dane dotyczą,</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164D42">
      <w:pPr>
        <w:tabs>
          <w:tab w:val="left" w:pos="1103"/>
        </w:tabs>
        <w:spacing w:line="233" w:lineRule="auto"/>
        <w:ind w:left="1124" w:right="20" w:hanging="279"/>
        <w:jc w:val="both"/>
        <w:rPr>
          <w:rFonts w:asciiTheme="minorHAnsi" w:hAnsiTheme="minorHAnsi" w:cstheme="minorHAnsi"/>
        </w:rPr>
      </w:pPr>
      <w:r w:rsidRPr="0063113A">
        <w:rPr>
          <w:rFonts w:asciiTheme="minorHAnsi" w:hAnsiTheme="minorHAnsi" w:cstheme="minorHAnsi"/>
        </w:rPr>
        <w:t>f)</w:t>
      </w:r>
      <w:r w:rsidRPr="0063113A">
        <w:rPr>
          <w:rFonts w:asciiTheme="minorHAnsi" w:hAnsiTheme="minorHAnsi" w:cstheme="minorHAnsi"/>
        </w:rPr>
        <w:tab/>
        <w:t>opis środków technicznych i organizacyjnych, które zostały lub mają być zastosowane w celu złagodzenia potencjalnych niekorzystnych skutków naruszenia danych osobowych,</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1"/>
          <w:numId w:val="23"/>
        </w:numPr>
        <w:tabs>
          <w:tab w:val="clear" w:pos="964"/>
          <w:tab w:val="left" w:pos="1124"/>
        </w:tabs>
        <w:suppressAutoHyphens w:val="0"/>
        <w:spacing w:line="234" w:lineRule="auto"/>
        <w:ind w:left="1124" w:right="20" w:hanging="272"/>
        <w:jc w:val="both"/>
        <w:rPr>
          <w:rFonts w:asciiTheme="minorHAnsi" w:hAnsiTheme="minorHAnsi" w:cstheme="minorHAnsi"/>
        </w:rPr>
      </w:pPr>
      <w:r w:rsidRPr="0063113A">
        <w:rPr>
          <w:rFonts w:asciiTheme="minorHAnsi" w:hAnsiTheme="minorHAnsi" w:cstheme="minorHAnsi"/>
        </w:rPr>
        <w:t>dane kontaktowe do osoby, od której można uzyskać więcej informacji na temat zgłoszonego naruszenia danych osobowych;</w:t>
      </w:r>
    </w:p>
    <w:p w:rsidR="00164D42" w:rsidRPr="0063113A" w:rsidRDefault="00164D42" w:rsidP="00164D42">
      <w:pPr>
        <w:spacing w:line="12" w:lineRule="exact"/>
        <w:jc w:val="both"/>
        <w:rPr>
          <w:rFonts w:asciiTheme="minorHAnsi" w:hAnsiTheme="minorHAnsi" w:cstheme="minorHAnsi"/>
        </w:rPr>
      </w:pPr>
    </w:p>
    <w:p w:rsidR="006B1B5C" w:rsidRPr="0063113A" w:rsidRDefault="00164D42" w:rsidP="00D40E40">
      <w:pPr>
        <w:widowControl/>
        <w:numPr>
          <w:ilvl w:val="0"/>
          <w:numId w:val="32"/>
        </w:numPr>
        <w:tabs>
          <w:tab w:val="left" w:pos="683"/>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Wykonawca pomagać będzie Zamawiającemu poprzez zastosowanie odpowiednich środków technicznych i organizacyjnych, w wywiązaniu się z obowiązku odpowiadania na żądanie osób, których dane dotyczą, w zakresie wykonywania ich praw określonych w rozdziale III Rozporządzenia RODO;</w:t>
      </w:r>
    </w:p>
    <w:p w:rsidR="006B1B5C"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Wykonawca</w:t>
      </w:r>
      <w:r w:rsidRPr="0063113A">
        <w:rPr>
          <w:rFonts w:asciiTheme="minorHAnsi" w:hAnsiTheme="minorHAnsi" w:cstheme="minorHAnsi"/>
        </w:rPr>
        <w:tab/>
        <w:t>pomagać</w:t>
      </w:r>
      <w:r w:rsidRPr="0063113A">
        <w:rPr>
          <w:rFonts w:asciiTheme="minorHAnsi" w:hAnsiTheme="minorHAnsi" w:cstheme="minorHAnsi"/>
        </w:rPr>
        <w:tab/>
        <w:t>będzie</w:t>
      </w:r>
      <w:r w:rsidRPr="0063113A">
        <w:rPr>
          <w:rFonts w:asciiTheme="minorHAnsi" w:hAnsiTheme="minorHAnsi" w:cstheme="minorHAnsi"/>
        </w:rPr>
        <w:tab/>
        <w:t>Zamawiającemu wywiązywać</w:t>
      </w:r>
      <w:r w:rsidR="006B1B5C" w:rsidRPr="0063113A">
        <w:rPr>
          <w:rFonts w:asciiTheme="minorHAnsi" w:hAnsiTheme="minorHAnsi" w:cstheme="minorHAnsi"/>
        </w:rPr>
        <w:t xml:space="preserve"> się</w:t>
      </w:r>
      <w:r w:rsidR="006B1B5C" w:rsidRPr="0063113A">
        <w:rPr>
          <w:rFonts w:asciiTheme="minorHAnsi" w:hAnsiTheme="minorHAnsi" w:cstheme="minorHAnsi"/>
        </w:rPr>
        <w:tab/>
        <w:t xml:space="preserve">z </w:t>
      </w:r>
      <w:r w:rsidRPr="0063113A">
        <w:rPr>
          <w:rFonts w:asciiTheme="minorHAnsi" w:hAnsiTheme="minorHAnsi" w:cstheme="minorHAnsi"/>
        </w:rPr>
        <w:t>obowiązków</w:t>
      </w:r>
      <w:r w:rsidRPr="0063113A">
        <w:rPr>
          <w:rFonts w:asciiTheme="minorHAnsi" w:hAnsiTheme="minorHAnsi" w:cstheme="minorHAnsi"/>
        </w:rPr>
        <w:tab/>
        <w:t xml:space="preserve">określonych w </w:t>
      </w:r>
      <w:r w:rsidR="006B1B5C" w:rsidRPr="0063113A">
        <w:rPr>
          <w:rFonts w:asciiTheme="minorHAnsi" w:hAnsiTheme="minorHAnsi" w:cstheme="minorHAnsi"/>
        </w:rPr>
        <w:t xml:space="preserve">art. 32-36 Rozporządzenia </w:t>
      </w:r>
      <w:r w:rsidRPr="0063113A">
        <w:rPr>
          <w:rFonts w:asciiTheme="minorHAnsi" w:hAnsiTheme="minorHAnsi" w:cstheme="minorHAnsi"/>
        </w:rPr>
        <w:t>RODO;</w:t>
      </w:r>
    </w:p>
    <w:p w:rsidR="006B1B5C"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Zamawiający lub upoważniona przez niego osoba jest uprawniona do przeprowadzania audytów (w tym inspekcji) Wykonawcy w zakresie sposobu przetwarzania przez Wykonawcę powierzonych danych osobowych oraz stosowania przez niego przepisów Rozporządzenia RODO, jak również obowiązków wynikających z niniejszej Umowy w całym okresie jej wykonywania. W przypadku wykazania jakichkolwiek uchybień Zamawiający zobowiązuje Wykonawcę do ich usunięcia;</w:t>
      </w:r>
    </w:p>
    <w:p w:rsidR="00164D42"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 xml:space="preserve">Audytów, o których mowa w pkt </w:t>
      </w:r>
      <w:r w:rsidR="006B1B5C" w:rsidRPr="0063113A">
        <w:rPr>
          <w:rFonts w:asciiTheme="minorHAnsi" w:hAnsiTheme="minorHAnsi" w:cstheme="minorHAnsi"/>
        </w:rPr>
        <w:t>5</w:t>
      </w:r>
      <w:r w:rsidRPr="0063113A">
        <w:rPr>
          <w:rFonts w:asciiTheme="minorHAnsi" w:hAnsiTheme="minorHAnsi" w:cstheme="minorHAnsi"/>
        </w:rPr>
        <w:t>, Zamawiający lub upoważniona przez niego osoba, może dokonać</w:t>
      </w:r>
    </w:p>
    <w:p w:rsidR="006B1B5C" w:rsidRPr="0063113A" w:rsidRDefault="00164D42" w:rsidP="00D40E40">
      <w:pPr>
        <w:widowControl/>
        <w:numPr>
          <w:ilvl w:val="1"/>
          <w:numId w:val="24"/>
        </w:numPr>
        <w:tabs>
          <w:tab w:val="clear" w:pos="1080"/>
          <w:tab w:val="left" w:pos="904"/>
        </w:tabs>
        <w:suppressAutoHyphens w:val="0"/>
        <w:spacing w:line="240" w:lineRule="atLeast"/>
        <w:ind w:left="904" w:hanging="196"/>
        <w:jc w:val="both"/>
        <w:rPr>
          <w:rFonts w:asciiTheme="minorHAnsi" w:hAnsiTheme="minorHAnsi" w:cstheme="minorHAnsi"/>
        </w:rPr>
      </w:pPr>
      <w:r w:rsidRPr="0063113A">
        <w:rPr>
          <w:rFonts w:asciiTheme="minorHAnsi" w:hAnsiTheme="minorHAnsi" w:cstheme="minorHAnsi"/>
        </w:rPr>
        <w:t>każdym czasie podczas obowiązywania Umowy;</w:t>
      </w:r>
    </w:p>
    <w:p w:rsidR="00164D42" w:rsidRPr="0063113A" w:rsidRDefault="00164D42" w:rsidP="00D40E40">
      <w:pPr>
        <w:widowControl/>
        <w:numPr>
          <w:ilvl w:val="1"/>
          <w:numId w:val="24"/>
        </w:numPr>
        <w:tabs>
          <w:tab w:val="clear" w:pos="1080"/>
          <w:tab w:val="left" w:pos="904"/>
          <w:tab w:val="left" w:pos="993"/>
        </w:tabs>
        <w:suppressAutoHyphens w:val="0"/>
        <w:spacing w:line="240" w:lineRule="atLeast"/>
        <w:ind w:left="904" w:hanging="196"/>
        <w:jc w:val="both"/>
        <w:rPr>
          <w:rFonts w:asciiTheme="minorHAnsi" w:hAnsiTheme="minorHAnsi" w:cstheme="minorHAnsi"/>
        </w:rPr>
      </w:pPr>
      <w:r w:rsidRPr="0063113A">
        <w:rPr>
          <w:rFonts w:asciiTheme="minorHAnsi" w:hAnsiTheme="minorHAnsi" w:cstheme="minorHAnsi"/>
        </w:rPr>
        <w:t>Powierzone Wykonawcy dane osobowe nie mogą być przedmiotem dalszego powierzenia innym podmiotom bez wcześniejszego powiadomienia i uzyskania pisemnej zgody Zamawiającego;</w:t>
      </w:r>
    </w:p>
    <w:p w:rsidR="00164D42" w:rsidRPr="0063113A" w:rsidRDefault="00164D42" w:rsidP="00164D42">
      <w:pPr>
        <w:spacing w:line="9" w:lineRule="exact"/>
        <w:jc w:val="both"/>
        <w:rPr>
          <w:rFonts w:asciiTheme="minorHAnsi" w:hAnsiTheme="minorHAnsi" w:cstheme="minorHAnsi"/>
        </w:rPr>
      </w:pPr>
    </w:p>
    <w:p w:rsidR="00164D42" w:rsidRPr="0063113A" w:rsidRDefault="00164D42" w:rsidP="00D40E40">
      <w:pPr>
        <w:pStyle w:val="Akapitzlist"/>
        <w:numPr>
          <w:ilvl w:val="0"/>
          <w:numId w:val="32"/>
        </w:numPr>
        <w:tabs>
          <w:tab w:val="clear" w:pos="360"/>
          <w:tab w:val="num" w:pos="709"/>
        </w:tabs>
        <w:spacing w:line="234" w:lineRule="auto"/>
        <w:ind w:left="567" w:right="20" w:hanging="283"/>
        <w:jc w:val="both"/>
        <w:rPr>
          <w:rFonts w:asciiTheme="minorHAnsi" w:hAnsiTheme="minorHAnsi" w:cstheme="minorHAnsi"/>
          <w:sz w:val="24"/>
          <w:szCs w:val="24"/>
        </w:rPr>
      </w:pPr>
      <w:r w:rsidRPr="0063113A">
        <w:rPr>
          <w:rFonts w:asciiTheme="minorHAnsi" w:hAnsiTheme="minorHAnsi" w:cstheme="minorHAnsi"/>
          <w:sz w:val="24"/>
          <w:szCs w:val="24"/>
        </w:rPr>
        <w:t>Wykonawca, pracownicy Wykonawcy oraz inne osoby działające na podstawie umów cywilnoprawnych zawartych z Wykonawcą na rzecz realizacji zadań Zamawiającego:</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2"/>
          <w:numId w:val="24"/>
        </w:numPr>
        <w:tabs>
          <w:tab w:val="clear" w:pos="1440"/>
          <w:tab w:val="left" w:pos="1084"/>
        </w:tabs>
        <w:suppressAutoHyphens w:val="0"/>
        <w:spacing w:line="240" w:lineRule="atLeast"/>
        <w:ind w:left="1084" w:hanging="364"/>
        <w:jc w:val="both"/>
        <w:rPr>
          <w:rFonts w:asciiTheme="minorHAnsi" w:hAnsiTheme="minorHAnsi" w:cstheme="minorHAnsi"/>
        </w:rPr>
      </w:pPr>
      <w:r w:rsidRPr="0063113A">
        <w:rPr>
          <w:rFonts w:asciiTheme="minorHAnsi" w:hAnsiTheme="minorHAnsi" w:cstheme="minorHAnsi"/>
        </w:rPr>
        <w:t>nie decydują o celach i środkach przetwarzania danych osobowych,</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2"/>
          <w:numId w:val="24"/>
        </w:numPr>
        <w:tabs>
          <w:tab w:val="clear" w:pos="1440"/>
          <w:tab w:val="left" w:pos="1084"/>
        </w:tabs>
        <w:suppressAutoHyphens w:val="0"/>
        <w:spacing w:line="237" w:lineRule="auto"/>
        <w:ind w:left="1084" w:hanging="364"/>
        <w:jc w:val="both"/>
        <w:rPr>
          <w:rFonts w:asciiTheme="minorHAnsi" w:hAnsiTheme="minorHAnsi" w:cstheme="minorHAnsi"/>
        </w:rPr>
      </w:pPr>
      <w:r w:rsidRPr="0063113A">
        <w:rPr>
          <w:rFonts w:asciiTheme="minorHAnsi" w:hAnsiTheme="minorHAnsi" w:cstheme="minorHAnsi"/>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rsidR="00164D42" w:rsidRPr="0063113A" w:rsidRDefault="00164D42" w:rsidP="00164D42">
      <w:pPr>
        <w:spacing w:line="3" w:lineRule="exact"/>
        <w:jc w:val="both"/>
        <w:rPr>
          <w:rFonts w:asciiTheme="minorHAnsi" w:hAnsiTheme="minorHAnsi" w:cstheme="minorHAnsi"/>
        </w:rPr>
      </w:pPr>
    </w:p>
    <w:p w:rsidR="006B1B5C" w:rsidRPr="0063113A" w:rsidRDefault="00164D42" w:rsidP="00D40E40">
      <w:pPr>
        <w:pStyle w:val="Akapitzlist"/>
        <w:numPr>
          <w:ilvl w:val="0"/>
          <w:numId w:val="32"/>
        </w:numPr>
        <w:tabs>
          <w:tab w:val="clear" w:pos="360"/>
          <w:tab w:val="num" w:pos="709"/>
        </w:tabs>
        <w:spacing w:line="240" w:lineRule="atLeast"/>
        <w:ind w:left="709" w:hanging="283"/>
        <w:jc w:val="both"/>
        <w:rPr>
          <w:rFonts w:asciiTheme="minorHAnsi" w:hAnsiTheme="minorHAnsi" w:cstheme="minorHAnsi"/>
          <w:sz w:val="24"/>
          <w:szCs w:val="24"/>
        </w:rPr>
      </w:pPr>
      <w:r w:rsidRPr="0063113A">
        <w:rPr>
          <w:rFonts w:asciiTheme="minorHAnsi" w:hAnsiTheme="minorHAnsi" w:cstheme="minorHAnsi"/>
          <w:sz w:val="24"/>
          <w:szCs w:val="24"/>
        </w:rPr>
        <w:t>Wykonawca przetwarza dane osobowe przez okres obowiązywania niniejszej umowy;</w:t>
      </w:r>
    </w:p>
    <w:p w:rsidR="00164D42" w:rsidRPr="0063113A" w:rsidRDefault="00164D42" w:rsidP="00D40E40">
      <w:pPr>
        <w:pStyle w:val="Akapitzlist"/>
        <w:numPr>
          <w:ilvl w:val="0"/>
          <w:numId w:val="32"/>
        </w:numPr>
        <w:tabs>
          <w:tab w:val="clear" w:pos="360"/>
          <w:tab w:val="left" w:pos="683"/>
          <w:tab w:val="num" w:pos="709"/>
        </w:tabs>
        <w:spacing w:line="240" w:lineRule="atLeast"/>
        <w:ind w:left="709" w:hanging="425"/>
        <w:jc w:val="both"/>
        <w:rPr>
          <w:rFonts w:asciiTheme="minorHAnsi" w:hAnsiTheme="minorHAnsi" w:cstheme="minorHAnsi"/>
          <w:sz w:val="24"/>
          <w:szCs w:val="24"/>
        </w:rPr>
      </w:pPr>
      <w:r w:rsidRPr="0063113A">
        <w:rPr>
          <w:rFonts w:asciiTheme="minorHAnsi" w:hAnsiTheme="minorHAnsi" w:cstheme="minorHAnsi"/>
          <w:sz w:val="24"/>
          <w:szCs w:val="24"/>
        </w:rPr>
        <w:t xml:space="preserve">Wykonawca w przypadku wygaśnięcia niniejszej umowy jest zobowiązany niezwłocznie (w terminie maksymalnie 7 dni) zwrócić Zamawiającemu lub trwale usunąć wszelkie dane osobowe, których przetwarzanie zostało mu powierzone oraz </w:t>
      </w:r>
      <w:r w:rsidRPr="0063113A">
        <w:rPr>
          <w:rFonts w:asciiTheme="minorHAnsi" w:hAnsiTheme="minorHAnsi" w:cstheme="minorHAnsi"/>
          <w:sz w:val="24"/>
          <w:szCs w:val="24"/>
        </w:rPr>
        <w:lastRenderedPageBreak/>
        <w:t>usunąć wszelkie istniejące kopie i potwierdzić powyższe czynności przekazanym Zamawiającemu protokołem;</w:t>
      </w:r>
    </w:p>
    <w:p w:rsidR="00164D42" w:rsidRPr="0063113A" w:rsidRDefault="00164D42" w:rsidP="00164D42">
      <w:pPr>
        <w:spacing w:line="15" w:lineRule="exact"/>
        <w:jc w:val="both"/>
        <w:rPr>
          <w:rFonts w:asciiTheme="minorHAnsi" w:hAnsiTheme="minorHAnsi" w:cstheme="minorHAnsi"/>
        </w:rPr>
      </w:pPr>
    </w:p>
    <w:p w:rsidR="00164D42" w:rsidRPr="0063113A" w:rsidRDefault="00164D42" w:rsidP="00D40E40">
      <w:pPr>
        <w:widowControl/>
        <w:numPr>
          <w:ilvl w:val="2"/>
          <w:numId w:val="19"/>
        </w:numPr>
        <w:tabs>
          <w:tab w:val="clear" w:pos="1440"/>
          <w:tab w:val="left" w:pos="704"/>
        </w:tabs>
        <w:suppressAutoHyphens w:val="0"/>
        <w:spacing w:line="236" w:lineRule="auto"/>
        <w:ind w:left="704" w:right="20" w:hanging="420"/>
        <w:jc w:val="both"/>
        <w:rPr>
          <w:rFonts w:asciiTheme="minorHAnsi" w:hAnsiTheme="minorHAnsi" w:cstheme="minorHAnsi"/>
        </w:rPr>
      </w:pPr>
      <w:r w:rsidRPr="0063113A">
        <w:rPr>
          <w:rFonts w:asciiTheme="minorHAnsi" w:hAnsiTheme="minorHAnsi" w:cstheme="minorHAnsi"/>
        </w:rPr>
        <w:t>Wykonawca zobowiązuje się przekazać Zamawiającemu listę osób dopuszcz</w:t>
      </w:r>
      <w:r w:rsidR="006B1B5C" w:rsidRPr="0063113A">
        <w:rPr>
          <w:rFonts w:asciiTheme="minorHAnsi" w:hAnsiTheme="minorHAnsi" w:cstheme="minorHAnsi"/>
        </w:rPr>
        <w:t xml:space="preserve">onych </w:t>
      </w:r>
      <w:r w:rsidRPr="0063113A">
        <w:rPr>
          <w:rFonts w:asciiTheme="minorHAnsi" w:hAnsiTheme="minorHAnsi" w:cstheme="minorHAnsi"/>
        </w:rPr>
        <w:t>do przetwarzania danych osobowych powierzonych mu przez Zamawiającego oraz nie rzadziej niż raz na 3 miesięcy informować Zamawiającego pisemnie o zmianach dokonywanych na tej liście.</w:t>
      </w:r>
    </w:p>
    <w:p w:rsidR="00EA25A4" w:rsidRPr="00DF5237" w:rsidRDefault="00EA25A4" w:rsidP="00E922C4">
      <w:pPr>
        <w:jc w:val="both"/>
        <w:rPr>
          <w:rFonts w:ascii="Calibri" w:hAnsi="Calibri"/>
          <w:highlight w:val="yellow"/>
        </w:rPr>
      </w:pPr>
    </w:p>
    <w:p w:rsidR="006739D3" w:rsidRPr="0063113A" w:rsidRDefault="00EA25A4" w:rsidP="00945D3A">
      <w:pPr>
        <w:jc w:val="center"/>
        <w:rPr>
          <w:rFonts w:ascii="Calibri" w:hAnsi="Calibri"/>
        </w:rPr>
      </w:pPr>
      <w:r w:rsidRPr="0063113A">
        <w:rPr>
          <w:rFonts w:ascii="Calibri" w:hAnsi="Calibri"/>
        </w:rPr>
        <w:t>§ 1</w:t>
      </w:r>
      <w:r w:rsidR="006B1B5C" w:rsidRPr="0063113A">
        <w:rPr>
          <w:rFonts w:ascii="Calibri" w:hAnsi="Calibri"/>
        </w:rPr>
        <w:t>6</w:t>
      </w:r>
    </w:p>
    <w:p w:rsidR="00EA25A4" w:rsidRPr="0063113A" w:rsidRDefault="00EA25A4" w:rsidP="00231BFF">
      <w:pPr>
        <w:pStyle w:val="Nagwek6"/>
        <w:spacing w:line="240" w:lineRule="auto"/>
        <w:jc w:val="center"/>
        <w:rPr>
          <w:rFonts w:ascii="Calibri" w:hAnsi="Calibri"/>
        </w:rPr>
      </w:pPr>
      <w:r w:rsidRPr="0063113A">
        <w:rPr>
          <w:rFonts w:ascii="Calibri" w:hAnsi="Calibri"/>
        </w:rPr>
        <w:t>POSTANOWIENIA KOŃCOWE</w:t>
      </w:r>
    </w:p>
    <w:p w:rsidR="007C2333" w:rsidRPr="0063113A" w:rsidRDefault="007C2333" w:rsidP="008D7AEB">
      <w:pPr>
        <w:numPr>
          <w:ilvl w:val="0"/>
          <w:numId w:val="7"/>
        </w:numPr>
        <w:jc w:val="both"/>
        <w:rPr>
          <w:rFonts w:ascii="Calibri" w:hAnsi="Calibri"/>
        </w:rPr>
      </w:pPr>
      <w:r w:rsidRPr="0063113A">
        <w:rPr>
          <w:rFonts w:ascii="Calibri" w:hAnsi="Calibri"/>
        </w:rPr>
        <w:t>W przypadkach przewidzianych w umowie dopuszcza się wprowadzenie zmian za zgodą stron umowy.</w:t>
      </w:r>
    </w:p>
    <w:p w:rsidR="007C2333" w:rsidRPr="0063113A" w:rsidRDefault="007C2333" w:rsidP="008D7AEB">
      <w:pPr>
        <w:numPr>
          <w:ilvl w:val="0"/>
          <w:numId w:val="7"/>
        </w:numPr>
        <w:jc w:val="both"/>
        <w:rPr>
          <w:rFonts w:ascii="Calibri" w:hAnsi="Calibri"/>
        </w:rPr>
      </w:pPr>
      <w:r w:rsidRPr="0063113A">
        <w:rPr>
          <w:rFonts w:ascii="Calibri" w:hAnsi="Calibri"/>
        </w:rPr>
        <w:t>Zmiany mogą być inicjowane przez Zamawiającego lub przez Wykonawcę.</w:t>
      </w:r>
    </w:p>
    <w:p w:rsidR="007C2333" w:rsidRPr="0063113A" w:rsidRDefault="007C2333" w:rsidP="008D7AEB">
      <w:pPr>
        <w:numPr>
          <w:ilvl w:val="0"/>
          <w:numId w:val="7"/>
        </w:numPr>
        <w:jc w:val="both"/>
        <w:rPr>
          <w:rFonts w:ascii="Calibri" w:hAnsi="Calibri"/>
        </w:rPr>
      </w:pPr>
      <w:r w:rsidRPr="0063113A">
        <w:rPr>
          <w:rFonts w:ascii="Calibri" w:hAnsi="Calibri"/>
        </w:rPr>
        <w:t>Dopuszczalne jest dokonanie zmian umowy:</w:t>
      </w:r>
    </w:p>
    <w:p w:rsidR="007C2333" w:rsidRPr="0063113A" w:rsidRDefault="007C2333" w:rsidP="00D40E40">
      <w:pPr>
        <w:numPr>
          <w:ilvl w:val="0"/>
          <w:numId w:val="15"/>
        </w:numPr>
        <w:jc w:val="both"/>
        <w:rPr>
          <w:rFonts w:ascii="Calibri" w:hAnsi="Calibri"/>
        </w:rPr>
      </w:pPr>
      <w:r w:rsidRPr="0063113A">
        <w:rPr>
          <w:rFonts w:ascii="Calibri" w:hAnsi="Calibri"/>
        </w:rPr>
        <w:t>Jeżeli zmiana będzie korzystna dla Zamawiającego i w szczególności dotyczyć będzie:</w:t>
      </w:r>
    </w:p>
    <w:p w:rsidR="007C2333" w:rsidRPr="0063113A" w:rsidRDefault="007D3EBD" w:rsidP="00D40E40">
      <w:pPr>
        <w:numPr>
          <w:ilvl w:val="0"/>
          <w:numId w:val="16"/>
        </w:numPr>
        <w:jc w:val="both"/>
        <w:rPr>
          <w:rFonts w:ascii="Calibri" w:hAnsi="Calibri"/>
        </w:rPr>
      </w:pPr>
      <w:r w:rsidRPr="0063113A">
        <w:rPr>
          <w:rFonts w:ascii="Calibri" w:hAnsi="Calibri"/>
        </w:rPr>
        <w:t>z</w:t>
      </w:r>
      <w:r w:rsidR="007C2333" w:rsidRPr="0063113A">
        <w:rPr>
          <w:rFonts w:ascii="Calibri" w:hAnsi="Calibri"/>
        </w:rPr>
        <w:t xml:space="preserve">miany technologii wykonawstwa w stosunku do przewidzianej w dokumentacji </w:t>
      </w:r>
      <w:r w:rsidR="00E41A78" w:rsidRPr="0063113A">
        <w:rPr>
          <w:rFonts w:ascii="Calibri" w:hAnsi="Calibri"/>
        </w:rPr>
        <w:t>technicznej</w:t>
      </w:r>
      <w:r w:rsidR="007C2333" w:rsidRPr="0063113A">
        <w:rPr>
          <w:rFonts w:ascii="Calibri" w:hAnsi="Calibri"/>
        </w:rPr>
        <w:t>,</w:t>
      </w:r>
    </w:p>
    <w:p w:rsidR="007C2333" w:rsidRPr="0063113A" w:rsidRDefault="007D3EBD" w:rsidP="00D40E40">
      <w:pPr>
        <w:numPr>
          <w:ilvl w:val="0"/>
          <w:numId w:val="16"/>
        </w:numPr>
        <w:jc w:val="both"/>
        <w:rPr>
          <w:rFonts w:ascii="Calibri" w:hAnsi="Calibri"/>
        </w:rPr>
      </w:pPr>
      <w:r w:rsidRPr="0063113A">
        <w:rPr>
          <w:rFonts w:ascii="Calibri" w:hAnsi="Calibri"/>
        </w:rPr>
        <w:t>za</w:t>
      </w:r>
      <w:r w:rsidR="007C2333" w:rsidRPr="0063113A">
        <w:rPr>
          <w:rFonts w:ascii="Calibri" w:hAnsi="Calibri"/>
        </w:rPr>
        <w:t xml:space="preserve">miany materiałów </w:t>
      </w:r>
      <w:r w:rsidR="006E2223" w:rsidRPr="0063113A">
        <w:rPr>
          <w:rFonts w:ascii="Calibri" w:hAnsi="Calibri"/>
        </w:rPr>
        <w:t>przewidzianych</w:t>
      </w:r>
      <w:r w:rsidR="007C2333" w:rsidRPr="0063113A">
        <w:rPr>
          <w:rFonts w:ascii="Calibri" w:hAnsi="Calibri"/>
        </w:rPr>
        <w:t xml:space="preserve"> do wykonania robót w stosunku do materiałów przewidzi</w:t>
      </w:r>
      <w:r w:rsidR="00E41A78" w:rsidRPr="0063113A">
        <w:rPr>
          <w:rFonts w:ascii="Calibri" w:hAnsi="Calibri"/>
        </w:rPr>
        <w:t>anych w dokumentacji technicznej</w:t>
      </w:r>
      <w:r w:rsidR="007C2333" w:rsidRPr="0063113A">
        <w:rPr>
          <w:rFonts w:ascii="Calibri" w:hAnsi="Calibri"/>
        </w:rPr>
        <w:t>,</w:t>
      </w:r>
    </w:p>
    <w:p w:rsidR="007C2333" w:rsidRPr="0063113A" w:rsidRDefault="007D3EBD" w:rsidP="00D40E40">
      <w:pPr>
        <w:numPr>
          <w:ilvl w:val="0"/>
          <w:numId w:val="16"/>
        </w:numPr>
        <w:jc w:val="both"/>
        <w:rPr>
          <w:rFonts w:ascii="Calibri" w:hAnsi="Calibri"/>
        </w:rPr>
      </w:pPr>
      <w:r w:rsidRPr="0063113A">
        <w:rPr>
          <w:rFonts w:ascii="Calibri" w:hAnsi="Calibri"/>
        </w:rPr>
        <w:t>i</w:t>
      </w:r>
      <w:r w:rsidR="007C2333" w:rsidRPr="0063113A">
        <w:rPr>
          <w:rFonts w:ascii="Calibri" w:hAnsi="Calibri"/>
        </w:rPr>
        <w:t xml:space="preserve">nnych nie wymienionych </w:t>
      </w:r>
      <w:r w:rsidRPr="0063113A">
        <w:rPr>
          <w:rFonts w:ascii="Calibri" w:hAnsi="Calibri"/>
        </w:rPr>
        <w:t>zmian korzystnych dla Zamawiając</w:t>
      </w:r>
      <w:r w:rsidR="007C2333" w:rsidRPr="0063113A">
        <w:rPr>
          <w:rFonts w:ascii="Calibri" w:hAnsi="Calibri"/>
        </w:rPr>
        <w:t>ego</w:t>
      </w:r>
      <w:r w:rsidRPr="0063113A">
        <w:rPr>
          <w:rFonts w:ascii="Calibri" w:hAnsi="Calibri"/>
        </w:rPr>
        <w:t>,</w:t>
      </w:r>
    </w:p>
    <w:p w:rsidR="007C2333" w:rsidRPr="0063113A" w:rsidRDefault="007D3EBD" w:rsidP="00D40E40">
      <w:pPr>
        <w:numPr>
          <w:ilvl w:val="0"/>
          <w:numId w:val="15"/>
        </w:numPr>
        <w:jc w:val="both"/>
        <w:rPr>
          <w:rFonts w:ascii="Calibri" w:hAnsi="Calibri"/>
        </w:rPr>
      </w:pPr>
      <w:r w:rsidRPr="0063113A">
        <w:rPr>
          <w:rFonts w:ascii="Calibri" w:hAnsi="Calibri"/>
        </w:rPr>
        <w:t>jeżeli zmiana umowy dotyczyć będzie zmiany terminu wykonania przedmiotu zamówienia z przyczyn niezależnych od obu stron, które w szczególności dotyczyć będą:</w:t>
      </w:r>
    </w:p>
    <w:p w:rsidR="00250C88" w:rsidRPr="0063113A" w:rsidRDefault="007D3EBD" w:rsidP="00D40E40">
      <w:pPr>
        <w:numPr>
          <w:ilvl w:val="0"/>
          <w:numId w:val="17"/>
        </w:numPr>
        <w:ind w:left="1418" w:hanging="425"/>
        <w:jc w:val="both"/>
        <w:rPr>
          <w:rFonts w:ascii="Calibri" w:hAnsi="Calibri"/>
        </w:rPr>
      </w:pPr>
      <w:r w:rsidRPr="0063113A">
        <w:rPr>
          <w:rFonts w:ascii="Calibri" w:hAnsi="Calibri"/>
        </w:rPr>
        <w:t>uwarunkowań formalno-prawnych, w szczególności dotyczących wprowadzenia zmian na etapie wykonawstwa robót z przyczyn niezależnych od obu stron</w:t>
      </w:r>
      <w:r w:rsidR="00E60E64" w:rsidRPr="0063113A">
        <w:rPr>
          <w:rFonts w:ascii="Calibri" w:hAnsi="Calibri"/>
        </w:rPr>
        <w:t>.</w:t>
      </w:r>
    </w:p>
    <w:p w:rsidR="007C2333" w:rsidRPr="0063113A" w:rsidRDefault="006E2223" w:rsidP="00D40E40">
      <w:pPr>
        <w:numPr>
          <w:ilvl w:val="0"/>
          <w:numId w:val="15"/>
        </w:numPr>
        <w:jc w:val="both"/>
        <w:rPr>
          <w:rFonts w:ascii="Calibri" w:hAnsi="Calibri"/>
        </w:rPr>
      </w:pPr>
      <w:r w:rsidRPr="0063113A">
        <w:rPr>
          <w:rFonts w:ascii="Calibri" w:hAnsi="Calibri"/>
        </w:rPr>
        <w:t>jeżeli zmiana umowy dotyczyć będzie wyrażenia przez Zamawiającego zgody na zawarcie przez Wykona</w:t>
      </w:r>
      <w:r w:rsidR="00E41A78" w:rsidRPr="0063113A">
        <w:rPr>
          <w:rFonts w:ascii="Calibri" w:hAnsi="Calibri"/>
        </w:rPr>
        <w:t>wcę umowy ze wskazanym P</w:t>
      </w:r>
      <w:r w:rsidRPr="0063113A">
        <w:rPr>
          <w:rFonts w:ascii="Calibri" w:hAnsi="Calibri"/>
        </w:rPr>
        <w:t xml:space="preserve">odwykonawcą w trybie </w:t>
      </w:r>
      <w:r w:rsidR="0060002F" w:rsidRPr="0063113A">
        <w:rPr>
          <w:rFonts w:ascii="Calibri" w:hAnsi="Calibri"/>
        </w:rPr>
        <w:t xml:space="preserve">zapisów § 9, </w:t>
      </w:r>
      <w:r w:rsidRPr="0063113A">
        <w:rPr>
          <w:rFonts w:ascii="Calibri" w:hAnsi="Calibri"/>
        </w:rPr>
        <w:t>która  w szczególności dotyczyć będzie uwarunkowania dokonania odbioru końcowego i podpisania protokołu odbioru końcowego przez Zamawiającego zapłaceniem przez Wykonawcę (i udokumentowaniem powyższego na podstawie stosow</w:t>
      </w:r>
      <w:r w:rsidR="006E3CA4" w:rsidRPr="0063113A">
        <w:rPr>
          <w:rFonts w:ascii="Calibri" w:hAnsi="Calibri"/>
        </w:rPr>
        <w:t xml:space="preserve">nego </w:t>
      </w:r>
      <w:r w:rsidR="00E41A78" w:rsidRPr="0063113A">
        <w:rPr>
          <w:rFonts w:ascii="Calibri" w:hAnsi="Calibri"/>
        </w:rPr>
        <w:t>dowodu bankowego</w:t>
      </w:r>
      <w:r w:rsidR="006E3CA4" w:rsidRPr="0063113A">
        <w:rPr>
          <w:rFonts w:ascii="Calibri" w:hAnsi="Calibri"/>
        </w:rPr>
        <w:t xml:space="preserve"> przekazanego Z</w:t>
      </w:r>
      <w:r w:rsidRPr="0063113A">
        <w:rPr>
          <w:rFonts w:ascii="Calibri" w:hAnsi="Calibri"/>
        </w:rPr>
        <w:t>amawiającemu) c</w:t>
      </w:r>
      <w:r w:rsidR="00E41A78" w:rsidRPr="0063113A">
        <w:rPr>
          <w:rFonts w:ascii="Calibri" w:hAnsi="Calibri"/>
        </w:rPr>
        <w:t>ałości wynagrodzenia należnego P</w:t>
      </w:r>
      <w:r w:rsidRPr="0063113A">
        <w:rPr>
          <w:rFonts w:ascii="Calibri" w:hAnsi="Calibri"/>
        </w:rPr>
        <w:t>odwykonawcy.</w:t>
      </w:r>
    </w:p>
    <w:p w:rsidR="00E60E64" w:rsidRPr="0063113A" w:rsidRDefault="00E60E64" w:rsidP="00D40E40">
      <w:pPr>
        <w:numPr>
          <w:ilvl w:val="0"/>
          <w:numId w:val="15"/>
        </w:numPr>
        <w:jc w:val="both"/>
        <w:rPr>
          <w:rFonts w:ascii="Calibri" w:hAnsi="Calibri"/>
        </w:rPr>
      </w:pPr>
      <w:r w:rsidRPr="0063113A">
        <w:rPr>
          <w:rFonts w:ascii="Calibri" w:hAnsi="Calibri"/>
        </w:rPr>
        <w:t>Tylko za uprzednią zgodą Zam</w:t>
      </w:r>
      <w:r w:rsidR="00533382" w:rsidRPr="0063113A">
        <w:rPr>
          <w:rFonts w:ascii="Calibri" w:hAnsi="Calibri"/>
        </w:rPr>
        <w:t>awiającego – Wykonawca może przenieść</w:t>
      </w:r>
      <w:r w:rsidRPr="0063113A">
        <w:rPr>
          <w:rFonts w:ascii="Calibri" w:hAnsi="Calibri"/>
        </w:rPr>
        <w:t xml:space="preserve"> na rzecz osoby trzeciej </w:t>
      </w:r>
      <w:r w:rsidR="002E267C" w:rsidRPr="0063113A">
        <w:rPr>
          <w:rFonts w:ascii="Calibri" w:hAnsi="Calibri"/>
        </w:rPr>
        <w:t>uprawnienia przysługujące mu na mocy niniejszej umowy.</w:t>
      </w:r>
    </w:p>
    <w:p w:rsidR="001C6E97" w:rsidRPr="0063113A" w:rsidRDefault="001C6E97" w:rsidP="00D40E40">
      <w:pPr>
        <w:numPr>
          <w:ilvl w:val="0"/>
          <w:numId w:val="15"/>
        </w:numPr>
        <w:tabs>
          <w:tab w:val="clear" w:pos="1069"/>
          <w:tab w:val="num" w:pos="927"/>
        </w:tabs>
        <w:ind w:left="927"/>
        <w:jc w:val="both"/>
        <w:rPr>
          <w:rFonts w:ascii="Calibri" w:hAnsi="Calibri"/>
        </w:rPr>
      </w:pPr>
      <w:r w:rsidRPr="0063113A">
        <w:rPr>
          <w:rFonts w:ascii="Calibri" w:hAnsi="Calibri" w:cs="Arial"/>
        </w:rPr>
        <w:t xml:space="preserve">jeżeli zmiana dotyczyć będzie zmiany osób wskazanych w wykazie stanowiącym załącznik do oferty oraz do umowy, jeżeli wynikać to będzie z okoliczności o charakterze obiektywnym, których nie można było przewidzieć w chwili składania oferty, pod warunkiem, że nowe osoby wskazane przez Wykonawcę spełniać będą warunki określone w </w:t>
      </w:r>
      <w:r w:rsidR="00E41A78" w:rsidRPr="0063113A">
        <w:rPr>
          <w:rFonts w:ascii="Calibri" w:hAnsi="Calibri" w:cs="Arial"/>
        </w:rPr>
        <w:t>SIWZ.</w:t>
      </w:r>
    </w:p>
    <w:p w:rsidR="007E037A" w:rsidRPr="0063113A" w:rsidRDefault="007E037A" w:rsidP="008D7AEB">
      <w:pPr>
        <w:numPr>
          <w:ilvl w:val="0"/>
          <w:numId w:val="7"/>
        </w:numPr>
        <w:jc w:val="both"/>
        <w:rPr>
          <w:rFonts w:ascii="Calibri" w:hAnsi="Calibri"/>
        </w:rPr>
      </w:pPr>
      <w:r w:rsidRPr="0063113A">
        <w:rPr>
          <w:rFonts w:ascii="Calibri" w:hAnsi="Calibri"/>
        </w:rPr>
        <w:t>Do każdej propozycji zmiany, inicjujący zmianę przedstawi:</w:t>
      </w:r>
    </w:p>
    <w:p w:rsidR="007E037A" w:rsidRPr="0063113A" w:rsidRDefault="00FB1B93" w:rsidP="00D40E40">
      <w:pPr>
        <w:numPr>
          <w:ilvl w:val="0"/>
          <w:numId w:val="18"/>
        </w:numPr>
        <w:jc w:val="both"/>
        <w:rPr>
          <w:rFonts w:ascii="Calibri" w:hAnsi="Calibri"/>
        </w:rPr>
      </w:pPr>
      <w:r w:rsidRPr="0063113A">
        <w:rPr>
          <w:rFonts w:ascii="Calibri" w:hAnsi="Calibri"/>
        </w:rPr>
        <w:t>o</w:t>
      </w:r>
      <w:r w:rsidR="007E037A" w:rsidRPr="0063113A">
        <w:rPr>
          <w:rFonts w:ascii="Calibri" w:hAnsi="Calibri"/>
        </w:rPr>
        <w:t>pis propozycji zmiany, w tym wpływ na termin wykonania,</w:t>
      </w:r>
    </w:p>
    <w:p w:rsidR="007E037A" w:rsidRPr="0063113A" w:rsidRDefault="00FB1B93" w:rsidP="00D40E40">
      <w:pPr>
        <w:numPr>
          <w:ilvl w:val="0"/>
          <w:numId w:val="18"/>
        </w:numPr>
        <w:jc w:val="both"/>
        <w:rPr>
          <w:rFonts w:ascii="Calibri" w:hAnsi="Calibri"/>
        </w:rPr>
      </w:pPr>
      <w:r w:rsidRPr="0063113A">
        <w:rPr>
          <w:rFonts w:ascii="Calibri" w:hAnsi="Calibri"/>
        </w:rPr>
        <w:t>u</w:t>
      </w:r>
      <w:r w:rsidR="007E037A" w:rsidRPr="0063113A">
        <w:rPr>
          <w:rFonts w:ascii="Calibri" w:hAnsi="Calibri"/>
        </w:rPr>
        <w:t>zasadnienie zmiany,</w:t>
      </w:r>
    </w:p>
    <w:p w:rsidR="00EA25A4" w:rsidRPr="0063113A" w:rsidRDefault="00EA25A4" w:rsidP="008D7AEB">
      <w:pPr>
        <w:numPr>
          <w:ilvl w:val="0"/>
          <w:numId w:val="7"/>
        </w:numPr>
        <w:jc w:val="both"/>
        <w:rPr>
          <w:rFonts w:ascii="Calibri" w:hAnsi="Calibri"/>
        </w:rPr>
      </w:pPr>
      <w:r w:rsidRPr="0063113A">
        <w:rPr>
          <w:rFonts w:ascii="Calibri" w:hAnsi="Calibri"/>
        </w:rPr>
        <w:t>Zmiana postanowień niniejszej umowy może nastąpić za zgodą obu stron wyrażoną na piśmie pod rygorem nieważności takiej zmiany.</w:t>
      </w:r>
    </w:p>
    <w:p w:rsidR="00EA25A4" w:rsidRPr="0063113A" w:rsidRDefault="00EA25A4" w:rsidP="008D7AEB">
      <w:pPr>
        <w:numPr>
          <w:ilvl w:val="0"/>
          <w:numId w:val="7"/>
        </w:numPr>
        <w:jc w:val="both"/>
        <w:rPr>
          <w:rFonts w:ascii="Calibri" w:hAnsi="Calibri"/>
        </w:rPr>
      </w:pPr>
      <w:r w:rsidRPr="0063113A">
        <w:rPr>
          <w:rFonts w:ascii="Calibri" w:hAnsi="Calibri"/>
        </w:rPr>
        <w:t xml:space="preserve">Wszelkie spory wynikające z wykonania niniejszej umowy, które nie mogą być </w:t>
      </w:r>
      <w:r w:rsidRPr="0063113A">
        <w:rPr>
          <w:rFonts w:ascii="Calibri" w:hAnsi="Calibri"/>
        </w:rPr>
        <w:lastRenderedPageBreak/>
        <w:t>rozstrzygnięte polubownie, będą rozstrzygane przez Sąd właściwy dla siedziby Zamawiającego.</w:t>
      </w:r>
    </w:p>
    <w:p w:rsidR="00EA25A4" w:rsidRPr="0063113A" w:rsidRDefault="00EA25A4" w:rsidP="008D7AEB">
      <w:pPr>
        <w:numPr>
          <w:ilvl w:val="0"/>
          <w:numId w:val="7"/>
        </w:numPr>
        <w:jc w:val="both"/>
        <w:rPr>
          <w:rFonts w:ascii="Calibri" w:hAnsi="Calibri"/>
        </w:rPr>
      </w:pPr>
      <w:r w:rsidRPr="0063113A">
        <w:rPr>
          <w:rFonts w:ascii="Calibri" w:hAnsi="Calibri"/>
        </w:rPr>
        <w:t>W spr</w:t>
      </w:r>
      <w:r w:rsidR="007E037A" w:rsidRPr="0063113A">
        <w:rPr>
          <w:rFonts w:ascii="Calibri" w:hAnsi="Calibri"/>
        </w:rPr>
        <w:t>awach nieuregulowanych niniejszą</w:t>
      </w:r>
      <w:r w:rsidRPr="0063113A">
        <w:rPr>
          <w:rFonts w:ascii="Calibri" w:hAnsi="Calibri"/>
        </w:rPr>
        <w:t xml:space="preserve"> umową stosuje się przepisy ustawy P</w:t>
      </w:r>
      <w:r w:rsidR="006E3CA4" w:rsidRPr="0063113A">
        <w:rPr>
          <w:rFonts w:ascii="Calibri" w:hAnsi="Calibri"/>
        </w:rPr>
        <w:t>rawo Zamówień Publicznych, Prawo Budowlane oraz K</w:t>
      </w:r>
      <w:r w:rsidRPr="0063113A">
        <w:rPr>
          <w:rFonts w:ascii="Calibri" w:hAnsi="Calibri"/>
        </w:rPr>
        <w:t>o</w:t>
      </w:r>
      <w:r w:rsidR="006E3CA4" w:rsidRPr="0063113A">
        <w:rPr>
          <w:rFonts w:ascii="Calibri" w:hAnsi="Calibri"/>
        </w:rPr>
        <w:t>deksu C</w:t>
      </w:r>
      <w:r w:rsidRPr="0063113A">
        <w:rPr>
          <w:rFonts w:ascii="Calibri" w:hAnsi="Calibri"/>
        </w:rPr>
        <w:t>ywilnego.</w:t>
      </w:r>
    </w:p>
    <w:p w:rsidR="00EA25A4" w:rsidRPr="0063113A" w:rsidRDefault="00D646FE" w:rsidP="008D7AEB">
      <w:pPr>
        <w:numPr>
          <w:ilvl w:val="0"/>
          <w:numId w:val="7"/>
        </w:numPr>
        <w:jc w:val="both"/>
        <w:rPr>
          <w:rFonts w:ascii="Calibri" w:hAnsi="Calibri"/>
        </w:rPr>
      </w:pPr>
      <w:r w:rsidRPr="0063113A">
        <w:rPr>
          <w:rFonts w:ascii="Calibri" w:hAnsi="Calibri"/>
        </w:rPr>
        <w:t>Umowę niniejszą</w:t>
      </w:r>
      <w:r w:rsidR="00EA25A4" w:rsidRPr="0063113A">
        <w:rPr>
          <w:rFonts w:ascii="Calibri" w:hAnsi="Calibri"/>
        </w:rPr>
        <w:t xml:space="preserve"> sporządza się w dwóch egzemplarzach, z przeznaczeniem po jednym dla każdej ze stron.</w:t>
      </w:r>
    </w:p>
    <w:p w:rsidR="00EA25A4" w:rsidRPr="0063113A" w:rsidRDefault="00EA25A4" w:rsidP="00E922C4">
      <w:pPr>
        <w:ind w:left="1080"/>
        <w:jc w:val="both"/>
        <w:rPr>
          <w:rFonts w:ascii="Calibri" w:hAnsi="Calibri"/>
        </w:rPr>
      </w:pPr>
    </w:p>
    <w:p w:rsidR="00EA25A4" w:rsidRPr="0063113A" w:rsidRDefault="00EA25A4" w:rsidP="00E922C4">
      <w:pPr>
        <w:jc w:val="both"/>
        <w:rPr>
          <w:rFonts w:ascii="Calibri" w:hAnsi="Calibri"/>
        </w:rPr>
      </w:pPr>
    </w:p>
    <w:p w:rsidR="00EA25A4" w:rsidRPr="0063113A" w:rsidRDefault="00EA25A4" w:rsidP="00E922C4">
      <w:pPr>
        <w:jc w:val="center"/>
        <w:rPr>
          <w:rFonts w:ascii="Calibri" w:hAnsi="Calibri"/>
        </w:rPr>
      </w:pPr>
      <w:r w:rsidRPr="0063113A">
        <w:rPr>
          <w:rFonts w:ascii="Calibri" w:hAnsi="Calibri"/>
          <w:b/>
        </w:rPr>
        <w:t>ZAMAWIAJĄCY:</w:t>
      </w:r>
      <w:r w:rsidRPr="0063113A">
        <w:rPr>
          <w:rFonts w:ascii="Calibri" w:hAnsi="Calibri"/>
          <w:b/>
        </w:rPr>
        <w:tab/>
      </w:r>
      <w:r w:rsidRPr="0063113A">
        <w:rPr>
          <w:rFonts w:ascii="Calibri" w:hAnsi="Calibri"/>
          <w:b/>
        </w:rPr>
        <w:tab/>
      </w:r>
      <w:r w:rsidRPr="0063113A">
        <w:rPr>
          <w:rFonts w:ascii="Calibri" w:hAnsi="Calibri"/>
          <w:b/>
        </w:rPr>
        <w:tab/>
      </w:r>
      <w:r w:rsidRPr="0063113A">
        <w:rPr>
          <w:rFonts w:ascii="Calibri" w:hAnsi="Calibri"/>
          <w:b/>
        </w:rPr>
        <w:tab/>
      </w:r>
      <w:r w:rsidRPr="0063113A">
        <w:rPr>
          <w:rFonts w:ascii="Calibri" w:hAnsi="Calibri"/>
          <w:b/>
        </w:rPr>
        <w:tab/>
        <w:t>WYKONAWCA</w:t>
      </w:r>
      <w:r w:rsidRPr="0063113A">
        <w:rPr>
          <w:rFonts w:ascii="Calibri" w:hAnsi="Calibri"/>
        </w:rPr>
        <w:t>;</w:t>
      </w: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896E18" w:rsidRPr="0063113A" w:rsidRDefault="00896E18" w:rsidP="00896E18">
      <w:pPr>
        <w:jc w:val="right"/>
        <w:rPr>
          <w:rFonts w:ascii="Calibri" w:hAnsi="Calibri"/>
        </w:rPr>
      </w:pPr>
      <w:r w:rsidRPr="0063113A">
        <w:rPr>
          <w:rFonts w:ascii="Calibri" w:hAnsi="Calibri"/>
        </w:rPr>
        <w:t>Załącznik nr 1 do Umowy …./202</w:t>
      </w:r>
      <w:r w:rsidR="00557496">
        <w:rPr>
          <w:rFonts w:ascii="Calibri" w:hAnsi="Calibri"/>
        </w:rPr>
        <w:t>1</w:t>
      </w:r>
    </w:p>
    <w:p w:rsidR="00896E18" w:rsidRPr="0063113A" w:rsidRDefault="00896E18" w:rsidP="00896E18">
      <w:pPr>
        <w:pStyle w:val="Akapitzlist"/>
        <w:spacing w:line="240" w:lineRule="auto"/>
        <w:ind w:left="0"/>
        <w:rPr>
          <w:b/>
          <w:sz w:val="24"/>
          <w:szCs w:val="24"/>
        </w:rPr>
      </w:pPr>
    </w:p>
    <w:p w:rsidR="00896E18" w:rsidRPr="0063113A" w:rsidRDefault="00896E18" w:rsidP="00896E18">
      <w:pPr>
        <w:pStyle w:val="Akapitzlist"/>
        <w:spacing w:line="240" w:lineRule="auto"/>
        <w:ind w:left="0"/>
        <w:jc w:val="center"/>
        <w:rPr>
          <w:sz w:val="24"/>
          <w:szCs w:val="24"/>
        </w:rPr>
      </w:pPr>
      <w:r w:rsidRPr="0063113A">
        <w:rPr>
          <w:b/>
          <w:sz w:val="24"/>
          <w:szCs w:val="24"/>
        </w:rPr>
        <w:t>Klauzula informacyjna</w:t>
      </w:r>
      <w:r w:rsidRPr="0063113A">
        <w:rPr>
          <w:sz w:val="24"/>
          <w:szCs w:val="24"/>
        </w:rPr>
        <w:t>:</w:t>
      </w:r>
    </w:p>
    <w:p w:rsidR="00896E18" w:rsidRPr="0063113A" w:rsidRDefault="00896E18" w:rsidP="00896E18">
      <w:pPr>
        <w:widowControl/>
        <w:shd w:val="clear" w:color="auto" w:fill="FFFFFF"/>
        <w:suppressAutoHyphens w:val="0"/>
        <w:jc w:val="both"/>
        <w:rPr>
          <w:rFonts w:ascii="Calibri" w:eastAsia="Times New Roman" w:hAnsi="Calibri" w:cs="Calibri"/>
          <w:color w:val="000000"/>
        </w:rPr>
      </w:pPr>
      <w:r w:rsidRPr="0063113A">
        <w:rPr>
          <w:rFonts w:ascii="Calibri" w:eastAsia="Times New Roman" w:hAnsi="Calibri" w:cs="Calibri"/>
          <w:color w:val="000000"/>
        </w:rPr>
        <w:t xml:space="preserve">Zgodnie z art. 13 ust. 1 i 2 </w:t>
      </w:r>
      <w:r w:rsidRPr="0063113A">
        <w:rPr>
          <w:rFonts w:ascii="Calibri" w:eastAsia="Times New Roman" w:hAnsi="Calibri" w:cs="Calibri"/>
        </w:rPr>
        <w:t>Rozporządzenia Parlamentu Europejskiego i Rady (UE) 2016/679 z dnia 27 kwietnia 2016 r. w sprawie ochrony osób fizycznych w związku przetwarzaniem danych osobowych i w sprawie swobodnego przepływu takich danych oraz uchylenia dyrektywy 95/46/W</w:t>
      </w:r>
      <w:r w:rsidRPr="0063113A">
        <w:rPr>
          <w:rFonts w:ascii="Calibri" w:eastAsia="Times New Roman" w:hAnsi="Calibri" w:cs="Calibri"/>
          <w:color w:val="000000"/>
        </w:rPr>
        <w:t xml:space="preserve"> – ogólne rozporządzenie o ochronie danych, informujemy, iż:</w:t>
      </w:r>
    </w:p>
    <w:p w:rsidR="00896E18" w:rsidRPr="0063113A" w:rsidRDefault="00896E18" w:rsidP="00D40E40">
      <w:pPr>
        <w:widowControl/>
        <w:numPr>
          <w:ilvl w:val="0"/>
          <w:numId w:val="35"/>
        </w:numPr>
        <w:shd w:val="clear" w:color="auto" w:fill="FFFFFF"/>
        <w:autoSpaceDN w:val="0"/>
        <w:ind w:left="567" w:hanging="567"/>
        <w:jc w:val="both"/>
        <w:textAlignment w:val="baseline"/>
        <w:rPr>
          <w:rFonts w:ascii="Calibri" w:eastAsia="Times New Roman" w:hAnsi="Calibri" w:cs="Calibri"/>
          <w:kern w:val="1"/>
          <w:lang w:eastAsia="ar-SA"/>
        </w:rPr>
      </w:pPr>
      <w:r w:rsidRPr="0063113A">
        <w:rPr>
          <w:rFonts w:ascii="Calibri" w:eastAsia="Times New Roman" w:hAnsi="Calibri" w:cs="Calibri"/>
          <w:kern w:val="1"/>
          <w:lang w:eastAsia="ar-SA"/>
        </w:rPr>
        <w:t>Administratorem Państwa danych osobowych jest Wójt Gminy Wielka Nieszawka. Można  się  z nim kontaktować w następujący sposób: listownie na adres siedziby: Urząd Gminy Wielka Nieszawka, ul. Toruńska 12, 87-165 Cierpice, e-mailowo: zastepca.wojta@wielkanieszawka.pl telefonicznie 566781212.</w:t>
      </w:r>
    </w:p>
    <w:p w:rsidR="00896E18" w:rsidRPr="0063113A" w:rsidRDefault="00896E18" w:rsidP="00D40E40">
      <w:pPr>
        <w:widowControl/>
        <w:numPr>
          <w:ilvl w:val="0"/>
          <w:numId w:val="35"/>
        </w:numPr>
        <w:shd w:val="clear" w:color="auto" w:fill="FFFFFF"/>
        <w:autoSpaceDN w:val="0"/>
        <w:ind w:left="567" w:hanging="567"/>
        <w:jc w:val="both"/>
        <w:textAlignment w:val="baseline"/>
        <w:rPr>
          <w:rFonts w:ascii="Calibri" w:eastAsia="Times New Roman" w:hAnsi="Calibri" w:cs="Calibri"/>
          <w:kern w:val="1"/>
          <w:lang w:eastAsia="ar-SA"/>
        </w:rPr>
      </w:pPr>
      <w:r w:rsidRPr="0063113A">
        <w:rPr>
          <w:rFonts w:ascii="Calibri" w:eastAsia="Times New Roman" w:hAnsi="Calibri" w:cs="Calibri"/>
          <w:kern w:val="1"/>
          <w:lang w:eastAsia="ar-SA"/>
        </w:rPr>
        <w:t xml:space="preserve">W sprawach związanych z ochroną danych osobowych i realizacją Państwa   praw można kontaktować się  z Inspektorem Ochrony Danych, e-mail: </w:t>
      </w:r>
      <w:hyperlink r:id="rId14" w:history="1">
        <w:r w:rsidRPr="0063113A">
          <w:rPr>
            <w:rFonts w:ascii="Calibri" w:eastAsia="Times New Roman" w:hAnsi="Calibri" w:cs="Calibri"/>
            <w:color w:val="0000FF"/>
            <w:kern w:val="1"/>
            <w:u w:val="single"/>
          </w:rPr>
          <w:t>iod1@wielkanieszawka. pl</w:t>
        </w:r>
      </w:hyperlink>
    </w:p>
    <w:p w:rsidR="00896E18" w:rsidRPr="0063113A" w:rsidRDefault="00896E18" w:rsidP="00D40E40">
      <w:pPr>
        <w:widowControl/>
        <w:numPr>
          <w:ilvl w:val="0"/>
          <w:numId w:val="35"/>
        </w:numPr>
        <w:shd w:val="clear" w:color="auto" w:fill="FFFFFF"/>
        <w:suppressAutoHyphens w:val="0"/>
        <w:spacing w:line="259" w:lineRule="auto"/>
        <w:ind w:left="567" w:hanging="567"/>
        <w:jc w:val="both"/>
        <w:rPr>
          <w:rFonts w:ascii="Calibri" w:eastAsia="Times New Roman" w:hAnsi="Calibri" w:cs="Calibri"/>
        </w:rPr>
      </w:pPr>
      <w:bookmarkStart w:id="6" w:name="_Hlk10465155"/>
      <w:r w:rsidRPr="0063113A">
        <w:rPr>
          <w:rFonts w:ascii="Calibri" w:eastAsia="Times New Roman" w:hAnsi="Calibri" w:cs="Calibri"/>
        </w:rPr>
        <w:t>Państwa dane osobowe przetwarzane będą na podstawie:</w:t>
      </w:r>
    </w:p>
    <w:p w:rsidR="00896E18" w:rsidRPr="0063113A" w:rsidRDefault="00896E18" w:rsidP="00D40E40">
      <w:pPr>
        <w:widowControl/>
        <w:numPr>
          <w:ilvl w:val="0"/>
          <w:numId w:val="38"/>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rsidR="00896E18" w:rsidRPr="0063113A" w:rsidRDefault="00896E18" w:rsidP="00D40E40">
      <w:pPr>
        <w:widowControl/>
        <w:numPr>
          <w:ilvl w:val="0"/>
          <w:numId w:val="38"/>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896E18" w:rsidRPr="0063113A" w:rsidRDefault="00896E18" w:rsidP="00D40E40">
      <w:pPr>
        <w:widowControl/>
        <w:numPr>
          <w:ilvl w:val="0"/>
          <w:numId w:val="38"/>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art. 6 ust. 1 lit. a) na podstawie Twojej zgody. Zgoda jest wymagana, gdy uprawnienie do przetwarzania danych osobowych nie wynika wprost z przepisów prawa, np. podanie nr telefonu, adresu e-mail.</w:t>
      </w:r>
    </w:p>
    <w:p w:rsidR="00896E18" w:rsidRPr="0063113A" w:rsidRDefault="00896E18" w:rsidP="00D40E40">
      <w:pPr>
        <w:widowControl/>
        <w:numPr>
          <w:ilvl w:val="0"/>
          <w:numId w:val="35"/>
        </w:numPr>
        <w:shd w:val="clear" w:color="auto" w:fill="FFFFFF"/>
        <w:suppressAutoHyphens w:val="0"/>
        <w:spacing w:line="259" w:lineRule="auto"/>
        <w:ind w:left="567" w:hanging="567"/>
        <w:jc w:val="both"/>
        <w:rPr>
          <w:rFonts w:ascii="Calibri" w:eastAsia="Times New Roman" w:hAnsi="Calibri" w:cs="Calibri"/>
        </w:rPr>
      </w:pPr>
      <w:r w:rsidRPr="0063113A">
        <w:rPr>
          <w:rFonts w:ascii="Calibri" w:eastAsia="Times New Roman" w:hAnsi="Calibri" w:cs="Calibri"/>
        </w:rPr>
        <w:t>Państwa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rsidR="00896E18" w:rsidRPr="0063113A" w:rsidRDefault="00896E18" w:rsidP="00896E18">
      <w:pPr>
        <w:widowControl/>
        <w:shd w:val="clear" w:color="auto" w:fill="FFFFFF"/>
        <w:suppressAutoHyphens w:val="0"/>
        <w:ind w:left="567"/>
        <w:jc w:val="both"/>
        <w:rPr>
          <w:rFonts w:ascii="Calibri" w:eastAsia="Times New Roman" w:hAnsi="Calibri" w:cs="Calibri"/>
        </w:rPr>
      </w:pPr>
      <w:r w:rsidRPr="0063113A">
        <w:rPr>
          <w:rFonts w:ascii="Calibri" w:eastAsia="Times New Roman" w:hAnsi="Calibri" w:cs="Calibri"/>
        </w:rPr>
        <w:t xml:space="preserve">Państwa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danych jednakże nastąpić może tylko wtedy, gdy zapewnią one odpowiednią ochronę Twoich praw.  </w:t>
      </w:r>
    </w:p>
    <w:p w:rsidR="00896E18" w:rsidRPr="0063113A" w:rsidRDefault="00896E18" w:rsidP="00D40E40">
      <w:pPr>
        <w:widowControl/>
        <w:numPr>
          <w:ilvl w:val="0"/>
          <w:numId w:val="35"/>
        </w:numPr>
        <w:shd w:val="clear" w:color="auto" w:fill="FFFFFF"/>
        <w:suppressAutoHyphens w:val="0"/>
        <w:spacing w:line="259" w:lineRule="auto"/>
        <w:ind w:left="567" w:hanging="567"/>
        <w:jc w:val="both"/>
        <w:rPr>
          <w:rFonts w:ascii="Calibri" w:eastAsia="Times New Roman" w:hAnsi="Calibri" w:cs="Calibri"/>
        </w:rPr>
      </w:pPr>
      <w:r w:rsidRPr="0063113A">
        <w:rPr>
          <w:rFonts w:ascii="Calibri" w:eastAsia="Times New Roman" w:hAnsi="Calibri" w:cs="Calibri"/>
        </w:rPr>
        <w:t>Państwa dane osobowe przetwarzane będą do czasu istnienia podstawy do ich przetwarzania, w tym również przez okres przewidziany w przepisach dotyczących przechowywania i archiwizacji dokumentacji i tak:</w:t>
      </w:r>
    </w:p>
    <w:p w:rsidR="00896E18" w:rsidRPr="0063113A" w:rsidRDefault="00896E18" w:rsidP="00D40E40">
      <w:pPr>
        <w:widowControl/>
        <w:numPr>
          <w:ilvl w:val="0"/>
          <w:numId w:val="39"/>
        </w:numPr>
        <w:shd w:val="clear" w:color="auto" w:fill="FFFFFF"/>
        <w:suppressAutoHyphens w:val="0"/>
        <w:spacing w:line="259" w:lineRule="auto"/>
        <w:ind w:left="1134"/>
        <w:jc w:val="both"/>
        <w:rPr>
          <w:rFonts w:ascii="Calibri" w:eastAsia="Times New Roman" w:hAnsi="Calibri" w:cs="Calibri"/>
        </w:rPr>
      </w:pPr>
      <w:r w:rsidRPr="0063113A">
        <w:rPr>
          <w:rFonts w:ascii="Calibri" w:eastAsia="Times New Roman" w:hAnsi="Calibri" w:cs="Calibri"/>
        </w:rPr>
        <w:t>przez okres 4 lat od dnia zakończenia postępowania o udzielenie zamówienia publicznego,</w:t>
      </w:r>
    </w:p>
    <w:p w:rsidR="00896E18" w:rsidRPr="0063113A" w:rsidRDefault="00896E18" w:rsidP="00D40E40">
      <w:pPr>
        <w:widowControl/>
        <w:numPr>
          <w:ilvl w:val="0"/>
          <w:numId w:val="39"/>
        </w:numPr>
        <w:shd w:val="clear" w:color="auto" w:fill="FFFFFF"/>
        <w:suppressAutoHyphens w:val="0"/>
        <w:spacing w:line="259" w:lineRule="auto"/>
        <w:ind w:left="1134"/>
        <w:jc w:val="both"/>
        <w:rPr>
          <w:rFonts w:ascii="Calibri" w:eastAsia="Times New Roman" w:hAnsi="Calibri" w:cs="Calibri"/>
        </w:rPr>
      </w:pPr>
      <w:r w:rsidRPr="0063113A">
        <w:rPr>
          <w:rFonts w:ascii="Calibri" w:eastAsia="Times New Roman" w:hAnsi="Calibri" w:cs="Calibri"/>
        </w:rPr>
        <w:lastRenderedPageBreak/>
        <w:t>jeżeli czas trwania umowy przekracza 4 lata, przez czas trwania umowy, do czasu przedawnienia roszczeń,</w:t>
      </w:r>
    </w:p>
    <w:p w:rsidR="00896E18" w:rsidRPr="0063113A" w:rsidRDefault="00896E18" w:rsidP="00D40E40">
      <w:pPr>
        <w:widowControl/>
        <w:numPr>
          <w:ilvl w:val="0"/>
          <w:numId w:val="39"/>
        </w:numPr>
        <w:shd w:val="clear" w:color="auto" w:fill="FFFFFF"/>
        <w:suppressAutoHyphens w:val="0"/>
        <w:spacing w:line="259" w:lineRule="auto"/>
        <w:ind w:left="1134"/>
        <w:jc w:val="both"/>
        <w:rPr>
          <w:rFonts w:ascii="Calibri" w:eastAsia="Times New Roman" w:hAnsi="Calibri" w:cs="Calibri"/>
        </w:rPr>
      </w:pPr>
      <w:r w:rsidRPr="0063113A">
        <w:rPr>
          <w:rFonts w:ascii="Calibri" w:eastAsia="Times New Roman" w:hAnsi="Calibri" w:cs="Calibri"/>
        </w:rPr>
        <w:t>w zakresie danych, gdzie wyraziłeś zgodę na ich przetwarzanie, do czasu cofnięcie zgody, nie dłużej jednak niż do czasu wskazanego w pkt 1.</w:t>
      </w:r>
    </w:p>
    <w:p w:rsidR="00896E18" w:rsidRPr="0063113A" w:rsidRDefault="00896E18" w:rsidP="00D40E40">
      <w:pPr>
        <w:widowControl/>
        <w:numPr>
          <w:ilvl w:val="0"/>
          <w:numId w:val="35"/>
        </w:numPr>
        <w:shd w:val="clear" w:color="auto" w:fill="FFFFFF"/>
        <w:suppressAutoHyphens w:val="0"/>
        <w:spacing w:line="259" w:lineRule="auto"/>
        <w:ind w:left="567" w:hanging="567"/>
        <w:jc w:val="both"/>
        <w:rPr>
          <w:rFonts w:ascii="Calibri" w:eastAsia="Times New Roman" w:hAnsi="Calibri" w:cs="Calibri"/>
        </w:rPr>
      </w:pPr>
      <w:r w:rsidRPr="0063113A">
        <w:rPr>
          <w:rFonts w:ascii="Calibri" w:eastAsia="Times New Roman" w:hAnsi="Calibri" w:cs="Calibri"/>
        </w:rPr>
        <w:t>W związku z przetwarzaniem danych osobowych przez Administratora masz prawo do:</w:t>
      </w:r>
    </w:p>
    <w:p w:rsidR="00896E18" w:rsidRPr="0063113A" w:rsidRDefault="00896E18" w:rsidP="00D40E40">
      <w:pPr>
        <w:widowControl/>
        <w:numPr>
          <w:ilvl w:val="0"/>
          <w:numId w:val="36"/>
        </w:numPr>
        <w:shd w:val="clear" w:color="auto" w:fill="FFFFFF"/>
        <w:tabs>
          <w:tab w:val="left" w:pos="1134"/>
        </w:tabs>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dostępu do treści danych;</w:t>
      </w:r>
    </w:p>
    <w:p w:rsidR="00896E18" w:rsidRPr="0063113A" w:rsidRDefault="00896E18" w:rsidP="00D40E40">
      <w:pPr>
        <w:widowControl/>
        <w:numPr>
          <w:ilvl w:val="0"/>
          <w:numId w:val="36"/>
        </w:numPr>
        <w:shd w:val="clear" w:color="auto" w:fill="FFFFFF"/>
        <w:tabs>
          <w:tab w:val="left" w:pos="1134"/>
        </w:tabs>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sprostowania danych;</w:t>
      </w:r>
    </w:p>
    <w:p w:rsidR="00896E18" w:rsidRPr="0063113A" w:rsidRDefault="00896E18" w:rsidP="00D40E40">
      <w:pPr>
        <w:widowControl/>
        <w:numPr>
          <w:ilvl w:val="0"/>
          <w:numId w:val="36"/>
        </w:numPr>
        <w:shd w:val="clear" w:color="auto" w:fill="FFFFFF"/>
        <w:tabs>
          <w:tab w:val="left" w:pos="1134"/>
        </w:tabs>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usunięcia danych, jeżeli:</w:t>
      </w:r>
    </w:p>
    <w:p w:rsidR="00896E18" w:rsidRPr="0063113A" w:rsidRDefault="00896E18" w:rsidP="00D40E40">
      <w:pPr>
        <w:widowControl/>
        <w:numPr>
          <w:ilvl w:val="0"/>
          <w:numId w:val="37"/>
        </w:numPr>
        <w:tabs>
          <w:tab w:val="left" w:pos="1134"/>
          <w:tab w:val="left" w:pos="1701"/>
        </w:tabs>
        <w:suppressAutoHyphens w:val="0"/>
        <w:spacing w:line="259" w:lineRule="auto"/>
        <w:ind w:left="1701" w:hanging="567"/>
        <w:rPr>
          <w:rFonts w:ascii="Calibri" w:eastAsia="Calibri" w:hAnsi="Calibri" w:cs="Calibri"/>
          <w:lang w:eastAsia="en-US"/>
        </w:rPr>
      </w:pPr>
      <w:r w:rsidRPr="0063113A">
        <w:rPr>
          <w:rFonts w:ascii="Calibri" w:eastAsia="Calibri" w:hAnsi="Calibri" w:cs="Calibri"/>
          <w:lang w:eastAsia="en-US"/>
        </w:rPr>
        <w:t>wycofasz zgodę na przetwarzanie danych osobowych;</w:t>
      </w:r>
    </w:p>
    <w:p w:rsidR="00896E18" w:rsidRPr="0063113A" w:rsidRDefault="00896E18" w:rsidP="00D40E40">
      <w:pPr>
        <w:widowControl/>
        <w:numPr>
          <w:ilvl w:val="0"/>
          <w:numId w:val="37"/>
        </w:numPr>
        <w:tabs>
          <w:tab w:val="left" w:pos="1134"/>
          <w:tab w:val="left" w:pos="1701"/>
        </w:tabs>
        <w:suppressAutoHyphens w:val="0"/>
        <w:spacing w:line="259" w:lineRule="auto"/>
        <w:ind w:left="1701" w:hanging="567"/>
        <w:jc w:val="both"/>
        <w:rPr>
          <w:rFonts w:ascii="Calibri" w:eastAsia="Calibri" w:hAnsi="Calibri" w:cs="Calibri"/>
          <w:lang w:eastAsia="en-US"/>
        </w:rPr>
      </w:pPr>
      <w:r w:rsidRPr="0063113A">
        <w:rPr>
          <w:rFonts w:ascii="Calibri" w:eastAsia="Calibri" w:hAnsi="Calibri" w:cs="Calibri"/>
          <w:lang w:eastAsia="en-US"/>
        </w:rPr>
        <w:t>dane osobowe przestaną być niezbędne do celów, w których zostały zebrane lub w których były przetwarzane;</w:t>
      </w:r>
    </w:p>
    <w:p w:rsidR="00896E18" w:rsidRPr="0063113A" w:rsidRDefault="00896E18" w:rsidP="00D40E40">
      <w:pPr>
        <w:widowControl/>
        <w:numPr>
          <w:ilvl w:val="0"/>
          <w:numId w:val="37"/>
        </w:numPr>
        <w:tabs>
          <w:tab w:val="left" w:pos="1134"/>
          <w:tab w:val="left" w:pos="1701"/>
        </w:tabs>
        <w:suppressAutoHyphens w:val="0"/>
        <w:spacing w:line="259" w:lineRule="auto"/>
        <w:ind w:left="1701" w:hanging="567"/>
        <w:jc w:val="both"/>
        <w:rPr>
          <w:rFonts w:ascii="Calibri" w:eastAsia="Calibri" w:hAnsi="Calibri" w:cs="Calibri"/>
          <w:lang w:eastAsia="en-US"/>
        </w:rPr>
      </w:pPr>
      <w:r w:rsidRPr="0063113A">
        <w:rPr>
          <w:rFonts w:ascii="Calibri" w:eastAsia="Calibri" w:hAnsi="Calibri" w:cs="Calibri"/>
          <w:lang w:eastAsia="en-US"/>
        </w:rPr>
        <w:t>dane są przetwarzane niezgodnie z prawem;</w:t>
      </w:r>
    </w:p>
    <w:p w:rsidR="00896E18" w:rsidRPr="0063113A" w:rsidRDefault="00896E18" w:rsidP="00D40E40">
      <w:pPr>
        <w:widowControl/>
        <w:numPr>
          <w:ilvl w:val="0"/>
          <w:numId w:val="36"/>
        </w:numPr>
        <w:shd w:val="clear" w:color="auto" w:fill="FFFFFF"/>
        <w:tabs>
          <w:tab w:val="left" w:pos="1134"/>
        </w:tabs>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ograniczenia przetwarzania danych, jeżeli:</w:t>
      </w:r>
    </w:p>
    <w:p w:rsidR="00896E18" w:rsidRPr="0063113A" w:rsidRDefault="00896E18" w:rsidP="00D40E40">
      <w:pPr>
        <w:widowControl/>
        <w:numPr>
          <w:ilvl w:val="0"/>
          <w:numId w:val="40"/>
        </w:numPr>
        <w:shd w:val="clear" w:color="auto" w:fill="FFFFFF"/>
        <w:tabs>
          <w:tab w:val="left" w:pos="1701"/>
        </w:tabs>
        <w:suppressAutoHyphens w:val="0"/>
        <w:spacing w:line="259" w:lineRule="auto"/>
        <w:ind w:left="1701" w:hanging="567"/>
        <w:jc w:val="both"/>
        <w:rPr>
          <w:rFonts w:ascii="Calibri" w:eastAsia="Times New Roman" w:hAnsi="Calibri" w:cs="Calibri"/>
        </w:rPr>
      </w:pPr>
      <w:r w:rsidRPr="0063113A">
        <w:rPr>
          <w:rFonts w:ascii="Calibri" w:eastAsia="Times New Roman" w:hAnsi="Calibri" w:cs="Calibri"/>
        </w:rPr>
        <w:t>osoba, której dane dotyczą, kwestionuje prawidłowość danych osobowych;</w:t>
      </w:r>
    </w:p>
    <w:p w:rsidR="00896E18" w:rsidRPr="0063113A" w:rsidRDefault="00896E18" w:rsidP="00D40E40">
      <w:pPr>
        <w:widowControl/>
        <w:numPr>
          <w:ilvl w:val="0"/>
          <w:numId w:val="40"/>
        </w:numPr>
        <w:shd w:val="clear" w:color="auto" w:fill="FFFFFF"/>
        <w:tabs>
          <w:tab w:val="left" w:pos="1701"/>
        </w:tabs>
        <w:suppressAutoHyphens w:val="0"/>
        <w:spacing w:line="259" w:lineRule="auto"/>
        <w:ind w:left="1701" w:hanging="567"/>
        <w:jc w:val="both"/>
        <w:rPr>
          <w:rFonts w:ascii="Calibri" w:eastAsia="Times New Roman" w:hAnsi="Calibri" w:cs="Calibri"/>
        </w:rPr>
      </w:pPr>
      <w:r w:rsidRPr="0063113A">
        <w:rPr>
          <w:rFonts w:ascii="Calibri" w:eastAsia="Times New Roman" w:hAnsi="Calibri" w:cs="Calibri"/>
        </w:rPr>
        <w:t>przetwarzanie jest niezgodne z prawem, a osoba, której dane dotyczą, sprzeciwia się usunięciu danych osobowych, żądając w zamian ograniczenia ich wykorzystywania;</w:t>
      </w:r>
    </w:p>
    <w:p w:rsidR="00896E18" w:rsidRPr="0063113A" w:rsidRDefault="00896E18" w:rsidP="00D40E40">
      <w:pPr>
        <w:widowControl/>
        <w:numPr>
          <w:ilvl w:val="0"/>
          <w:numId w:val="40"/>
        </w:numPr>
        <w:shd w:val="clear" w:color="auto" w:fill="FFFFFF"/>
        <w:tabs>
          <w:tab w:val="left" w:pos="1701"/>
        </w:tabs>
        <w:suppressAutoHyphens w:val="0"/>
        <w:spacing w:line="259" w:lineRule="auto"/>
        <w:ind w:left="1701" w:hanging="567"/>
        <w:jc w:val="both"/>
        <w:rPr>
          <w:rFonts w:ascii="Calibri" w:eastAsia="Times New Roman" w:hAnsi="Calibri" w:cs="Calibri"/>
        </w:rPr>
      </w:pPr>
      <w:r w:rsidRPr="0063113A">
        <w:rPr>
          <w:rFonts w:ascii="Calibri" w:eastAsia="Times New Roman" w:hAnsi="Calibri" w:cs="Calibri"/>
        </w:rPr>
        <w:t>administrator nie potrzebuje już danych osobowych do celów przetwarzania, ale są one potrzebne osobie, której dane dotyczą, do ustalenia, dochodzenia lub obrony roszczeń;</w:t>
      </w:r>
    </w:p>
    <w:p w:rsidR="00896E18" w:rsidRPr="0063113A" w:rsidRDefault="00896E18" w:rsidP="00D40E40">
      <w:pPr>
        <w:widowControl/>
        <w:numPr>
          <w:ilvl w:val="0"/>
          <w:numId w:val="40"/>
        </w:numPr>
        <w:shd w:val="clear" w:color="auto" w:fill="FFFFFF"/>
        <w:tabs>
          <w:tab w:val="left" w:pos="1701"/>
        </w:tabs>
        <w:suppressAutoHyphens w:val="0"/>
        <w:spacing w:line="259" w:lineRule="auto"/>
        <w:ind w:left="1701" w:hanging="567"/>
        <w:jc w:val="both"/>
        <w:rPr>
          <w:rFonts w:ascii="Calibri" w:eastAsia="Times New Roman" w:hAnsi="Calibri" w:cs="Calibri"/>
        </w:rPr>
      </w:pPr>
      <w:r w:rsidRPr="0063113A">
        <w:rPr>
          <w:rFonts w:ascii="Calibri" w:eastAsia="Times New Roman" w:hAnsi="Calibri" w:cs="Calibri"/>
        </w:rPr>
        <w:t>osoba, której dane dotyczą, wniosła sprzeciw wobec przetwarzania – do czasu stwierdzenia, czy prawnie uzasadnione podstawy po stronie administratora są nadrzędne wobec podstaw sprzeciwu osoby, której dane dotyczą;</w:t>
      </w:r>
    </w:p>
    <w:p w:rsidR="00896E18" w:rsidRPr="0063113A" w:rsidRDefault="00896E18" w:rsidP="00D40E40">
      <w:pPr>
        <w:widowControl/>
        <w:numPr>
          <w:ilvl w:val="0"/>
          <w:numId w:val="36"/>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cofnięcia zgody w dowolnym momencie. Cofnięcie zgody nie wpływa na przetwarzanie danych dokonywane przez administratora  przed jej cofnięciem</w:t>
      </w:r>
    </w:p>
    <w:p w:rsidR="00896E18" w:rsidRPr="0063113A" w:rsidRDefault="00896E18" w:rsidP="00D40E40">
      <w:pPr>
        <w:widowControl/>
        <w:numPr>
          <w:ilvl w:val="0"/>
          <w:numId w:val="35"/>
        </w:numPr>
        <w:shd w:val="clear" w:color="auto" w:fill="FFFFFF"/>
        <w:suppressAutoHyphens w:val="0"/>
        <w:spacing w:line="259" w:lineRule="auto"/>
        <w:ind w:left="567" w:hanging="567"/>
        <w:jc w:val="both"/>
        <w:rPr>
          <w:rFonts w:ascii="Calibri" w:eastAsia="Times New Roman" w:hAnsi="Calibri" w:cs="Calibri"/>
        </w:rPr>
      </w:pPr>
      <w:r w:rsidRPr="0063113A">
        <w:rPr>
          <w:rFonts w:ascii="Calibri" w:eastAsia="Times New Roman" w:hAnsi="Calibri" w:cs="Calibri"/>
        </w:rPr>
        <w:t>Podanie Państwa danych:</w:t>
      </w:r>
    </w:p>
    <w:p w:rsidR="00896E18" w:rsidRPr="0063113A" w:rsidRDefault="00896E18" w:rsidP="00D40E40">
      <w:pPr>
        <w:widowControl/>
        <w:numPr>
          <w:ilvl w:val="0"/>
          <w:numId w:val="41"/>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jest wymogiem ustawy na podstawie, których działa administrator. Jeżeli odmówisz podania Twoich danych lub podasz nieprawidłowe dane, administrator nie będzie mógł zrealizować celu do jakiego zobowiązują go przepisy prawa,</w:t>
      </w:r>
    </w:p>
    <w:p w:rsidR="00896E18" w:rsidRPr="0063113A" w:rsidRDefault="00896E18" w:rsidP="00D40E40">
      <w:pPr>
        <w:widowControl/>
        <w:numPr>
          <w:ilvl w:val="0"/>
          <w:numId w:val="41"/>
        </w:numPr>
        <w:shd w:val="clear" w:color="auto" w:fill="FFFFFF"/>
        <w:suppressAutoHyphens w:val="0"/>
        <w:spacing w:line="259" w:lineRule="auto"/>
        <w:ind w:left="1134" w:hanging="567"/>
        <w:jc w:val="both"/>
        <w:rPr>
          <w:rFonts w:ascii="Calibri" w:eastAsia="Times New Roman" w:hAnsi="Calibri" w:cs="Calibri"/>
        </w:rPr>
      </w:pPr>
      <w:r w:rsidRPr="0063113A">
        <w:rPr>
          <w:rFonts w:ascii="Calibri" w:eastAsia="Times New Roman" w:hAnsi="Calibri" w:cs="Calibri"/>
        </w:rPr>
        <w:t>jest  dobrowolne i odbywa się na podstawie Twojej zgody, która może być cofnięta w dowolnym momencie.</w:t>
      </w:r>
    </w:p>
    <w:p w:rsidR="00896E18" w:rsidRPr="0063113A" w:rsidRDefault="00896E18" w:rsidP="00D40E40">
      <w:pPr>
        <w:widowControl/>
        <w:numPr>
          <w:ilvl w:val="0"/>
          <w:numId w:val="35"/>
        </w:numPr>
        <w:suppressAutoHyphens w:val="0"/>
        <w:spacing w:line="259" w:lineRule="auto"/>
        <w:ind w:left="567" w:hanging="567"/>
        <w:contextualSpacing/>
        <w:jc w:val="both"/>
        <w:rPr>
          <w:rFonts w:ascii="Calibri" w:eastAsia="Calibri" w:hAnsi="Calibri" w:cs="Calibri"/>
          <w:lang w:eastAsia="en-US"/>
        </w:rPr>
      </w:pPr>
      <w:r w:rsidRPr="0063113A">
        <w:rPr>
          <w:rFonts w:ascii="Calibri" w:eastAsia="Calibri" w:hAnsi="Calibri" w:cs="Calibri"/>
          <w:lang w:eastAsia="en-US"/>
        </w:rPr>
        <w:t>Przysługuje Państwu także skarga do organu do organu nadzorczego - Prezesa Urzędu Ochrony Danych Osobowych, gdy uznasz, iż przetwarzanie Twoich danych osobowych narusza przepisy ogólnego rozporządzenia o ochronie danych osobowych z dnia 27 kwietnia 2016 r.</w:t>
      </w:r>
    </w:p>
    <w:p w:rsidR="00896E18" w:rsidRPr="0063113A" w:rsidRDefault="00896E18" w:rsidP="00D40E40">
      <w:pPr>
        <w:widowControl/>
        <w:numPr>
          <w:ilvl w:val="0"/>
          <w:numId w:val="35"/>
        </w:numPr>
        <w:suppressAutoHyphens w:val="0"/>
        <w:spacing w:line="259" w:lineRule="auto"/>
        <w:ind w:left="567" w:hanging="567"/>
        <w:contextualSpacing/>
        <w:jc w:val="both"/>
        <w:rPr>
          <w:rFonts w:ascii="Calibri" w:eastAsia="Calibri" w:hAnsi="Calibri" w:cs="Calibri"/>
          <w:lang w:eastAsia="en-US"/>
        </w:rPr>
      </w:pPr>
      <w:r w:rsidRPr="0063113A">
        <w:rPr>
          <w:rFonts w:ascii="Calibri" w:eastAsia="Calibri" w:hAnsi="Calibri" w:cs="Calibri"/>
          <w:lang w:eastAsia="en-US"/>
        </w:rPr>
        <w:t>Państwa dane nie będą przetwarzane w sposób zautomatyzowany, w tym również w formie profilowania.</w:t>
      </w:r>
    </w:p>
    <w:p w:rsidR="00896E18" w:rsidRPr="0063113A" w:rsidRDefault="00896E18" w:rsidP="00D40E40">
      <w:pPr>
        <w:widowControl/>
        <w:numPr>
          <w:ilvl w:val="0"/>
          <w:numId w:val="35"/>
        </w:numPr>
        <w:suppressAutoHyphens w:val="0"/>
        <w:spacing w:line="259" w:lineRule="auto"/>
        <w:ind w:left="567" w:hanging="567"/>
        <w:contextualSpacing/>
        <w:jc w:val="both"/>
        <w:rPr>
          <w:rFonts w:ascii="Calibri" w:eastAsia="Calibri" w:hAnsi="Calibri" w:cs="Calibri"/>
          <w:lang w:eastAsia="en-US"/>
        </w:rPr>
      </w:pPr>
      <w:r w:rsidRPr="0063113A">
        <w:rPr>
          <w:rFonts w:ascii="Calibri" w:eastAsia="Calibri" w:hAnsi="Calibri" w:cs="Calibri"/>
          <w:lang w:eastAsia="en-US"/>
        </w:rPr>
        <w:t>Administrator nie przekazuje danych osobowych do państwa trzeciego lub organizacji międzynarodowych.</w:t>
      </w:r>
    </w:p>
    <w:p w:rsidR="00896E18" w:rsidRPr="00534E43" w:rsidRDefault="00896E18" w:rsidP="00896E18">
      <w:pPr>
        <w:widowControl/>
        <w:suppressAutoHyphens w:val="0"/>
        <w:spacing w:line="259" w:lineRule="auto"/>
        <w:rPr>
          <w:rFonts w:ascii="Calibri" w:eastAsia="Calibri" w:hAnsi="Calibri" w:cs="Calibri"/>
          <w:color w:val="00B0F0"/>
          <w:lang w:eastAsia="en-US"/>
        </w:rPr>
      </w:pPr>
    </w:p>
    <w:bookmarkEnd w:id="6"/>
    <w:p w:rsidR="00896E18" w:rsidRPr="00534E43" w:rsidRDefault="00896E18" w:rsidP="00896E18">
      <w:pPr>
        <w:widowControl/>
        <w:suppressAutoHyphens w:val="0"/>
        <w:spacing w:line="259" w:lineRule="auto"/>
        <w:rPr>
          <w:rFonts w:ascii="Calibri" w:eastAsia="Calibri" w:hAnsi="Calibri" w:cs="Calibri"/>
          <w:color w:val="00B0F0"/>
          <w:lang w:eastAsia="en-US"/>
        </w:rPr>
      </w:pPr>
    </w:p>
    <w:p w:rsidR="006A6739" w:rsidRPr="00F97D33" w:rsidRDefault="00F97D33" w:rsidP="00F97D33">
      <w:pPr>
        <w:jc w:val="right"/>
        <w:rPr>
          <w:rFonts w:ascii="Calibri" w:hAnsi="Calibri"/>
          <w:b/>
          <w:bCs/>
        </w:rPr>
      </w:pPr>
      <w:r w:rsidRPr="00F97D33">
        <w:rPr>
          <w:rFonts w:ascii="Calibri" w:hAnsi="Calibri"/>
          <w:b/>
          <w:bCs/>
        </w:rPr>
        <w:t>Załącznik nr 10</w:t>
      </w:r>
    </w:p>
    <w:p w:rsidR="00F97D33" w:rsidRPr="00964AC2" w:rsidRDefault="00F97D33" w:rsidP="00F97D33">
      <w:pPr>
        <w:spacing w:before="100" w:beforeAutospacing="1" w:after="100" w:afterAutospacing="1"/>
        <w:jc w:val="center"/>
        <w:rPr>
          <w:rFonts w:asciiTheme="minorHAnsi" w:eastAsia="Times New Roman" w:hAnsiTheme="minorHAnsi" w:cstheme="minorHAnsi"/>
          <w:b/>
          <w:bCs/>
          <w:color w:val="000000"/>
        </w:rPr>
      </w:pPr>
      <w:r w:rsidRPr="00964AC2">
        <w:rPr>
          <w:rFonts w:asciiTheme="minorHAnsi" w:eastAsia="Times New Roman" w:hAnsiTheme="minorHAnsi" w:cstheme="minorHAnsi"/>
          <w:b/>
          <w:bCs/>
          <w:color w:val="000000"/>
        </w:rPr>
        <w:t>Klauzula informacyjna dot. przetwarzania danych osobowych</w:t>
      </w:r>
      <w:r w:rsidRPr="00964AC2">
        <w:rPr>
          <w:rFonts w:asciiTheme="minorHAnsi" w:eastAsia="Times New Roman" w:hAnsiTheme="minorHAnsi" w:cstheme="minorHAnsi"/>
          <w:b/>
          <w:bCs/>
          <w:color w:val="000000"/>
        </w:rPr>
        <w:br/>
        <w:t> zamówienie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4551"/>
      </w:tblGrid>
      <w:tr w:rsidR="00F97D33" w:rsidRPr="00964AC2" w:rsidTr="00BD543A">
        <w:tc>
          <w:tcPr>
            <w:tcW w:w="9212" w:type="dxa"/>
            <w:gridSpan w:val="2"/>
            <w:shd w:val="clear" w:color="auto" w:fill="auto"/>
          </w:tcPr>
          <w:p w:rsidR="00F97D33" w:rsidRPr="00964AC2" w:rsidRDefault="00F97D33" w:rsidP="00BD543A">
            <w:pPr>
              <w:pStyle w:val="ng-scope"/>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Na podstawie art. 13 ust. 1 i 2 r</w:t>
            </w:r>
            <w:r w:rsidRPr="00964AC2">
              <w:rPr>
                <w:rFonts w:asciiTheme="minorHAnsi" w:hAnsiTheme="minorHAnsi" w:cstheme="minorHAnsi"/>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964AC2">
              <w:rPr>
                <w:rFonts w:asciiTheme="minorHAnsi" w:hAnsiTheme="minorHAnsi" w:cstheme="minorHAnsi"/>
                <w:sz w:val="18"/>
                <w:szCs w:val="18"/>
              </w:rPr>
              <w:t xml:space="preserve"> – zwanego dalej jako RODO informujemy, że:</w:t>
            </w:r>
          </w:p>
        </w:tc>
      </w:tr>
      <w:tr w:rsidR="00F97D33" w:rsidRPr="00964AC2" w:rsidTr="00BD543A">
        <w:tc>
          <w:tcPr>
            <w:tcW w:w="4606" w:type="dxa"/>
            <w:shd w:val="clear" w:color="auto" w:fill="auto"/>
          </w:tcPr>
          <w:p w:rsidR="00F97D33" w:rsidRPr="00964AC2" w:rsidRDefault="00F97D33" w:rsidP="00BD543A">
            <w:pPr>
              <w:pStyle w:val="ng-scope"/>
              <w:shd w:val="clear" w:color="auto" w:fill="FFFFFF"/>
              <w:spacing w:before="0" w:beforeAutospacing="0" w:after="0" w:afterAutospacing="0" w:line="276" w:lineRule="auto"/>
              <w:jc w:val="both"/>
              <w:rPr>
                <w:rFonts w:asciiTheme="minorHAnsi" w:hAnsiTheme="minorHAnsi" w:cstheme="minorHAnsi"/>
                <w:sz w:val="18"/>
                <w:szCs w:val="18"/>
              </w:rPr>
            </w:pPr>
            <w:r w:rsidRPr="00964AC2">
              <w:rPr>
                <w:rFonts w:asciiTheme="minorHAnsi" w:hAnsiTheme="minorHAnsi" w:cstheme="minorHAnsi"/>
                <w:sz w:val="18"/>
                <w:szCs w:val="18"/>
              </w:rPr>
              <w:t>Administratorem danych osobowych jest Urząd Gminy Wielka Nieszawka reprezentowany przez Wójta Gminy. Można się z nim kontaktować w następujący sposób:</w:t>
            </w:r>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18"/>
                <w:szCs w:val="18"/>
              </w:rPr>
            </w:pPr>
            <w:r w:rsidRPr="00964AC2">
              <w:rPr>
                <w:rFonts w:asciiTheme="minorHAnsi" w:hAnsiTheme="minorHAnsi" w:cstheme="minorHAnsi"/>
                <w:sz w:val="18"/>
                <w:szCs w:val="18"/>
              </w:rPr>
              <w:t>listownie na adres siedziby: Urząd Gminy Wielka Nieszawka, ul. Toruńska 12, 87-165 Cierpice</w:t>
            </w:r>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20"/>
                <w:szCs w:val="20"/>
                <w:lang w:val="en-US"/>
              </w:rPr>
            </w:pPr>
            <w:r w:rsidRPr="00964AC2">
              <w:rPr>
                <w:rFonts w:asciiTheme="minorHAnsi" w:hAnsiTheme="minorHAnsi" w:cstheme="minorHAnsi"/>
                <w:sz w:val="18"/>
                <w:szCs w:val="18"/>
                <w:lang w:val="en-US"/>
              </w:rPr>
              <w:t xml:space="preserve">e-mail:  </w:t>
            </w:r>
            <w:hyperlink r:id="rId15" w:history="1">
              <w:r w:rsidRPr="00964AC2">
                <w:rPr>
                  <w:rStyle w:val="Hipercze"/>
                  <w:rFonts w:asciiTheme="minorHAnsi" w:eastAsia="StarSymbol" w:hAnsiTheme="minorHAnsi" w:cstheme="minorHAnsi"/>
                  <w:lang w:val="en-US"/>
                </w:rPr>
                <w:t>zastepca.wojta@wielkanieszawka.pl</w:t>
              </w:r>
            </w:hyperlink>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telefonicznie:56 678 12 12</w:t>
            </w:r>
          </w:p>
        </w:tc>
        <w:tc>
          <w:tcPr>
            <w:tcW w:w="4606" w:type="dxa"/>
            <w:shd w:val="clear" w:color="auto" w:fill="auto"/>
          </w:tcPr>
          <w:p w:rsidR="00F97D33" w:rsidRPr="00964AC2" w:rsidRDefault="00F97D33" w:rsidP="00BD543A">
            <w:pPr>
              <w:pStyle w:val="ng-scope"/>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 xml:space="preserve">Do kontaktów w sprawie ochrony danych osobowych został także powołany inspektor ochrony danych, z którym można się kontaktować wysyłając e-mail na adres </w:t>
            </w:r>
            <w:hyperlink r:id="rId16" w:history="1">
              <w:r w:rsidRPr="00964AC2">
                <w:rPr>
                  <w:rStyle w:val="Hipercze"/>
                  <w:rFonts w:asciiTheme="minorHAnsi" w:eastAsia="StarSymbol" w:hAnsiTheme="minorHAnsi" w:cstheme="minorHAnsi"/>
                </w:rPr>
                <w:t>iod1@wielkanieszawka.pl</w:t>
              </w:r>
            </w:hyperlink>
          </w:p>
        </w:tc>
      </w:tr>
    </w:tbl>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Państwa dane osobowe przetwarzane będą na podstawie:</w:t>
      </w:r>
    </w:p>
    <w:p w:rsidR="00F97D33" w:rsidRPr="00964AC2" w:rsidRDefault="00F97D33" w:rsidP="00D40E40">
      <w:pPr>
        <w:widowControl/>
        <w:numPr>
          <w:ilvl w:val="0"/>
          <w:numId w:val="60"/>
        </w:numPr>
        <w:suppressAutoHyphens w:val="0"/>
        <w:autoSpaceDE w:val="0"/>
        <w:autoSpaceDN w:val="0"/>
        <w:adjustRightInd w:val="0"/>
        <w:ind w:left="1276" w:hanging="425"/>
        <w:contextualSpacing/>
        <w:jc w:val="both"/>
        <w:rPr>
          <w:rFonts w:asciiTheme="minorHAnsi" w:hAnsiTheme="minorHAnsi" w:cstheme="minorHAnsi"/>
          <w:color w:val="000000"/>
        </w:rPr>
      </w:pPr>
      <w:r w:rsidRPr="00964AC2">
        <w:rPr>
          <w:rFonts w:asciiTheme="minorHAnsi" w:eastAsia="Times New Roman" w:hAnsiTheme="minorHAnsi" w:cstheme="minorHAnsi"/>
          <w:color w:val="000000"/>
        </w:rPr>
        <w:t>art.6 ust. lit. c</w:t>
      </w:r>
      <w:r w:rsidRPr="00964AC2">
        <w:rPr>
          <w:rFonts w:asciiTheme="minorHAnsi" w:hAnsiTheme="minorHAnsi" w:cstheme="minorHAnsi"/>
          <w:color w:val="000000"/>
        </w:rPr>
        <w:t xml:space="preserve"> art. 6 ust. 1 lit c), art. 9 ust. 2 lit. g) i art. 10 RODO, w związku </w:t>
      </w:r>
      <w:r w:rsidRPr="00964AC2">
        <w:rPr>
          <w:rFonts w:asciiTheme="minorHAnsi" w:hAnsiTheme="minorHAnsi" w:cstheme="minorHAnsi"/>
          <w:color w:val="000000"/>
        </w:rPr>
        <w:br/>
        <w:t>z ustawą z dnia 29 stycznia 2004 r. Prawo zamówień publicznych w celu realizacji obowiązku prawnego ciążącego na administratorze tj. udzielenia zamówienia publicznego,</w:t>
      </w:r>
    </w:p>
    <w:p w:rsidR="00F97D33" w:rsidRPr="00964AC2" w:rsidRDefault="00F97D33" w:rsidP="00D40E40">
      <w:pPr>
        <w:widowControl/>
        <w:numPr>
          <w:ilvl w:val="0"/>
          <w:numId w:val="60"/>
        </w:numPr>
        <w:suppressAutoHyphens w:val="0"/>
        <w:autoSpaceDE w:val="0"/>
        <w:autoSpaceDN w:val="0"/>
        <w:adjustRightInd w:val="0"/>
        <w:ind w:left="1276" w:hanging="425"/>
        <w:contextualSpacing/>
        <w:jc w:val="both"/>
        <w:rPr>
          <w:rFonts w:asciiTheme="minorHAnsi" w:hAnsiTheme="minorHAnsi" w:cstheme="minorHAnsi"/>
          <w:color w:val="000000"/>
        </w:rPr>
      </w:pPr>
      <w:r w:rsidRPr="00964AC2">
        <w:rPr>
          <w:rFonts w:asciiTheme="minorHAnsi" w:hAnsiTheme="minorHAnsi" w:cstheme="minorHAnsi"/>
          <w:color w:val="000000"/>
        </w:rPr>
        <w:t xml:space="preserve">art. 6 ust. 1 lit b) RODO, w związku z ustawą z dnia 29 stycznia 2004 r. Prawo zamówień publicznych w celu wykonania umowy, której stroną jest osoba, której dane dotyczą tj. zawarcie odpłatnej umowy zawieranej między zamawiającym a wykonawcą, której przedmiotem jest usługa, dostawa lub robota budowlana (też umowa </w:t>
      </w:r>
      <w:r w:rsidRPr="00964AC2">
        <w:rPr>
          <w:rFonts w:asciiTheme="minorHAnsi" w:hAnsiTheme="minorHAnsi" w:cstheme="minorHAnsi"/>
          <w:color w:val="000000"/>
        </w:rPr>
        <w:br/>
        <w:t>o podwykonawstwo),</w:t>
      </w:r>
    </w:p>
    <w:p w:rsidR="00F97D33" w:rsidRPr="00964AC2" w:rsidRDefault="00F97D33" w:rsidP="00D40E40">
      <w:pPr>
        <w:pStyle w:val="Akapitzlist"/>
        <w:numPr>
          <w:ilvl w:val="0"/>
          <w:numId w:val="60"/>
        </w:numPr>
        <w:shd w:val="clear" w:color="auto" w:fill="FFFFFF"/>
        <w:spacing w:line="240" w:lineRule="auto"/>
        <w:ind w:left="1276" w:hanging="425"/>
        <w:jc w:val="both"/>
        <w:rPr>
          <w:rFonts w:asciiTheme="minorHAnsi" w:eastAsia="Times New Roman" w:hAnsiTheme="minorHAnsi" w:cstheme="minorHAnsi"/>
          <w:lang w:eastAsia="pl-PL"/>
        </w:rPr>
      </w:pPr>
      <w:r w:rsidRPr="00964AC2">
        <w:rPr>
          <w:rFonts w:asciiTheme="minorHAnsi" w:hAnsiTheme="minorHAnsi" w:cstheme="minorHAnsi"/>
          <w:color w:val="000000"/>
        </w:rPr>
        <w:t xml:space="preserve">art. 6 ust. 1 lit. a na podstawie Państwa zgody. </w:t>
      </w:r>
      <w:r w:rsidRPr="00964AC2">
        <w:rPr>
          <w:rFonts w:asciiTheme="minorHAnsi" w:hAnsiTheme="minorHAnsi" w:cstheme="minorHAnsi"/>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Przetwarzane dane osobowe mogą być pozyskiwane od wykonawców, których dane dotyczą lub innych podmiotów, na których zasoby powołują się wykonawcy; przetwarzane dane osobowe obejmują w szczególności imię i nazwisko, adres, NIP, REGON, oraz inne dane osobowe podane przez osobę składającą ofertę i inną korespondencję wpływającą do Zamawiającego w celu udziału w postępowaniu o udzielenie przedmiotowego zamówienia publicznego;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 xml:space="preserve">Odbiorcami Państwa danych osobowych będą podmioty upoważnione na podstawie przepisów prawa lub wykonujące zadania realizowane w interesie publicznym, osoby lub podmioty, którym udostępniona zostanie dokumentacja postępowania w oparciu przepisów prawa w tym o ustawy </w:t>
      </w:r>
      <w:r w:rsidRPr="00964AC2">
        <w:rPr>
          <w:rFonts w:asciiTheme="minorHAnsi" w:eastAsia="Times New Roman" w:hAnsiTheme="minorHAnsi" w:cstheme="minorHAnsi"/>
          <w:color w:val="000000"/>
          <w:lang w:eastAsia="pl-PL"/>
        </w:rPr>
        <w:br/>
        <w:t xml:space="preserve">o dostępie do informacji publicznej z dnia 6 września 2001 r. ,ustawy z dnia 27 sierpnia 2009 r. </w:t>
      </w:r>
      <w:r w:rsidRPr="00964AC2">
        <w:rPr>
          <w:rFonts w:asciiTheme="minorHAnsi" w:eastAsia="Times New Roman" w:hAnsiTheme="minorHAnsi" w:cstheme="minorHAnsi"/>
          <w:color w:val="000000"/>
          <w:lang w:eastAsia="pl-PL"/>
        </w:rPr>
        <w:br/>
        <w:t>o finansach publicznych  oraz operator pocztowy/ kurier; inne podmioty z którymi Administrator zawarł umowy powierzenia danych (w tym świadczącym usługi prawnicze, audytowe, informatyczne).</w:t>
      </w:r>
    </w:p>
    <w:p w:rsidR="00F97D33" w:rsidRPr="00964AC2" w:rsidRDefault="00F97D33" w:rsidP="00D40E40">
      <w:pPr>
        <w:pStyle w:val="Akapitzlist"/>
        <w:numPr>
          <w:ilvl w:val="3"/>
          <w:numId w:val="61"/>
        </w:numPr>
        <w:autoSpaceDE w:val="0"/>
        <w:autoSpaceDN w:val="0"/>
        <w:adjustRightInd w:val="0"/>
        <w:spacing w:line="240" w:lineRule="auto"/>
        <w:ind w:left="284" w:hanging="284"/>
        <w:jc w:val="both"/>
        <w:rPr>
          <w:rFonts w:asciiTheme="minorHAnsi" w:hAnsiTheme="minorHAnsi" w:cstheme="minorHAnsi"/>
          <w:color w:val="000000"/>
        </w:rPr>
      </w:pPr>
      <w:r w:rsidRPr="00964AC2">
        <w:rPr>
          <w:rFonts w:asciiTheme="minorHAnsi" w:eastAsia="Times New Roman" w:hAnsiTheme="minorHAnsi" w:cstheme="minorHAnsi"/>
          <w:color w:val="000000"/>
          <w:lang w:eastAsia="pl-PL"/>
        </w:rPr>
        <w:t>Państwa dane osobowe będą przechowywane:</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eastAsia="Times New Roman" w:hAnsiTheme="minorHAnsi" w:cstheme="minorHAnsi"/>
          <w:color w:val="000000"/>
          <w:lang w:eastAsia="pl-PL"/>
        </w:rPr>
        <w:lastRenderedPageBreak/>
        <w:t>przez okres prowadzenia postępowania o udzielenie zamówienia publicznego oraz po jego zakończeniu zgodnie z przepisami dotyczącymi archiwizacji (4 lata od dnia zakończenia postępowania o udzielenie zamówienia publicznego oraz przez okres 10 lat w przypadku dofinansowania zamówienia ze środków UE).</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hAnsiTheme="minorHAnsi" w:cstheme="minorHAnsi"/>
          <w:color w:val="000000"/>
        </w:rPr>
        <w:t xml:space="preserve">Jeżeli czas trwania umowy przekracza 4 lata, przez czas trwania umowy, do czasu przedawnienia roszczeń. </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hAnsiTheme="minorHAnsi" w:cstheme="minorHAnsi"/>
          <w:color w:val="000000"/>
        </w:rPr>
        <w:t>W zakresie danych, gdzie wyraziliście Państwo zgodę na ich przetwarzanie, do czasu cofnięcia zgody, nie dłużej jednak niż do czasu wskazanego w pkt 1.</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Posiadają Państwo prawo:</w:t>
      </w:r>
    </w:p>
    <w:p w:rsidR="00F97D33" w:rsidRPr="00964AC2" w:rsidRDefault="00F97D33" w:rsidP="00D40E40">
      <w:pPr>
        <w:widowControl/>
        <w:numPr>
          <w:ilvl w:val="0"/>
          <w:numId w:val="58"/>
        </w:numPr>
        <w:suppressAutoHyphens w:val="0"/>
        <w:ind w:left="1134" w:hanging="425"/>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15 RODO prawo dostępu do danych osobowych Państwa dotyczących,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97D33" w:rsidRPr="00964AC2" w:rsidRDefault="00F97D33" w:rsidP="00D40E40">
      <w:pPr>
        <w:widowControl/>
        <w:numPr>
          <w:ilvl w:val="0"/>
          <w:numId w:val="58"/>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16 RODO prawo do sprostowania Państwa danych osobowych</w:t>
      </w:r>
      <w:r w:rsidRPr="00964AC2">
        <w:rPr>
          <w:rFonts w:asciiTheme="minorHAnsi" w:eastAsia="Times New Roman" w:hAnsiTheme="minorHAnsi" w:cstheme="minorHAnsi"/>
          <w:b/>
          <w:bCs/>
          <w:color w:val="000000"/>
          <w:vertAlign w:val="superscript"/>
        </w:rPr>
        <w:footnoteReference w:id="3"/>
      </w:r>
      <w:r w:rsidRPr="00964AC2">
        <w:rPr>
          <w:rFonts w:asciiTheme="minorHAnsi" w:eastAsia="Times New Roman" w:hAnsiTheme="minorHAnsi" w:cstheme="minorHAnsi"/>
          <w:color w:val="000000"/>
        </w:rPr>
        <w:t>;</w:t>
      </w:r>
    </w:p>
    <w:p w:rsidR="00F97D33" w:rsidRPr="00964AC2" w:rsidRDefault="00F97D33" w:rsidP="00D40E40">
      <w:pPr>
        <w:widowControl/>
        <w:numPr>
          <w:ilvl w:val="0"/>
          <w:numId w:val="58"/>
        </w:numPr>
        <w:suppressAutoHyphens w:val="0"/>
        <w:spacing w:before="100" w:beforeAutospacing="1" w:after="100" w:afterAutospacing="1"/>
        <w:ind w:left="1134" w:hanging="283"/>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18 RODO prawo żądania od administratora ograniczenia przetwarzania danych osobowych z zastrzeżeniem przypadków, o których mowa w art. 18 ust. 2 RODO</w:t>
      </w:r>
      <w:r w:rsidRPr="00964AC2">
        <w:rPr>
          <w:rFonts w:asciiTheme="minorHAnsi" w:eastAsia="Times New Roman" w:hAnsiTheme="minorHAnsi" w:cstheme="minorHAnsi"/>
          <w:b/>
          <w:bCs/>
          <w:color w:val="000000"/>
          <w:vertAlign w:val="superscript"/>
        </w:rPr>
        <w:footnoteReference w:id="4"/>
      </w:r>
      <w:r w:rsidRPr="00964AC2">
        <w:rPr>
          <w:rFonts w:asciiTheme="minorHAnsi" w:eastAsia="Times New Roman" w:hAnsiTheme="minorHAnsi" w:cstheme="minorHAnsi"/>
          <w:color w:val="000000"/>
        </w:rPr>
        <w:t>;</w:t>
      </w:r>
    </w:p>
    <w:p w:rsidR="00F97D33" w:rsidRPr="00964AC2" w:rsidRDefault="00F97D33" w:rsidP="00D40E40">
      <w:pPr>
        <w:widowControl/>
        <w:numPr>
          <w:ilvl w:val="0"/>
          <w:numId w:val="58"/>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 xml:space="preserve">prawo do cofnięcia zgody w dowolnym momencie. Cofnięcie zgody nie wpływa na przetwarzanie danych dokonywanych przez administratora przed ich cofnięciem. </w:t>
      </w:r>
    </w:p>
    <w:p w:rsidR="00F97D33" w:rsidRPr="00964AC2" w:rsidRDefault="00F97D33" w:rsidP="00D40E40">
      <w:pPr>
        <w:widowControl/>
        <w:numPr>
          <w:ilvl w:val="0"/>
          <w:numId w:val="58"/>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prawo do wniesienia skargi do Prezesa Urzędu Ochrony Danych Osobowych</w:t>
      </w:r>
      <w:r w:rsidRPr="00964AC2">
        <w:rPr>
          <w:rFonts w:asciiTheme="minorHAnsi" w:hAnsiTheme="minorHAnsi" w:cstheme="minorHAnsi"/>
          <w:color w:val="333333"/>
          <w:shd w:val="clear" w:color="auto" w:fill="FFFFFF"/>
        </w:rPr>
        <w:br/>
        <w:t>ul. Stawki 2, 00-193 Warszawa</w:t>
      </w:r>
      <w:r w:rsidRPr="00964AC2">
        <w:rPr>
          <w:rFonts w:asciiTheme="minorHAnsi" w:eastAsia="Times New Roman" w:hAnsiTheme="minorHAnsi" w:cstheme="minorHAnsi"/>
          <w:color w:val="000000"/>
        </w:rPr>
        <w:t>, gdy uznają Państwo, że przetwarzanie danych osobowych Państwa dotyczących narusza przepisy RODO;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Nie przysługuje Państwu prawo:</w:t>
      </w:r>
    </w:p>
    <w:p w:rsidR="00F97D33" w:rsidRPr="00964AC2" w:rsidRDefault="00F97D33" w:rsidP="00D40E40">
      <w:pPr>
        <w:widowControl/>
        <w:numPr>
          <w:ilvl w:val="0"/>
          <w:numId w:val="59"/>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w związku z art. 17 ust. 3 lit. b, d lub e RODO prawo do usunięcia danych osobowych;</w:t>
      </w:r>
    </w:p>
    <w:p w:rsidR="00F97D33" w:rsidRPr="00964AC2" w:rsidRDefault="00F97D33" w:rsidP="00D40E40">
      <w:pPr>
        <w:widowControl/>
        <w:numPr>
          <w:ilvl w:val="0"/>
          <w:numId w:val="59"/>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prawo do przenoszenia danych osobowych, o którym mowa w art. 20 RODO;</w:t>
      </w:r>
    </w:p>
    <w:p w:rsidR="00F97D33" w:rsidRPr="00964AC2" w:rsidRDefault="00F97D33" w:rsidP="00D40E40">
      <w:pPr>
        <w:widowControl/>
        <w:numPr>
          <w:ilvl w:val="0"/>
          <w:numId w:val="59"/>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b/>
          <w:bCs/>
          <w:color w:val="000000"/>
        </w:rPr>
        <w:t>na podstawie art. 21 RODO prawo sprzeciwu, wobec przetwarzania danych osobowych, gdyż podstawą prawną przetwarzania Pani/Pana danych osobowych jest art. 6 ust. 1 lit. c RODO</w:t>
      </w:r>
      <w:r w:rsidRPr="00964AC2">
        <w:rPr>
          <w:rFonts w:asciiTheme="minorHAnsi" w:eastAsia="Times New Roman" w:hAnsiTheme="minorHAnsi" w:cstheme="minorHAnsi"/>
          <w:color w:val="000000"/>
        </w:rPr>
        <w:t>.</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lastRenderedPageBreak/>
        <w:t>Podanie przez Państwa danych osobowych jest obowiązkowe a konsekwencją niepodania danych osobowych będzie niemożność udziału w udzieleniu zamówienia/zlecenia i/lub zawarcia umowy.</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 xml:space="preserve">Państwa dane osobowe nie podlegają zautomatyzowanemu podejmowaniu decyzji w tym również </w:t>
      </w:r>
      <w:r w:rsidRPr="00964AC2">
        <w:rPr>
          <w:rFonts w:asciiTheme="minorHAnsi" w:eastAsia="Times New Roman" w:hAnsiTheme="minorHAnsi" w:cstheme="minorHAnsi"/>
          <w:color w:val="000000"/>
          <w:lang w:eastAsia="pl-PL"/>
        </w:rPr>
        <w:br/>
        <w:t>w formie profilowania, o którym mowa w art. 22 RODO.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Administrator nie przekazuje danych do osobowych do państwa trzeciego lub organizacji międzynarodowych.</w:t>
      </w:r>
    </w:p>
    <w:p w:rsidR="00F97D33" w:rsidRPr="00964AC2" w:rsidRDefault="00F97D33" w:rsidP="00F97D33">
      <w:pPr>
        <w:spacing w:before="100" w:beforeAutospacing="1" w:after="100" w:afterAutospacing="1"/>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 xml:space="preserve">Zamawiający przypomina o ciążącym na Państwu obowiązku informacyjnym wynikającym </w:t>
      </w:r>
      <w:r w:rsidRPr="00964AC2">
        <w:rPr>
          <w:rFonts w:asciiTheme="minorHAnsi" w:eastAsia="Times New Roman" w:hAnsiTheme="minorHAnsi" w:cstheme="minorHAnsi"/>
          <w:color w:val="000000"/>
        </w:rPr>
        <w:br/>
        <w:t>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w:t>
      </w:r>
    </w:p>
    <w:p w:rsidR="00F97D33" w:rsidRPr="00964AC2" w:rsidRDefault="00F97D33" w:rsidP="00F97D33">
      <w:pPr>
        <w:rPr>
          <w:rFonts w:asciiTheme="minorHAnsi" w:hAnsiTheme="minorHAnsi" w:cstheme="minorHAnsi"/>
        </w:rPr>
      </w:pPr>
    </w:p>
    <w:p w:rsidR="006A6739" w:rsidRPr="00964AC2" w:rsidRDefault="006A6739" w:rsidP="00F97D33">
      <w:pP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sectPr w:rsidR="009B56A9" w:rsidRPr="00964AC2" w:rsidSect="00BB5CBC">
      <w:headerReference w:type="default" r:id="rId17"/>
      <w:footerReference w:type="even" r:id="rId18"/>
      <w:footerReference w:type="default" r:id="rId19"/>
      <w:footnotePr>
        <w:pos w:val="beneathText"/>
      </w:footnotePr>
      <w:pgSz w:w="11905" w:h="16837"/>
      <w:pgMar w:top="1134" w:right="169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79" w:rsidRDefault="00621279">
      <w:r>
        <w:separator/>
      </w:r>
    </w:p>
  </w:endnote>
  <w:endnote w:type="continuationSeparator" w:id="1">
    <w:p w:rsidR="00621279" w:rsidRDefault="0062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Bold">
    <w:altName w:val="Tahoma"/>
    <w:charset w:val="00"/>
    <w:family w:val="auto"/>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23" w:rsidRDefault="00E21F5C">
    <w:pPr>
      <w:pStyle w:val="Stopka"/>
      <w:framePr w:wrap="around" w:vAnchor="text" w:hAnchor="margin" w:xAlign="right" w:y="1"/>
      <w:rPr>
        <w:rStyle w:val="Numerstrony"/>
      </w:rPr>
    </w:pPr>
    <w:r>
      <w:rPr>
        <w:rStyle w:val="Numerstrony"/>
      </w:rPr>
      <w:fldChar w:fldCharType="begin"/>
    </w:r>
    <w:r w:rsidR="004E3523">
      <w:rPr>
        <w:rStyle w:val="Numerstrony"/>
      </w:rPr>
      <w:instrText xml:space="preserve">PAGE  </w:instrText>
    </w:r>
    <w:r>
      <w:rPr>
        <w:rStyle w:val="Numerstrony"/>
      </w:rPr>
      <w:fldChar w:fldCharType="separate"/>
    </w:r>
    <w:r w:rsidR="004E3523">
      <w:rPr>
        <w:rStyle w:val="Numerstrony"/>
        <w:noProof/>
      </w:rPr>
      <w:t>1</w:t>
    </w:r>
    <w:r>
      <w:rPr>
        <w:rStyle w:val="Numerstrony"/>
      </w:rPr>
      <w:fldChar w:fldCharType="end"/>
    </w:r>
  </w:p>
  <w:p w:rsidR="004E3523" w:rsidRDefault="004E352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594"/>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810570653"/>
          <w:docPartObj>
            <w:docPartGallery w:val="Page Numbers (Top of Page)"/>
            <w:docPartUnique/>
          </w:docPartObj>
        </w:sdtPr>
        <w:sdtContent>
          <w:p w:rsidR="004E3523" w:rsidRDefault="004E3523" w:rsidP="005910E4">
            <w:pPr>
              <w:pStyle w:val="Stopka"/>
              <w:jc w:val="center"/>
            </w:pPr>
            <w:r w:rsidRPr="005910E4">
              <w:rPr>
                <w:rFonts w:asciiTheme="minorHAnsi" w:hAnsiTheme="minorHAnsi" w:cstheme="minorHAnsi"/>
                <w:sz w:val="20"/>
                <w:szCs w:val="20"/>
              </w:rPr>
              <w:t xml:space="preserve">Strona </w:t>
            </w:r>
            <w:r w:rsidR="00E21F5C"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PAGE</w:instrText>
            </w:r>
            <w:r w:rsidR="00E21F5C" w:rsidRPr="005910E4">
              <w:rPr>
                <w:rFonts w:asciiTheme="minorHAnsi" w:hAnsiTheme="minorHAnsi" w:cstheme="minorHAnsi"/>
                <w:sz w:val="20"/>
                <w:szCs w:val="20"/>
              </w:rPr>
              <w:fldChar w:fldCharType="separate"/>
            </w:r>
            <w:r w:rsidR="007817F8">
              <w:rPr>
                <w:rFonts w:asciiTheme="minorHAnsi" w:hAnsiTheme="minorHAnsi" w:cstheme="minorHAnsi"/>
                <w:noProof/>
                <w:sz w:val="20"/>
                <w:szCs w:val="20"/>
              </w:rPr>
              <w:t>36</w:t>
            </w:r>
            <w:r w:rsidR="00E21F5C" w:rsidRPr="005910E4">
              <w:rPr>
                <w:rFonts w:asciiTheme="minorHAnsi" w:hAnsiTheme="minorHAnsi" w:cstheme="minorHAnsi"/>
                <w:sz w:val="20"/>
                <w:szCs w:val="20"/>
              </w:rPr>
              <w:fldChar w:fldCharType="end"/>
            </w:r>
            <w:r w:rsidRPr="005910E4">
              <w:rPr>
                <w:rFonts w:asciiTheme="minorHAnsi" w:hAnsiTheme="minorHAnsi" w:cstheme="minorHAnsi"/>
                <w:sz w:val="20"/>
                <w:szCs w:val="20"/>
              </w:rPr>
              <w:t xml:space="preserve"> z </w:t>
            </w:r>
            <w:r w:rsidR="00E21F5C"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NUMPAGES</w:instrText>
            </w:r>
            <w:r w:rsidR="00E21F5C" w:rsidRPr="005910E4">
              <w:rPr>
                <w:rFonts w:asciiTheme="minorHAnsi" w:hAnsiTheme="minorHAnsi" w:cstheme="minorHAnsi"/>
                <w:sz w:val="20"/>
                <w:szCs w:val="20"/>
              </w:rPr>
              <w:fldChar w:fldCharType="separate"/>
            </w:r>
            <w:r w:rsidR="007817F8">
              <w:rPr>
                <w:rFonts w:asciiTheme="minorHAnsi" w:hAnsiTheme="minorHAnsi" w:cstheme="minorHAnsi"/>
                <w:noProof/>
                <w:sz w:val="20"/>
                <w:szCs w:val="20"/>
              </w:rPr>
              <w:t>49</w:t>
            </w:r>
            <w:r w:rsidR="00E21F5C" w:rsidRPr="005910E4">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79" w:rsidRDefault="00621279">
      <w:r>
        <w:separator/>
      </w:r>
    </w:p>
  </w:footnote>
  <w:footnote w:type="continuationSeparator" w:id="1">
    <w:p w:rsidR="00621279" w:rsidRDefault="00621279">
      <w:r>
        <w:continuationSeparator/>
      </w:r>
    </w:p>
  </w:footnote>
  <w:footnote w:id="2">
    <w:p w:rsidR="00665A88" w:rsidRPr="00A4727E" w:rsidRDefault="00665A88" w:rsidP="00665A88">
      <w:pPr>
        <w:pStyle w:val="Tekstprzypisudolnego"/>
        <w:rPr>
          <w:rFonts w:asciiTheme="minorHAnsi" w:hAnsiTheme="minorHAnsi" w:cstheme="minorHAnsi"/>
        </w:rPr>
      </w:pPr>
      <w:r w:rsidRPr="00A4727E">
        <w:rPr>
          <w:rStyle w:val="Odwoanieprzypisudolnego"/>
          <w:rFonts w:asciiTheme="minorHAnsi" w:hAnsiTheme="minorHAnsi" w:cstheme="minorHAnsi"/>
        </w:rPr>
        <w:footnoteRef/>
      </w:r>
      <w:r w:rsidRPr="00A4727E">
        <w:rPr>
          <w:rFonts w:asciiTheme="minorHAnsi" w:hAnsiTheme="minorHAnsi" w:cstheme="minorHAnsi"/>
        </w:rPr>
        <w:t xml:space="preserve"> Wiersze do powielenia, zgodnie z deklaracją Wykonawcy.</w:t>
      </w:r>
    </w:p>
  </w:footnote>
  <w:footnote w:id="3">
    <w:p w:rsidR="00F97D33" w:rsidRDefault="00F97D33" w:rsidP="00F97D33">
      <w:pPr>
        <w:pStyle w:val="Tekstprzypisudolnego"/>
        <w:jc w:val="both"/>
      </w:pPr>
      <w:r w:rsidRPr="007B48E4">
        <w:rPr>
          <w:rStyle w:val="Odwoanieprzypisudolnego"/>
          <w:b/>
          <w:bCs/>
        </w:rPr>
        <w:footnoteRef/>
      </w:r>
      <w:r w:rsidRPr="00FA5812">
        <w:rPr>
          <w:rFonts w:eastAsia="Times New Roman"/>
          <w:b/>
          <w:bCs/>
          <w:color w:val="000000"/>
        </w:rPr>
        <w:t>Wyjaśnienie:</w:t>
      </w:r>
      <w:r w:rsidRPr="00FA5812">
        <w:rPr>
          <w:rFonts w:eastAsia="Times New Roman"/>
          <w:color w:val="000000"/>
        </w:rPr>
        <w:t> skorzystanie z prawa do sprostowania nie może skutkować zmianą wyniku postępowania</w:t>
      </w:r>
      <w:r>
        <w:rPr>
          <w:rFonts w:eastAsia="Times New Roman"/>
          <w:color w:val="000000"/>
        </w:rPr>
        <w:br/>
      </w:r>
      <w:r w:rsidRPr="00FA5812">
        <w:rPr>
          <w:rFonts w:eastAsia="Times New Roman"/>
          <w:color w:val="000000"/>
        </w:rPr>
        <w:t>o udzielenie zamówienia publicznego ani zmianą postanowień umowy w zakresie niezgodnym z przepisami oraz nie może naruszać integralności dokumentacji postępowania w tym protokołu oraz jego załączników.</w:t>
      </w:r>
    </w:p>
  </w:footnote>
  <w:footnote w:id="4">
    <w:p w:rsidR="00F97D33" w:rsidRDefault="00F97D33" w:rsidP="00F97D33">
      <w:pPr>
        <w:pStyle w:val="Tekstprzypisudolnego"/>
        <w:jc w:val="both"/>
        <w:rPr>
          <w:rFonts w:eastAsia="Times New Roman"/>
          <w:color w:val="000000"/>
        </w:rPr>
      </w:pPr>
      <w:r w:rsidRPr="007B48E4">
        <w:rPr>
          <w:rStyle w:val="Odwoanieprzypisudolnego"/>
          <w:b/>
          <w:bCs/>
        </w:rPr>
        <w:footnoteRef/>
      </w:r>
      <w:r w:rsidRPr="00FA5812">
        <w:rPr>
          <w:rFonts w:eastAsia="Times New Roman"/>
          <w:b/>
          <w:bCs/>
          <w:color w:val="000000"/>
        </w:rPr>
        <w:t>Wyjaśnienie:</w:t>
      </w:r>
      <w:r w:rsidRPr="00FA5812">
        <w:rPr>
          <w:rFonts w:eastAsia="Times New Roman"/>
          <w:color w:val="000000"/>
        </w:rPr>
        <w:t xml:space="preserve"> prawo do ograniczenia przetwarzania nie ma zastosowania w odniesieniu do przechowywania, </w:t>
      </w:r>
      <w:r>
        <w:rPr>
          <w:rFonts w:eastAsia="Times New Roman"/>
          <w:color w:val="000000"/>
        </w:rPr>
        <w:br/>
      </w:r>
      <w:r w:rsidRPr="00FA5812">
        <w:rPr>
          <w:rFonts w:eastAsia="Times New Roman"/>
          <w:color w:val="000000"/>
        </w:rPr>
        <w:t>w celu zapewnienia korzystania ze środków ochrony prawnej lub w celu ochrony praw innej osoby fizycznej lub prawnej, lub z uwagi na ważne względy interesu publicznego Unii Europejskiej lub państwa członkowskiego.</w:t>
      </w:r>
    </w:p>
    <w:p w:rsidR="00F97D33" w:rsidRDefault="00F97D33" w:rsidP="00F97D33">
      <w:pPr>
        <w:pStyle w:val="Tekstprzypisudolnego"/>
        <w:jc w:val="both"/>
        <w:rPr>
          <w:rFonts w:eastAsia="Times New Roman"/>
          <w:color w:val="000000"/>
        </w:rPr>
      </w:pPr>
    </w:p>
    <w:p w:rsidR="00F97D33" w:rsidRDefault="00F97D33" w:rsidP="00F97D33">
      <w:pPr>
        <w:pStyle w:val="Tekstprzypisudolnego"/>
        <w:jc w:val="both"/>
        <w:rPr>
          <w:rFonts w:eastAsia="Times New Roman"/>
          <w:color w:val="000000"/>
        </w:rPr>
      </w:pPr>
    </w:p>
    <w:p w:rsidR="00F97D33" w:rsidRDefault="00F97D33" w:rsidP="00F97D33">
      <w:pPr>
        <w:pStyle w:val="Tekstprzypisudolnego"/>
        <w:jc w:val="both"/>
        <w:rPr>
          <w:rFonts w:eastAsia="Times New Roman"/>
          <w:color w:val="000000"/>
        </w:rPr>
      </w:pPr>
    </w:p>
    <w:p w:rsidR="00F97D33" w:rsidRDefault="00F97D33" w:rsidP="00F97D33">
      <w:pPr>
        <w:pStyle w:val="Tekstprzypisudolnego"/>
        <w:jc w:val="both"/>
        <w:rPr>
          <w:rFonts w:eastAsia="Times New Roman"/>
          <w:color w:val="000000"/>
        </w:rPr>
      </w:pPr>
    </w:p>
    <w:p w:rsidR="00F97D33" w:rsidRDefault="00F97D33" w:rsidP="00F97D33">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23" w:rsidRDefault="004E3523" w:rsidP="006734F7">
    <w:pPr>
      <w:pStyle w:val="Nagwek"/>
      <w:jc w:val="right"/>
      <w:rPr>
        <w:u w:val="single"/>
      </w:rPr>
    </w:pPr>
    <w:r w:rsidRPr="002D0D0F">
      <w:rPr>
        <w:rFonts w:ascii="Arial Narrow" w:hAnsi="Arial Narrow" w:cs="Arial"/>
        <w:b/>
        <w:noProof/>
      </w:rPr>
      <w:drawing>
        <wp:inline distT="0" distB="0" distL="0" distR="0">
          <wp:extent cx="5670550" cy="595496"/>
          <wp:effectExtent l="19050" t="0" r="6350" b="0"/>
          <wp:docPr id="2"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0550" cy="595496"/>
                  </a:xfrm>
                  <a:prstGeom prst="rect">
                    <a:avLst/>
                  </a:prstGeom>
                  <a:noFill/>
                  <a:ln w="9525">
                    <a:noFill/>
                    <a:miter lim="800000"/>
                    <a:headEnd/>
                    <a:tailEnd/>
                  </a:ln>
                </pic:spPr>
              </pic:pic>
            </a:graphicData>
          </a:graphic>
        </wp:inline>
      </w:drawing>
    </w:r>
  </w:p>
  <w:p w:rsidR="004E3523" w:rsidRPr="00FE4D9B" w:rsidRDefault="004E3523" w:rsidP="006734F7">
    <w:pPr>
      <w:pStyle w:val="Nagwek"/>
      <w:jc w:val="right"/>
      <w:rPr>
        <w:rFonts w:asciiTheme="minorHAnsi" w:hAnsiTheme="minorHAnsi" w:cstheme="minorHAnsi"/>
        <w:u w:val="single"/>
      </w:rPr>
    </w:pPr>
    <w:r>
      <w:rPr>
        <w:u w:val="single"/>
      </w:rPr>
      <w:t>__</w:t>
    </w:r>
    <w:r w:rsidRPr="00FE4D9B">
      <w:rPr>
        <w:rFonts w:asciiTheme="minorHAnsi" w:hAnsiTheme="minorHAnsi" w:cstheme="minorHAnsi"/>
        <w:u w:val="single"/>
      </w:rPr>
      <w:t>_</w:t>
    </w:r>
    <w:r w:rsidR="00786925">
      <w:rPr>
        <w:rFonts w:asciiTheme="minorHAnsi" w:hAnsiTheme="minorHAnsi" w:cstheme="minorHAnsi"/>
        <w:u w:val="single"/>
      </w:rPr>
      <w:t>_________________________________</w:t>
    </w:r>
    <w:r w:rsidRPr="00FE4D9B">
      <w:rPr>
        <w:rFonts w:asciiTheme="minorHAnsi" w:hAnsiTheme="minorHAnsi" w:cstheme="minorHAnsi"/>
        <w:u w:val="single"/>
      </w:rPr>
      <w:t>____________________           R</w:t>
    </w:r>
    <w:r>
      <w:rPr>
        <w:rFonts w:asciiTheme="minorHAnsi" w:hAnsiTheme="minorHAnsi" w:cstheme="minorHAnsi"/>
        <w:u w:val="single"/>
      </w:rPr>
      <w:t>IT</w:t>
    </w:r>
    <w:r w:rsidRPr="00FE4D9B">
      <w:rPr>
        <w:rFonts w:asciiTheme="minorHAnsi" w:hAnsiTheme="minorHAnsi" w:cstheme="minorHAnsi"/>
        <w:u w:val="single"/>
      </w:rPr>
      <w:t>.271.</w:t>
    </w:r>
    <w:r w:rsidR="00414855">
      <w:rPr>
        <w:rFonts w:asciiTheme="minorHAnsi" w:hAnsiTheme="minorHAnsi" w:cstheme="minorHAnsi"/>
        <w:u w:val="single"/>
      </w:rPr>
      <w:t>20</w:t>
    </w:r>
    <w:r w:rsidRPr="00FE4D9B">
      <w:rPr>
        <w:rFonts w:asciiTheme="minorHAnsi" w:hAnsiTheme="minorHAnsi" w:cstheme="minorHAnsi"/>
        <w:u w:val="single"/>
      </w:rPr>
      <w:t>.</w:t>
    </w:r>
    <w:r>
      <w:rPr>
        <w:rFonts w:asciiTheme="minorHAnsi" w:hAnsiTheme="minorHAnsi" w:cstheme="minorHAnsi"/>
        <w:u w:val="single"/>
      </w:rPr>
      <w:t>202</w:t>
    </w:r>
    <w:r w:rsidR="00DF5237">
      <w:rPr>
        <w:rFonts w:asciiTheme="minorHAnsi" w:hAnsiTheme="minorHAnsi" w:cstheme="minorHAnsi"/>
        <w:u w:val="single"/>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lvl w:ilvl="0">
      <w:start w:val="1"/>
      <w:numFmt w:val="upperRoman"/>
      <w:lvlText w:val="%1."/>
      <w:lvlJc w:val="left"/>
      <w:pPr>
        <w:tabs>
          <w:tab w:val="num" w:pos="720"/>
        </w:tabs>
        <w:ind w:left="720" w:hanging="720"/>
      </w:pPr>
      <w:rPr>
        <w:b/>
        <w:i w:val="0"/>
      </w:rPr>
    </w:lvl>
  </w:abstractNum>
  <w:abstractNum w:abstractNumId="1">
    <w:nsid w:val="00000003"/>
    <w:multiLevelType w:val="singleLevel"/>
    <w:tmpl w:val="319EFF76"/>
    <w:lvl w:ilvl="0">
      <w:start w:val="1"/>
      <w:numFmt w:val="decimal"/>
      <w:lvlText w:val="%1."/>
      <w:lvlJc w:val="left"/>
      <w:pPr>
        <w:ind w:left="720" w:hanging="360"/>
      </w:pPr>
      <w:rPr>
        <w:b/>
        <w:bCs/>
        <w:sz w:val="24"/>
        <w:szCs w:val="24"/>
      </w:r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6"/>
    <w:multiLevelType w:val="multilevel"/>
    <w:tmpl w:val="7892FDB8"/>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2"/>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10">
    <w:nsid w:val="0000000C"/>
    <w:multiLevelType w:val="singleLevel"/>
    <w:tmpl w:val="8EAA89A8"/>
    <w:name w:val="WW8Num24"/>
    <w:lvl w:ilvl="0">
      <w:start w:val="1"/>
      <w:numFmt w:val="decimal"/>
      <w:lvlText w:val="%1."/>
      <w:lvlJc w:val="left"/>
      <w:pPr>
        <w:tabs>
          <w:tab w:val="num" w:pos="360"/>
        </w:tabs>
        <w:ind w:left="360" w:hanging="360"/>
      </w:pPr>
      <w:rPr>
        <w:b w:val="0"/>
      </w:rPr>
    </w:lvl>
  </w:abstractNum>
  <w:abstractNum w:abstractNumId="11">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2">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3">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7">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8">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9">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00001B"/>
    <w:multiLevelType w:val="hybridMultilevel"/>
    <w:tmpl w:val="5C482A9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multilevel"/>
    <w:tmpl w:val="0000001D"/>
    <w:name w:val="WWNum2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hybridMultilevel"/>
    <w:tmpl w:val="51EAD36A"/>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multilevel"/>
    <w:tmpl w:val="0000001F"/>
    <w:name w:val="WWNum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22"/>
    <w:multiLevelType w:val="multilevel"/>
    <w:tmpl w:val="D7CA14AC"/>
    <w:name w:val="WWNum33"/>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3"/>
    <w:multiLevelType w:val="multilevel"/>
    <w:tmpl w:val="F650EBDC"/>
    <w:name w:val="WWNum3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00000024"/>
    <w:multiLevelType w:val="multilevel"/>
    <w:tmpl w:val="00000024"/>
    <w:name w:val="WWNum3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7"/>
    <w:multiLevelType w:val="multilevel"/>
    <w:tmpl w:val="5E042224"/>
    <w:name w:val="WWNum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nsid w:val="00000028"/>
    <w:multiLevelType w:val="multilevel"/>
    <w:tmpl w:val="00000028"/>
    <w:name w:val="WWNum39"/>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nsid w:val="00000029"/>
    <w:multiLevelType w:val="multilevel"/>
    <w:tmpl w:val="00000029"/>
    <w:name w:val="WWNum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30"/>
    <w:multiLevelType w:val="multilevel"/>
    <w:tmpl w:val="00000030"/>
    <w:name w:val="WWNum4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5">
    <w:nsid w:val="00000031"/>
    <w:multiLevelType w:val="multilevel"/>
    <w:tmpl w:val="00000031"/>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32"/>
    <w:multiLevelType w:val="multilevel"/>
    <w:tmpl w:val="00000032"/>
    <w:name w:val="WWNum49"/>
    <w:lvl w:ilvl="0">
      <w:start w:val="10"/>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7">
    <w:nsid w:val="00000033"/>
    <w:multiLevelType w:val="multilevel"/>
    <w:tmpl w:val="00000033"/>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34"/>
    <w:multiLevelType w:val="multilevel"/>
    <w:tmpl w:val="00000034"/>
    <w:name w:val="WWNum5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35"/>
    <w:multiLevelType w:val="multilevel"/>
    <w:tmpl w:val="00000035"/>
    <w:name w:val="WWNum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36"/>
    <w:multiLevelType w:val="multilevel"/>
    <w:tmpl w:val="00000036"/>
    <w:name w:val="WWNum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3A"/>
    <w:multiLevelType w:val="multilevel"/>
    <w:tmpl w:val="0000003A"/>
    <w:name w:val="WWNum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0000003B"/>
    <w:multiLevelType w:val="multilevel"/>
    <w:tmpl w:val="45CE5DBA"/>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3C"/>
    <w:multiLevelType w:val="multilevel"/>
    <w:tmpl w:val="0000003C"/>
    <w:name w:val="WWNum6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5">
    <w:nsid w:val="0000003D"/>
    <w:multiLevelType w:val="multilevel"/>
    <w:tmpl w:val="0000003D"/>
    <w:name w:val="WW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3E"/>
    <w:multiLevelType w:val="multilevel"/>
    <w:tmpl w:val="0000003E"/>
    <w:name w:val="WWNum6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3F"/>
    <w:multiLevelType w:val="multilevel"/>
    <w:tmpl w:val="0000003F"/>
    <w:name w:val="WWNum64"/>
    <w:lvl w:ilvl="0">
      <w:start w:val="1"/>
      <w:numFmt w:val="lowerLetter"/>
      <w:lvlText w:val="%1."/>
      <w:lvlJc w:val="left"/>
      <w:pPr>
        <w:tabs>
          <w:tab w:val="num" w:pos="0"/>
        </w:tabs>
        <w:ind w:left="1440"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nsid w:val="00000040"/>
    <w:multiLevelType w:val="multilevel"/>
    <w:tmpl w:val="00000040"/>
    <w:name w:val="WWNum65"/>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42"/>
    <w:multiLevelType w:val="multilevel"/>
    <w:tmpl w:val="173CD9DA"/>
    <w:name w:val="WWNum6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43"/>
    <w:multiLevelType w:val="multilevel"/>
    <w:tmpl w:val="00000043"/>
    <w:name w:val="WWNum6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1">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2">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D105DB"/>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55">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56">
    <w:nsid w:val="01996A96"/>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02884DC4"/>
    <w:multiLevelType w:val="hybridMultilevel"/>
    <w:tmpl w:val="D84C5EC0"/>
    <w:lvl w:ilvl="0" w:tplc="436E24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03837009"/>
    <w:multiLevelType w:val="hybridMultilevel"/>
    <w:tmpl w:val="D4B00976"/>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59">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06D0017F"/>
    <w:multiLevelType w:val="hybridMultilevel"/>
    <w:tmpl w:val="F8A8CBAC"/>
    <w:lvl w:ilvl="0" w:tplc="0598EDF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6D72533"/>
    <w:multiLevelType w:val="singleLevel"/>
    <w:tmpl w:val="562EB4DC"/>
    <w:lvl w:ilvl="0">
      <w:start w:val="1"/>
      <w:numFmt w:val="decimal"/>
      <w:lvlText w:val="%1."/>
      <w:lvlJc w:val="left"/>
      <w:pPr>
        <w:ind w:left="720" w:hanging="360"/>
      </w:pPr>
      <w:rPr>
        <w:rFonts w:asciiTheme="minorHAnsi" w:hAnsiTheme="minorHAnsi" w:hint="default"/>
        <w:b w:val="0"/>
        <w:bCs w:val="0"/>
      </w:rPr>
    </w:lvl>
  </w:abstractNum>
  <w:abstractNum w:abstractNumId="62">
    <w:nsid w:val="088169BA"/>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nsid w:val="098A3162"/>
    <w:multiLevelType w:val="hybridMultilevel"/>
    <w:tmpl w:val="5A2A8FCA"/>
    <w:lvl w:ilvl="0" w:tplc="5F0EEE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65">
    <w:nsid w:val="09C57484"/>
    <w:multiLevelType w:val="hybridMultilevel"/>
    <w:tmpl w:val="8A683B0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0ADD648F"/>
    <w:multiLevelType w:val="singleLevel"/>
    <w:tmpl w:val="0415000F"/>
    <w:lvl w:ilvl="0">
      <w:start w:val="1"/>
      <w:numFmt w:val="decimal"/>
      <w:lvlText w:val="%1."/>
      <w:lvlJc w:val="left"/>
      <w:pPr>
        <w:tabs>
          <w:tab w:val="num" w:pos="360"/>
        </w:tabs>
        <w:ind w:left="360" w:hanging="360"/>
      </w:pPr>
    </w:lvl>
  </w:abstractNum>
  <w:abstractNum w:abstractNumId="67">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68">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0B586C2F"/>
    <w:multiLevelType w:val="multilevel"/>
    <w:tmpl w:val="5666020A"/>
    <w:lvl w:ilvl="0">
      <w:start w:val="1"/>
      <w:numFmt w:val="decimal"/>
      <w:lvlText w:val="%1)"/>
      <w:lvlJc w:val="left"/>
      <w:pPr>
        <w:ind w:left="1206"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0B835F25"/>
    <w:multiLevelType w:val="singleLevel"/>
    <w:tmpl w:val="0415000F"/>
    <w:name w:val="WW8Num12222222222222222"/>
    <w:lvl w:ilvl="0">
      <w:start w:val="1"/>
      <w:numFmt w:val="decimal"/>
      <w:lvlText w:val="%1."/>
      <w:lvlJc w:val="left"/>
      <w:pPr>
        <w:tabs>
          <w:tab w:val="num" w:pos="360"/>
        </w:tabs>
        <w:ind w:left="360" w:hanging="360"/>
      </w:pPr>
    </w:lvl>
  </w:abstractNum>
  <w:abstractNum w:abstractNumId="71">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0D966C84"/>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0F3D48DD"/>
    <w:multiLevelType w:val="hybridMultilevel"/>
    <w:tmpl w:val="8E76E3AE"/>
    <w:lvl w:ilvl="0" w:tplc="31EC93FE">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0FC932D0"/>
    <w:multiLevelType w:val="multilevel"/>
    <w:tmpl w:val="9D6E0F3E"/>
    <w:name w:val="WWNum48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6">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77">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9">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81">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82">
    <w:nsid w:val="1C423417"/>
    <w:multiLevelType w:val="hybridMultilevel"/>
    <w:tmpl w:val="BC3A9694"/>
    <w:lvl w:ilvl="0" w:tplc="5A0E1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86">
    <w:nsid w:val="20981B08"/>
    <w:multiLevelType w:val="hybridMultilevel"/>
    <w:tmpl w:val="85C2EB38"/>
    <w:lvl w:ilvl="0" w:tplc="572CC75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0EB0EF9"/>
    <w:multiLevelType w:val="hybridMultilevel"/>
    <w:tmpl w:val="721CF7E2"/>
    <w:lvl w:ilvl="0" w:tplc="DEBA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89">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26A75D2"/>
    <w:multiLevelType w:val="multilevel"/>
    <w:tmpl w:val="C1E622C8"/>
    <w:lvl w:ilvl="0">
      <w:start w:val="4"/>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92">
    <w:nsid w:val="277038B3"/>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3">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4">
    <w:nsid w:val="28933705"/>
    <w:multiLevelType w:val="hybridMultilevel"/>
    <w:tmpl w:val="F6A0F9B6"/>
    <w:lvl w:ilvl="0" w:tplc="499E9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9E9145C"/>
    <w:multiLevelType w:val="hybridMultilevel"/>
    <w:tmpl w:val="C83A1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97">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99">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10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101">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02">
    <w:nsid w:val="374220C4"/>
    <w:multiLevelType w:val="hybridMultilevel"/>
    <w:tmpl w:val="61F451FC"/>
    <w:lvl w:ilvl="0" w:tplc="D9F2A182">
      <w:start w:val="6"/>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3BEF6FFA"/>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5">
    <w:nsid w:val="3CAC634B"/>
    <w:multiLevelType w:val="hybridMultilevel"/>
    <w:tmpl w:val="E5707998"/>
    <w:lvl w:ilvl="0" w:tplc="B63EEC2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107">
    <w:nsid w:val="42B26BEA"/>
    <w:multiLevelType w:val="multilevel"/>
    <w:tmpl w:val="965CF4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110">
    <w:nsid w:val="46A03DA5"/>
    <w:multiLevelType w:val="multilevel"/>
    <w:tmpl w:val="526C6BCC"/>
    <w:lvl w:ilvl="0">
      <w:start w:val="1"/>
      <w:numFmt w:val="decimal"/>
      <w:lvlText w:val="%1."/>
      <w:lvlJc w:val="left"/>
      <w:pPr>
        <w:tabs>
          <w:tab w:val="num" w:pos="502"/>
        </w:tabs>
        <w:ind w:left="502" w:hanging="360"/>
      </w:pPr>
      <w:rPr>
        <w:b w:val="0"/>
        <w:bCs w:val="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47985621"/>
    <w:multiLevelType w:val="hybridMultilevel"/>
    <w:tmpl w:val="34BC7EFE"/>
    <w:lvl w:ilvl="0" w:tplc="11A2BF8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2">
    <w:nsid w:val="48094751"/>
    <w:multiLevelType w:val="hybridMultilevel"/>
    <w:tmpl w:val="3BFEF33A"/>
    <w:lvl w:ilvl="0" w:tplc="106420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115">
    <w:nsid w:val="4B117DE0"/>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6">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117">
    <w:nsid w:val="4DB90A36"/>
    <w:multiLevelType w:val="hybridMultilevel"/>
    <w:tmpl w:val="FB020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F650FD6"/>
    <w:multiLevelType w:val="hybridMultilevel"/>
    <w:tmpl w:val="E490E8B2"/>
    <w:lvl w:ilvl="0" w:tplc="B55AC8B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120">
    <w:nsid w:val="4FE1361E"/>
    <w:multiLevelType w:val="hybridMultilevel"/>
    <w:tmpl w:val="A404BDCC"/>
    <w:lvl w:ilvl="0" w:tplc="29F03250">
      <w:start w:val="10"/>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5C8071EF"/>
    <w:multiLevelType w:val="multilevel"/>
    <w:tmpl w:val="A31E3746"/>
    <w:lvl w:ilvl="0">
      <w:start w:val="1"/>
      <w:numFmt w:val="decimal"/>
      <w:lvlText w:val="%1)"/>
      <w:lvlJc w:val="left"/>
      <w:pPr>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25">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26">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27">
    <w:nsid w:val="60265EAC"/>
    <w:multiLevelType w:val="multilevel"/>
    <w:tmpl w:val="6C9279F8"/>
    <w:lvl w:ilvl="0">
      <w:start w:val="7"/>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8">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29">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30">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nsid w:val="66DB2FCE"/>
    <w:multiLevelType w:val="hybridMultilevel"/>
    <w:tmpl w:val="C63A10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74519CA"/>
    <w:multiLevelType w:val="hybridMultilevel"/>
    <w:tmpl w:val="1646DFB8"/>
    <w:lvl w:ilvl="0" w:tplc="E42C15E8">
      <w:start w:val="12"/>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86D60F6"/>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4">
    <w:nsid w:val="6A760A5D"/>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5">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37">
    <w:nsid w:val="719352E2"/>
    <w:multiLevelType w:val="hybridMultilevel"/>
    <w:tmpl w:val="4CA4832C"/>
    <w:lvl w:ilvl="0" w:tplc="88A816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49D6947"/>
    <w:multiLevelType w:val="singleLevel"/>
    <w:tmpl w:val="0415000F"/>
    <w:lvl w:ilvl="0">
      <w:start w:val="1"/>
      <w:numFmt w:val="decimal"/>
      <w:lvlText w:val="%1."/>
      <w:lvlJc w:val="left"/>
      <w:pPr>
        <w:ind w:left="720" w:hanging="360"/>
      </w:pPr>
    </w:lvl>
  </w:abstractNum>
  <w:abstractNum w:abstractNumId="140">
    <w:nsid w:val="754E0C4D"/>
    <w:multiLevelType w:val="hybridMultilevel"/>
    <w:tmpl w:val="EE18B00C"/>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41">
    <w:nsid w:val="75761426"/>
    <w:multiLevelType w:val="hybridMultilevel"/>
    <w:tmpl w:val="AAE22B7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794F11D0"/>
    <w:multiLevelType w:val="hybridMultilevel"/>
    <w:tmpl w:val="164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BAB1F0A"/>
    <w:multiLevelType w:val="singleLevel"/>
    <w:tmpl w:val="0415000F"/>
    <w:lvl w:ilvl="0">
      <w:start w:val="1"/>
      <w:numFmt w:val="decimal"/>
      <w:lvlText w:val="%1."/>
      <w:lvlJc w:val="left"/>
      <w:pPr>
        <w:tabs>
          <w:tab w:val="num" w:pos="360"/>
        </w:tabs>
        <w:ind w:left="360" w:hanging="360"/>
      </w:pPr>
    </w:lvl>
  </w:abstractNum>
  <w:abstractNum w:abstractNumId="144">
    <w:nsid w:val="7D0156A5"/>
    <w:multiLevelType w:val="singleLevel"/>
    <w:tmpl w:val="0415000F"/>
    <w:name w:val="WW8Num1722"/>
    <w:lvl w:ilvl="0">
      <w:start w:val="1"/>
      <w:numFmt w:val="decimal"/>
      <w:lvlText w:val="%1."/>
      <w:lvlJc w:val="left"/>
      <w:pPr>
        <w:tabs>
          <w:tab w:val="num" w:pos="360"/>
        </w:tabs>
        <w:ind w:left="360" w:hanging="360"/>
      </w:pPr>
    </w:lvl>
  </w:abstractNum>
  <w:num w:numId="1">
    <w:abstractNumId w:val="0"/>
  </w:num>
  <w:num w:numId="2">
    <w:abstractNumId w:val="1"/>
  </w:num>
  <w:num w:numId="3">
    <w:abstractNumId w:val="66"/>
  </w:num>
  <w:num w:numId="4">
    <w:abstractNumId w:val="103"/>
  </w:num>
  <w:num w:numId="5">
    <w:abstractNumId w:val="110"/>
  </w:num>
  <w:num w:numId="6">
    <w:abstractNumId w:val="84"/>
  </w:num>
  <w:num w:numId="7">
    <w:abstractNumId w:val="139"/>
  </w:num>
  <w:num w:numId="8">
    <w:abstractNumId w:val="77"/>
  </w:num>
  <w:num w:numId="9">
    <w:abstractNumId w:val="73"/>
  </w:num>
  <w:num w:numId="10">
    <w:abstractNumId w:val="135"/>
  </w:num>
  <w:num w:numId="11">
    <w:abstractNumId w:val="101"/>
  </w:num>
  <w:num w:numId="12">
    <w:abstractNumId w:val="122"/>
  </w:num>
  <w:num w:numId="13">
    <w:abstractNumId w:val="61"/>
  </w:num>
  <w:num w:numId="14">
    <w:abstractNumId w:val="143"/>
  </w:num>
  <w:num w:numId="15">
    <w:abstractNumId w:val="83"/>
  </w:num>
  <w:num w:numId="16">
    <w:abstractNumId w:val="59"/>
  </w:num>
  <w:num w:numId="17">
    <w:abstractNumId w:val="138"/>
  </w:num>
  <w:num w:numId="18">
    <w:abstractNumId w:val="89"/>
  </w:num>
  <w:num w:numId="19">
    <w:abstractNumId w:val="29"/>
  </w:num>
  <w:num w:numId="20">
    <w:abstractNumId w:val="65"/>
  </w:num>
  <w:num w:numId="21">
    <w:abstractNumId w:val="25"/>
  </w:num>
  <w:num w:numId="22">
    <w:abstractNumId w:val="40"/>
  </w:num>
  <w:num w:numId="23">
    <w:abstractNumId w:val="27"/>
  </w:num>
  <w:num w:numId="24">
    <w:abstractNumId w:val="28"/>
  </w:num>
  <w:num w:numId="25">
    <w:abstractNumId w:val="19"/>
  </w:num>
  <w:num w:numId="26">
    <w:abstractNumId w:val="20"/>
  </w:num>
  <w:num w:numId="27">
    <w:abstractNumId w:val="142"/>
  </w:num>
  <w:num w:numId="28">
    <w:abstractNumId w:val="141"/>
  </w:num>
  <w:num w:numId="29">
    <w:abstractNumId w:val="117"/>
  </w:num>
  <w:num w:numId="30">
    <w:abstractNumId w:val="24"/>
  </w:num>
  <w:num w:numId="31">
    <w:abstractNumId w:val="26"/>
  </w:num>
  <w:num w:numId="32">
    <w:abstractNumId w:val="90"/>
  </w:num>
  <w:num w:numId="33">
    <w:abstractNumId w:val="107"/>
  </w:num>
  <w:num w:numId="34">
    <w:abstractNumId w:val="63"/>
  </w:num>
  <w:num w:numId="35">
    <w:abstractNumId w:val="86"/>
  </w:num>
  <w:num w:numId="36">
    <w:abstractNumId w:val="113"/>
  </w:num>
  <w:num w:numId="37">
    <w:abstractNumId w:val="108"/>
  </w:num>
  <w:num w:numId="38">
    <w:abstractNumId w:val="91"/>
  </w:num>
  <w:num w:numId="39">
    <w:abstractNumId w:val="97"/>
  </w:num>
  <w:num w:numId="40">
    <w:abstractNumId w:val="93"/>
  </w:num>
  <w:num w:numId="41">
    <w:abstractNumId w:val="121"/>
  </w:num>
  <w:num w:numId="42">
    <w:abstractNumId w:val="105"/>
  </w:num>
  <w:num w:numId="43">
    <w:abstractNumId w:val="95"/>
  </w:num>
  <w:num w:numId="44">
    <w:abstractNumId w:val="57"/>
  </w:num>
  <w:num w:numId="45">
    <w:abstractNumId w:val="60"/>
  </w:num>
  <w:num w:numId="46">
    <w:abstractNumId w:val="118"/>
  </w:num>
  <w:num w:numId="47">
    <w:abstractNumId w:val="74"/>
  </w:num>
  <w:num w:numId="48">
    <w:abstractNumId w:val="102"/>
  </w:num>
  <w:num w:numId="49">
    <w:abstractNumId w:val="87"/>
  </w:num>
  <w:num w:numId="50">
    <w:abstractNumId w:val="82"/>
  </w:num>
  <w:num w:numId="51">
    <w:abstractNumId w:val="120"/>
  </w:num>
  <w:num w:numId="52">
    <w:abstractNumId w:val="132"/>
  </w:num>
  <w:num w:numId="53">
    <w:abstractNumId w:val="112"/>
  </w:num>
  <w:num w:numId="54">
    <w:abstractNumId w:val="94"/>
  </w:num>
  <w:num w:numId="55">
    <w:abstractNumId w:val="111"/>
  </w:num>
  <w:num w:numId="56">
    <w:abstractNumId w:val="78"/>
  </w:num>
  <w:num w:numId="57">
    <w:abstractNumId w:val="127"/>
  </w:num>
  <w:num w:numId="58">
    <w:abstractNumId w:val="123"/>
  </w:num>
  <w:num w:numId="59">
    <w:abstractNumId w:val="69"/>
  </w:num>
  <w:num w:numId="60">
    <w:abstractNumId w:val="131"/>
  </w:num>
  <w:num w:numId="61">
    <w:abstractNumId w:val="137"/>
  </w:num>
  <w:num w:numId="62">
    <w:abstractNumId w:val="58"/>
  </w:num>
  <w:num w:numId="63">
    <w:abstractNumId w:val="140"/>
  </w:num>
  <w:num w:numId="64">
    <w:abstractNumId w:val="92"/>
  </w:num>
  <w:num w:numId="65">
    <w:abstractNumId w:val="56"/>
  </w:num>
  <w:num w:numId="66">
    <w:abstractNumId w:val="133"/>
  </w:num>
  <w:num w:numId="67">
    <w:abstractNumId w:val="53"/>
  </w:num>
  <w:num w:numId="68">
    <w:abstractNumId w:val="62"/>
  </w:num>
  <w:num w:numId="69">
    <w:abstractNumId w:val="72"/>
  </w:num>
  <w:num w:numId="70">
    <w:abstractNumId w:val="134"/>
  </w:num>
  <w:num w:numId="71">
    <w:abstractNumId w:val="115"/>
  </w:num>
  <w:num w:numId="72">
    <w:abstractNumId w:val="10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pos w:val="beneathText"/>
    <w:footnote w:id="0"/>
    <w:footnote w:id="1"/>
  </w:footnotePr>
  <w:endnotePr>
    <w:endnote w:id="0"/>
    <w:endnote w:id="1"/>
  </w:endnotePr>
  <w:compat/>
  <w:rsids>
    <w:rsidRoot w:val="00285C7F"/>
    <w:rsid w:val="000009BD"/>
    <w:rsid w:val="00002BB6"/>
    <w:rsid w:val="0000471A"/>
    <w:rsid w:val="00007A96"/>
    <w:rsid w:val="00007CB1"/>
    <w:rsid w:val="0001004B"/>
    <w:rsid w:val="000103D2"/>
    <w:rsid w:val="00011C0E"/>
    <w:rsid w:val="000144E9"/>
    <w:rsid w:val="00020E3E"/>
    <w:rsid w:val="00021669"/>
    <w:rsid w:val="00021B35"/>
    <w:rsid w:val="000226C4"/>
    <w:rsid w:val="000257F9"/>
    <w:rsid w:val="00030FB0"/>
    <w:rsid w:val="00031418"/>
    <w:rsid w:val="00031FC4"/>
    <w:rsid w:val="00033154"/>
    <w:rsid w:val="000378D6"/>
    <w:rsid w:val="000402EE"/>
    <w:rsid w:val="000427A8"/>
    <w:rsid w:val="00047E4C"/>
    <w:rsid w:val="0005299D"/>
    <w:rsid w:val="00052A38"/>
    <w:rsid w:val="00056B1F"/>
    <w:rsid w:val="0006050F"/>
    <w:rsid w:val="0006502A"/>
    <w:rsid w:val="000672BE"/>
    <w:rsid w:val="00070F6D"/>
    <w:rsid w:val="00073317"/>
    <w:rsid w:val="00074811"/>
    <w:rsid w:val="00074D11"/>
    <w:rsid w:val="00074DDA"/>
    <w:rsid w:val="00076F66"/>
    <w:rsid w:val="000809A2"/>
    <w:rsid w:val="000A1AE1"/>
    <w:rsid w:val="000A59A4"/>
    <w:rsid w:val="000A5A84"/>
    <w:rsid w:val="000B0667"/>
    <w:rsid w:val="000B1314"/>
    <w:rsid w:val="000B17FD"/>
    <w:rsid w:val="000B3F02"/>
    <w:rsid w:val="000B58FE"/>
    <w:rsid w:val="000B6CF8"/>
    <w:rsid w:val="000C3687"/>
    <w:rsid w:val="000C4964"/>
    <w:rsid w:val="000D3AB7"/>
    <w:rsid w:val="000D7B71"/>
    <w:rsid w:val="000E1ED5"/>
    <w:rsid w:val="000E3746"/>
    <w:rsid w:val="000E4ED6"/>
    <w:rsid w:val="000E5027"/>
    <w:rsid w:val="000E6CD7"/>
    <w:rsid w:val="000E7A32"/>
    <w:rsid w:val="000E7A59"/>
    <w:rsid w:val="000F11E4"/>
    <w:rsid w:val="000F1543"/>
    <w:rsid w:val="000F2F16"/>
    <w:rsid w:val="000F7D23"/>
    <w:rsid w:val="001008DD"/>
    <w:rsid w:val="00102E88"/>
    <w:rsid w:val="001056FD"/>
    <w:rsid w:val="001101C3"/>
    <w:rsid w:val="00110887"/>
    <w:rsid w:val="001166C3"/>
    <w:rsid w:val="00116AC8"/>
    <w:rsid w:val="00116DF3"/>
    <w:rsid w:val="00116E06"/>
    <w:rsid w:val="001238F1"/>
    <w:rsid w:val="001251F1"/>
    <w:rsid w:val="001267AB"/>
    <w:rsid w:val="00127980"/>
    <w:rsid w:val="00131EFA"/>
    <w:rsid w:val="00132695"/>
    <w:rsid w:val="001365BC"/>
    <w:rsid w:val="00142B7D"/>
    <w:rsid w:val="00163552"/>
    <w:rsid w:val="00163762"/>
    <w:rsid w:val="00164D42"/>
    <w:rsid w:val="00165444"/>
    <w:rsid w:val="00166C63"/>
    <w:rsid w:val="00170022"/>
    <w:rsid w:val="00170452"/>
    <w:rsid w:val="00173904"/>
    <w:rsid w:val="00177F5B"/>
    <w:rsid w:val="00181BBE"/>
    <w:rsid w:val="00184F56"/>
    <w:rsid w:val="001854A4"/>
    <w:rsid w:val="00185B83"/>
    <w:rsid w:val="001965FE"/>
    <w:rsid w:val="001A3A46"/>
    <w:rsid w:val="001B0F93"/>
    <w:rsid w:val="001B11AF"/>
    <w:rsid w:val="001B1E3F"/>
    <w:rsid w:val="001B3800"/>
    <w:rsid w:val="001B50A0"/>
    <w:rsid w:val="001C258B"/>
    <w:rsid w:val="001C3FC1"/>
    <w:rsid w:val="001C6E97"/>
    <w:rsid w:val="001C76F2"/>
    <w:rsid w:val="001D0C7C"/>
    <w:rsid w:val="001D14E5"/>
    <w:rsid w:val="001D1DE9"/>
    <w:rsid w:val="001D3797"/>
    <w:rsid w:val="001D4D7C"/>
    <w:rsid w:val="001D5243"/>
    <w:rsid w:val="001D6961"/>
    <w:rsid w:val="001D7D26"/>
    <w:rsid w:val="001E2DB5"/>
    <w:rsid w:val="001E465E"/>
    <w:rsid w:val="001E4BCB"/>
    <w:rsid w:val="001E54F8"/>
    <w:rsid w:val="001E708A"/>
    <w:rsid w:val="001E7F5B"/>
    <w:rsid w:val="001F3CA2"/>
    <w:rsid w:val="001F4DFA"/>
    <w:rsid w:val="001F6C66"/>
    <w:rsid w:val="001F7E41"/>
    <w:rsid w:val="0020320E"/>
    <w:rsid w:val="0020475B"/>
    <w:rsid w:val="00204BC7"/>
    <w:rsid w:val="0020551B"/>
    <w:rsid w:val="0020594E"/>
    <w:rsid w:val="00207978"/>
    <w:rsid w:val="0021352A"/>
    <w:rsid w:val="00214305"/>
    <w:rsid w:val="00214768"/>
    <w:rsid w:val="002151E9"/>
    <w:rsid w:val="00216B36"/>
    <w:rsid w:val="002178C7"/>
    <w:rsid w:val="00220199"/>
    <w:rsid w:val="00220A5B"/>
    <w:rsid w:val="002212DE"/>
    <w:rsid w:val="00221BE8"/>
    <w:rsid w:val="00221F15"/>
    <w:rsid w:val="00224A2D"/>
    <w:rsid w:val="00225265"/>
    <w:rsid w:val="00230605"/>
    <w:rsid w:val="00231BFF"/>
    <w:rsid w:val="00231E91"/>
    <w:rsid w:val="002342A0"/>
    <w:rsid w:val="002344A3"/>
    <w:rsid w:val="002358A4"/>
    <w:rsid w:val="00235F1D"/>
    <w:rsid w:val="0024229C"/>
    <w:rsid w:val="00250C88"/>
    <w:rsid w:val="00253917"/>
    <w:rsid w:val="00253A8A"/>
    <w:rsid w:val="002552FE"/>
    <w:rsid w:val="002557E1"/>
    <w:rsid w:val="002574F2"/>
    <w:rsid w:val="002600C7"/>
    <w:rsid w:val="00260C3F"/>
    <w:rsid w:val="0026136E"/>
    <w:rsid w:val="00261BE8"/>
    <w:rsid w:val="00261EF0"/>
    <w:rsid w:val="00264497"/>
    <w:rsid w:val="00270CF4"/>
    <w:rsid w:val="00274C25"/>
    <w:rsid w:val="00274C63"/>
    <w:rsid w:val="002760FF"/>
    <w:rsid w:val="00283F61"/>
    <w:rsid w:val="0028539A"/>
    <w:rsid w:val="002859DB"/>
    <w:rsid w:val="00285C7F"/>
    <w:rsid w:val="00285D3F"/>
    <w:rsid w:val="00292A8C"/>
    <w:rsid w:val="00294C0B"/>
    <w:rsid w:val="00294E1E"/>
    <w:rsid w:val="002966FB"/>
    <w:rsid w:val="00296F61"/>
    <w:rsid w:val="0029775B"/>
    <w:rsid w:val="002A0812"/>
    <w:rsid w:val="002A0912"/>
    <w:rsid w:val="002A1BD8"/>
    <w:rsid w:val="002A3A65"/>
    <w:rsid w:val="002A4051"/>
    <w:rsid w:val="002A5242"/>
    <w:rsid w:val="002B0073"/>
    <w:rsid w:val="002B049C"/>
    <w:rsid w:val="002B6289"/>
    <w:rsid w:val="002C1215"/>
    <w:rsid w:val="002C373E"/>
    <w:rsid w:val="002C3F88"/>
    <w:rsid w:val="002C4535"/>
    <w:rsid w:val="002C7DFC"/>
    <w:rsid w:val="002D0A0A"/>
    <w:rsid w:val="002D0D0F"/>
    <w:rsid w:val="002D22E6"/>
    <w:rsid w:val="002D508E"/>
    <w:rsid w:val="002E1249"/>
    <w:rsid w:val="002E230B"/>
    <w:rsid w:val="002E267C"/>
    <w:rsid w:val="002E616F"/>
    <w:rsid w:val="002F1C8E"/>
    <w:rsid w:val="002F35E1"/>
    <w:rsid w:val="002F58FE"/>
    <w:rsid w:val="002F62D5"/>
    <w:rsid w:val="002F6B66"/>
    <w:rsid w:val="00303478"/>
    <w:rsid w:val="003048EE"/>
    <w:rsid w:val="00306B18"/>
    <w:rsid w:val="00307098"/>
    <w:rsid w:val="00307D6C"/>
    <w:rsid w:val="00314CEE"/>
    <w:rsid w:val="00315F9A"/>
    <w:rsid w:val="0032160C"/>
    <w:rsid w:val="00323C73"/>
    <w:rsid w:val="00331E8E"/>
    <w:rsid w:val="00334A66"/>
    <w:rsid w:val="00336B06"/>
    <w:rsid w:val="00344C7F"/>
    <w:rsid w:val="00351CC3"/>
    <w:rsid w:val="00354263"/>
    <w:rsid w:val="00354416"/>
    <w:rsid w:val="00355600"/>
    <w:rsid w:val="00360DFB"/>
    <w:rsid w:val="003611E9"/>
    <w:rsid w:val="00361DF3"/>
    <w:rsid w:val="003674FA"/>
    <w:rsid w:val="00370451"/>
    <w:rsid w:val="00370820"/>
    <w:rsid w:val="00370CC6"/>
    <w:rsid w:val="00372233"/>
    <w:rsid w:val="0037225D"/>
    <w:rsid w:val="00373B97"/>
    <w:rsid w:val="00374AF1"/>
    <w:rsid w:val="00374C4B"/>
    <w:rsid w:val="003758C9"/>
    <w:rsid w:val="00375B09"/>
    <w:rsid w:val="00384209"/>
    <w:rsid w:val="003847B1"/>
    <w:rsid w:val="00387F24"/>
    <w:rsid w:val="003922A8"/>
    <w:rsid w:val="003925AE"/>
    <w:rsid w:val="00392BE9"/>
    <w:rsid w:val="003972D1"/>
    <w:rsid w:val="003A3598"/>
    <w:rsid w:val="003A5221"/>
    <w:rsid w:val="003A57C0"/>
    <w:rsid w:val="003A6E72"/>
    <w:rsid w:val="003A746C"/>
    <w:rsid w:val="003B0218"/>
    <w:rsid w:val="003B288C"/>
    <w:rsid w:val="003B34D2"/>
    <w:rsid w:val="003B4B73"/>
    <w:rsid w:val="003B5991"/>
    <w:rsid w:val="003B5A21"/>
    <w:rsid w:val="003B7513"/>
    <w:rsid w:val="003C069E"/>
    <w:rsid w:val="003C7177"/>
    <w:rsid w:val="003D2E57"/>
    <w:rsid w:val="003D2F73"/>
    <w:rsid w:val="003D3BCA"/>
    <w:rsid w:val="003D755B"/>
    <w:rsid w:val="003E012B"/>
    <w:rsid w:val="003E38C3"/>
    <w:rsid w:val="003F1691"/>
    <w:rsid w:val="003F199F"/>
    <w:rsid w:val="003F25E5"/>
    <w:rsid w:val="003F3AAE"/>
    <w:rsid w:val="003F41C6"/>
    <w:rsid w:val="003F4F5B"/>
    <w:rsid w:val="003F6483"/>
    <w:rsid w:val="003F6725"/>
    <w:rsid w:val="00401FF9"/>
    <w:rsid w:val="004037ED"/>
    <w:rsid w:val="00404F07"/>
    <w:rsid w:val="00412AE3"/>
    <w:rsid w:val="00414855"/>
    <w:rsid w:val="00415D39"/>
    <w:rsid w:val="00417B34"/>
    <w:rsid w:val="00426B97"/>
    <w:rsid w:val="00427185"/>
    <w:rsid w:val="004277F5"/>
    <w:rsid w:val="004373FD"/>
    <w:rsid w:val="00441827"/>
    <w:rsid w:val="00444626"/>
    <w:rsid w:val="00451BDC"/>
    <w:rsid w:val="00451CAA"/>
    <w:rsid w:val="00454A46"/>
    <w:rsid w:val="004550D5"/>
    <w:rsid w:val="00456846"/>
    <w:rsid w:val="004630BC"/>
    <w:rsid w:val="0046328D"/>
    <w:rsid w:val="00466C37"/>
    <w:rsid w:val="0047443A"/>
    <w:rsid w:val="00480586"/>
    <w:rsid w:val="00480612"/>
    <w:rsid w:val="00481B9D"/>
    <w:rsid w:val="0048427F"/>
    <w:rsid w:val="004854BD"/>
    <w:rsid w:val="00485909"/>
    <w:rsid w:val="00485ABB"/>
    <w:rsid w:val="004870C1"/>
    <w:rsid w:val="00494638"/>
    <w:rsid w:val="004950C2"/>
    <w:rsid w:val="004A1145"/>
    <w:rsid w:val="004A1746"/>
    <w:rsid w:val="004A1D4B"/>
    <w:rsid w:val="004A2395"/>
    <w:rsid w:val="004A350A"/>
    <w:rsid w:val="004A3B53"/>
    <w:rsid w:val="004A439B"/>
    <w:rsid w:val="004A4FAD"/>
    <w:rsid w:val="004A6A83"/>
    <w:rsid w:val="004B2EBB"/>
    <w:rsid w:val="004B512D"/>
    <w:rsid w:val="004D4683"/>
    <w:rsid w:val="004D534D"/>
    <w:rsid w:val="004D75A4"/>
    <w:rsid w:val="004E063D"/>
    <w:rsid w:val="004E3302"/>
    <w:rsid w:val="004E3523"/>
    <w:rsid w:val="004E7EFC"/>
    <w:rsid w:val="004F0151"/>
    <w:rsid w:val="004F116B"/>
    <w:rsid w:val="004F2F41"/>
    <w:rsid w:val="004F3C28"/>
    <w:rsid w:val="004F3EEC"/>
    <w:rsid w:val="004F4766"/>
    <w:rsid w:val="004F7A1C"/>
    <w:rsid w:val="005004EF"/>
    <w:rsid w:val="00500C9C"/>
    <w:rsid w:val="00502AAF"/>
    <w:rsid w:val="00505420"/>
    <w:rsid w:val="005072AF"/>
    <w:rsid w:val="00510238"/>
    <w:rsid w:val="0051122F"/>
    <w:rsid w:val="005116E6"/>
    <w:rsid w:val="00512B94"/>
    <w:rsid w:val="00514617"/>
    <w:rsid w:val="005151A5"/>
    <w:rsid w:val="0051778A"/>
    <w:rsid w:val="00521DEF"/>
    <w:rsid w:val="005248B7"/>
    <w:rsid w:val="005267F5"/>
    <w:rsid w:val="005279F1"/>
    <w:rsid w:val="005301F2"/>
    <w:rsid w:val="005316BF"/>
    <w:rsid w:val="00533382"/>
    <w:rsid w:val="00535F89"/>
    <w:rsid w:val="00537951"/>
    <w:rsid w:val="005417AF"/>
    <w:rsid w:val="0054377A"/>
    <w:rsid w:val="00544037"/>
    <w:rsid w:val="005440FD"/>
    <w:rsid w:val="00544139"/>
    <w:rsid w:val="00547FC6"/>
    <w:rsid w:val="00551684"/>
    <w:rsid w:val="00557496"/>
    <w:rsid w:val="005647E7"/>
    <w:rsid w:val="00566547"/>
    <w:rsid w:val="00570D5F"/>
    <w:rsid w:val="00575A7C"/>
    <w:rsid w:val="00575CD2"/>
    <w:rsid w:val="005778D3"/>
    <w:rsid w:val="00577A06"/>
    <w:rsid w:val="00580EA1"/>
    <w:rsid w:val="005852E8"/>
    <w:rsid w:val="00587C3E"/>
    <w:rsid w:val="005910E4"/>
    <w:rsid w:val="00591E6D"/>
    <w:rsid w:val="00594150"/>
    <w:rsid w:val="00594C9E"/>
    <w:rsid w:val="00596554"/>
    <w:rsid w:val="00597DCE"/>
    <w:rsid w:val="005A1581"/>
    <w:rsid w:val="005A4FCE"/>
    <w:rsid w:val="005A5AE7"/>
    <w:rsid w:val="005A7A51"/>
    <w:rsid w:val="005B03C3"/>
    <w:rsid w:val="005B07E1"/>
    <w:rsid w:val="005B319A"/>
    <w:rsid w:val="005B37B8"/>
    <w:rsid w:val="005B5DAF"/>
    <w:rsid w:val="005B61D4"/>
    <w:rsid w:val="005C31CB"/>
    <w:rsid w:val="005C45A6"/>
    <w:rsid w:val="005C5AEE"/>
    <w:rsid w:val="005C6233"/>
    <w:rsid w:val="005C66C1"/>
    <w:rsid w:val="005C6F53"/>
    <w:rsid w:val="005D1719"/>
    <w:rsid w:val="005D2366"/>
    <w:rsid w:val="005D2559"/>
    <w:rsid w:val="005D3D7A"/>
    <w:rsid w:val="005D561E"/>
    <w:rsid w:val="005D67F8"/>
    <w:rsid w:val="005E5C3D"/>
    <w:rsid w:val="005E6FD7"/>
    <w:rsid w:val="005F0606"/>
    <w:rsid w:val="005F0E62"/>
    <w:rsid w:val="005F259C"/>
    <w:rsid w:val="005F4F58"/>
    <w:rsid w:val="0060002F"/>
    <w:rsid w:val="00612A1E"/>
    <w:rsid w:val="0061381A"/>
    <w:rsid w:val="00621279"/>
    <w:rsid w:val="00621DFC"/>
    <w:rsid w:val="00622609"/>
    <w:rsid w:val="0063113A"/>
    <w:rsid w:val="0063667B"/>
    <w:rsid w:val="0064586A"/>
    <w:rsid w:val="00645C1D"/>
    <w:rsid w:val="00647138"/>
    <w:rsid w:val="00647247"/>
    <w:rsid w:val="006525F6"/>
    <w:rsid w:val="00652C9D"/>
    <w:rsid w:val="0065636F"/>
    <w:rsid w:val="006625E6"/>
    <w:rsid w:val="00662C6C"/>
    <w:rsid w:val="00665A88"/>
    <w:rsid w:val="00667AFD"/>
    <w:rsid w:val="00667E34"/>
    <w:rsid w:val="006734F7"/>
    <w:rsid w:val="006739D3"/>
    <w:rsid w:val="006766B5"/>
    <w:rsid w:val="00680D6C"/>
    <w:rsid w:val="0068681C"/>
    <w:rsid w:val="00690E61"/>
    <w:rsid w:val="00694590"/>
    <w:rsid w:val="006962A3"/>
    <w:rsid w:val="00697956"/>
    <w:rsid w:val="006A47F3"/>
    <w:rsid w:val="006A5866"/>
    <w:rsid w:val="006A6739"/>
    <w:rsid w:val="006B1222"/>
    <w:rsid w:val="006B1B5C"/>
    <w:rsid w:val="006B229A"/>
    <w:rsid w:val="006B2CEE"/>
    <w:rsid w:val="006B6D88"/>
    <w:rsid w:val="006C3741"/>
    <w:rsid w:val="006C4086"/>
    <w:rsid w:val="006C4F47"/>
    <w:rsid w:val="006C5F2F"/>
    <w:rsid w:val="006C5F7B"/>
    <w:rsid w:val="006D0695"/>
    <w:rsid w:val="006D3742"/>
    <w:rsid w:val="006D4B69"/>
    <w:rsid w:val="006D79D5"/>
    <w:rsid w:val="006D7E9A"/>
    <w:rsid w:val="006E2013"/>
    <w:rsid w:val="006E2223"/>
    <w:rsid w:val="006E3CA4"/>
    <w:rsid w:val="006E55D1"/>
    <w:rsid w:val="006E573F"/>
    <w:rsid w:val="006E6E73"/>
    <w:rsid w:val="006E7455"/>
    <w:rsid w:val="006E7C80"/>
    <w:rsid w:val="006F41B1"/>
    <w:rsid w:val="006F6DA7"/>
    <w:rsid w:val="00701DFB"/>
    <w:rsid w:val="00703514"/>
    <w:rsid w:val="00705879"/>
    <w:rsid w:val="00706138"/>
    <w:rsid w:val="007102AE"/>
    <w:rsid w:val="00710B0C"/>
    <w:rsid w:val="00713262"/>
    <w:rsid w:val="007132DA"/>
    <w:rsid w:val="00714836"/>
    <w:rsid w:val="00715BF4"/>
    <w:rsid w:val="007169AE"/>
    <w:rsid w:val="00717B67"/>
    <w:rsid w:val="00721802"/>
    <w:rsid w:val="007255C5"/>
    <w:rsid w:val="0072645D"/>
    <w:rsid w:val="007274F4"/>
    <w:rsid w:val="0072793C"/>
    <w:rsid w:val="00730945"/>
    <w:rsid w:val="00736564"/>
    <w:rsid w:val="0073664A"/>
    <w:rsid w:val="0073715E"/>
    <w:rsid w:val="00740048"/>
    <w:rsid w:val="0074032B"/>
    <w:rsid w:val="0074160A"/>
    <w:rsid w:val="00742D04"/>
    <w:rsid w:val="00743423"/>
    <w:rsid w:val="00744196"/>
    <w:rsid w:val="007446E1"/>
    <w:rsid w:val="0074629A"/>
    <w:rsid w:val="00746ECB"/>
    <w:rsid w:val="007501F9"/>
    <w:rsid w:val="00753891"/>
    <w:rsid w:val="007566AC"/>
    <w:rsid w:val="00761824"/>
    <w:rsid w:val="00761E2B"/>
    <w:rsid w:val="00762C41"/>
    <w:rsid w:val="0076317F"/>
    <w:rsid w:val="00764411"/>
    <w:rsid w:val="00765713"/>
    <w:rsid w:val="00766EDA"/>
    <w:rsid w:val="007731A8"/>
    <w:rsid w:val="0077664C"/>
    <w:rsid w:val="00776D90"/>
    <w:rsid w:val="007812AA"/>
    <w:rsid w:val="007817F8"/>
    <w:rsid w:val="007828CF"/>
    <w:rsid w:val="00784F7B"/>
    <w:rsid w:val="0078649B"/>
    <w:rsid w:val="00786925"/>
    <w:rsid w:val="00786957"/>
    <w:rsid w:val="007903D8"/>
    <w:rsid w:val="00792D9C"/>
    <w:rsid w:val="00793C2A"/>
    <w:rsid w:val="00793D87"/>
    <w:rsid w:val="007948F2"/>
    <w:rsid w:val="00794B6A"/>
    <w:rsid w:val="00797580"/>
    <w:rsid w:val="007A0791"/>
    <w:rsid w:val="007A1404"/>
    <w:rsid w:val="007A14FC"/>
    <w:rsid w:val="007A2A20"/>
    <w:rsid w:val="007A3477"/>
    <w:rsid w:val="007A5427"/>
    <w:rsid w:val="007A6A6D"/>
    <w:rsid w:val="007B5DB4"/>
    <w:rsid w:val="007C03A8"/>
    <w:rsid w:val="007C2333"/>
    <w:rsid w:val="007C2AF9"/>
    <w:rsid w:val="007C35D0"/>
    <w:rsid w:val="007D0407"/>
    <w:rsid w:val="007D261F"/>
    <w:rsid w:val="007D3EBD"/>
    <w:rsid w:val="007D592F"/>
    <w:rsid w:val="007E037A"/>
    <w:rsid w:val="007E0B6D"/>
    <w:rsid w:val="007E15B2"/>
    <w:rsid w:val="007E200C"/>
    <w:rsid w:val="007E3497"/>
    <w:rsid w:val="007E4F47"/>
    <w:rsid w:val="007E5101"/>
    <w:rsid w:val="007E59E0"/>
    <w:rsid w:val="007E5B05"/>
    <w:rsid w:val="007E7AD5"/>
    <w:rsid w:val="007F65AA"/>
    <w:rsid w:val="007F6CA1"/>
    <w:rsid w:val="007F73DD"/>
    <w:rsid w:val="007F7FCA"/>
    <w:rsid w:val="008052F7"/>
    <w:rsid w:val="00805B7F"/>
    <w:rsid w:val="008111D4"/>
    <w:rsid w:val="0081296B"/>
    <w:rsid w:val="0081323F"/>
    <w:rsid w:val="00816169"/>
    <w:rsid w:val="008177CF"/>
    <w:rsid w:val="0082258F"/>
    <w:rsid w:val="00824945"/>
    <w:rsid w:val="00824F2A"/>
    <w:rsid w:val="00826C61"/>
    <w:rsid w:val="00830839"/>
    <w:rsid w:val="0083331F"/>
    <w:rsid w:val="00834EFE"/>
    <w:rsid w:val="00840669"/>
    <w:rsid w:val="00841181"/>
    <w:rsid w:val="0084142B"/>
    <w:rsid w:val="008423E9"/>
    <w:rsid w:val="00843C86"/>
    <w:rsid w:val="00844616"/>
    <w:rsid w:val="008461FA"/>
    <w:rsid w:val="008465BE"/>
    <w:rsid w:val="0085043B"/>
    <w:rsid w:val="00851908"/>
    <w:rsid w:val="008633F8"/>
    <w:rsid w:val="00865169"/>
    <w:rsid w:val="00866510"/>
    <w:rsid w:val="00867FC8"/>
    <w:rsid w:val="008700C8"/>
    <w:rsid w:val="00871D6D"/>
    <w:rsid w:val="0087232E"/>
    <w:rsid w:val="00872CF7"/>
    <w:rsid w:val="00883B9E"/>
    <w:rsid w:val="00883F32"/>
    <w:rsid w:val="00884040"/>
    <w:rsid w:val="00884BA9"/>
    <w:rsid w:val="00885876"/>
    <w:rsid w:val="00887448"/>
    <w:rsid w:val="008911F5"/>
    <w:rsid w:val="00894D03"/>
    <w:rsid w:val="00895A31"/>
    <w:rsid w:val="00896E18"/>
    <w:rsid w:val="008A4ED3"/>
    <w:rsid w:val="008A556D"/>
    <w:rsid w:val="008B0E06"/>
    <w:rsid w:val="008B12BB"/>
    <w:rsid w:val="008B50A1"/>
    <w:rsid w:val="008B54BC"/>
    <w:rsid w:val="008B61C4"/>
    <w:rsid w:val="008D2F2B"/>
    <w:rsid w:val="008D4B67"/>
    <w:rsid w:val="008D4D84"/>
    <w:rsid w:val="008D633D"/>
    <w:rsid w:val="008D6957"/>
    <w:rsid w:val="008D6C2E"/>
    <w:rsid w:val="008D7AEB"/>
    <w:rsid w:val="008E20BD"/>
    <w:rsid w:val="008E411B"/>
    <w:rsid w:val="008E4A89"/>
    <w:rsid w:val="008E4CC0"/>
    <w:rsid w:val="008E6C92"/>
    <w:rsid w:val="008E749F"/>
    <w:rsid w:val="008F3D66"/>
    <w:rsid w:val="008F3F6F"/>
    <w:rsid w:val="008F7C12"/>
    <w:rsid w:val="00900ABA"/>
    <w:rsid w:val="0090184F"/>
    <w:rsid w:val="00901AC2"/>
    <w:rsid w:val="0091069E"/>
    <w:rsid w:val="00913E4E"/>
    <w:rsid w:val="00916829"/>
    <w:rsid w:val="00917594"/>
    <w:rsid w:val="00920C03"/>
    <w:rsid w:val="009212E3"/>
    <w:rsid w:val="00922FA1"/>
    <w:rsid w:val="00923F70"/>
    <w:rsid w:val="0092746B"/>
    <w:rsid w:val="0093122A"/>
    <w:rsid w:val="0093382B"/>
    <w:rsid w:val="009342FE"/>
    <w:rsid w:val="00941639"/>
    <w:rsid w:val="00943B14"/>
    <w:rsid w:val="00945D3A"/>
    <w:rsid w:val="00946AE0"/>
    <w:rsid w:val="009472A1"/>
    <w:rsid w:val="00952C33"/>
    <w:rsid w:val="009561C7"/>
    <w:rsid w:val="0096040B"/>
    <w:rsid w:val="0096163A"/>
    <w:rsid w:val="00962422"/>
    <w:rsid w:val="00963234"/>
    <w:rsid w:val="00963A29"/>
    <w:rsid w:val="00964AC2"/>
    <w:rsid w:val="00967297"/>
    <w:rsid w:val="0097020F"/>
    <w:rsid w:val="009710A0"/>
    <w:rsid w:val="009718E1"/>
    <w:rsid w:val="009724E5"/>
    <w:rsid w:val="009751A2"/>
    <w:rsid w:val="00977BBF"/>
    <w:rsid w:val="009800A7"/>
    <w:rsid w:val="00984985"/>
    <w:rsid w:val="00986645"/>
    <w:rsid w:val="00991953"/>
    <w:rsid w:val="00992580"/>
    <w:rsid w:val="00992CD1"/>
    <w:rsid w:val="009A03D3"/>
    <w:rsid w:val="009A32C9"/>
    <w:rsid w:val="009A5429"/>
    <w:rsid w:val="009A57FA"/>
    <w:rsid w:val="009A74FC"/>
    <w:rsid w:val="009B1D7A"/>
    <w:rsid w:val="009B1D8D"/>
    <w:rsid w:val="009B56A9"/>
    <w:rsid w:val="009B5FD8"/>
    <w:rsid w:val="009C4B4B"/>
    <w:rsid w:val="009C4BB0"/>
    <w:rsid w:val="009C4C8B"/>
    <w:rsid w:val="009D5569"/>
    <w:rsid w:val="009D55EC"/>
    <w:rsid w:val="009D7D04"/>
    <w:rsid w:val="009E0BB4"/>
    <w:rsid w:val="009E43E4"/>
    <w:rsid w:val="009E46FE"/>
    <w:rsid w:val="009E65DB"/>
    <w:rsid w:val="009E7BE8"/>
    <w:rsid w:val="009F2DE9"/>
    <w:rsid w:val="009F3276"/>
    <w:rsid w:val="009F5E67"/>
    <w:rsid w:val="00A013E8"/>
    <w:rsid w:val="00A014ED"/>
    <w:rsid w:val="00A01CF2"/>
    <w:rsid w:val="00A020AA"/>
    <w:rsid w:val="00A04416"/>
    <w:rsid w:val="00A05B6D"/>
    <w:rsid w:val="00A123FA"/>
    <w:rsid w:val="00A12DD2"/>
    <w:rsid w:val="00A14006"/>
    <w:rsid w:val="00A22126"/>
    <w:rsid w:val="00A23BAA"/>
    <w:rsid w:val="00A24218"/>
    <w:rsid w:val="00A24836"/>
    <w:rsid w:val="00A2576E"/>
    <w:rsid w:val="00A269F0"/>
    <w:rsid w:val="00A2735C"/>
    <w:rsid w:val="00A277BB"/>
    <w:rsid w:val="00A3104B"/>
    <w:rsid w:val="00A311D1"/>
    <w:rsid w:val="00A31A74"/>
    <w:rsid w:val="00A3216A"/>
    <w:rsid w:val="00A364D8"/>
    <w:rsid w:val="00A42582"/>
    <w:rsid w:val="00A4675D"/>
    <w:rsid w:val="00A46EC5"/>
    <w:rsid w:val="00A4727E"/>
    <w:rsid w:val="00A4749D"/>
    <w:rsid w:val="00A51896"/>
    <w:rsid w:val="00A55E0C"/>
    <w:rsid w:val="00A57885"/>
    <w:rsid w:val="00A57C82"/>
    <w:rsid w:val="00A6171E"/>
    <w:rsid w:val="00A61C93"/>
    <w:rsid w:val="00A62C12"/>
    <w:rsid w:val="00A630F9"/>
    <w:rsid w:val="00A65525"/>
    <w:rsid w:val="00A66BC2"/>
    <w:rsid w:val="00A70829"/>
    <w:rsid w:val="00A71BE1"/>
    <w:rsid w:val="00A72D3F"/>
    <w:rsid w:val="00A745D2"/>
    <w:rsid w:val="00A76FD7"/>
    <w:rsid w:val="00A80620"/>
    <w:rsid w:val="00A90BD0"/>
    <w:rsid w:val="00A93DBE"/>
    <w:rsid w:val="00A97666"/>
    <w:rsid w:val="00AA162E"/>
    <w:rsid w:val="00AB06AB"/>
    <w:rsid w:val="00AB5847"/>
    <w:rsid w:val="00AB7341"/>
    <w:rsid w:val="00AB7927"/>
    <w:rsid w:val="00AC6CF2"/>
    <w:rsid w:val="00AC7235"/>
    <w:rsid w:val="00AD351E"/>
    <w:rsid w:val="00AD4431"/>
    <w:rsid w:val="00AD4E1D"/>
    <w:rsid w:val="00AD72DE"/>
    <w:rsid w:val="00AE0A95"/>
    <w:rsid w:val="00AE11E4"/>
    <w:rsid w:val="00AE33B9"/>
    <w:rsid w:val="00AE349D"/>
    <w:rsid w:val="00AE3514"/>
    <w:rsid w:val="00AE61E7"/>
    <w:rsid w:val="00AF3541"/>
    <w:rsid w:val="00AF5A96"/>
    <w:rsid w:val="00AF6257"/>
    <w:rsid w:val="00B011C2"/>
    <w:rsid w:val="00B0249A"/>
    <w:rsid w:val="00B032BE"/>
    <w:rsid w:val="00B0346D"/>
    <w:rsid w:val="00B041AF"/>
    <w:rsid w:val="00B13C3D"/>
    <w:rsid w:val="00B147AE"/>
    <w:rsid w:val="00B154E0"/>
    <w:rsid w:val="00B2160B"/>
    <w:rsid w:val="00B21DEF"/>
    <w:rsid w:val="00B231F0"/>
    <w:rsid w:val="00B24F26"/>
    <w:rsid w:val="00B25514"/>
    <w:rsid w:val="00B31690"/>
    <w:rsid w:val="00B33AF4"/>
    <w:rsid w:val="00B34258"/>
    <w:rsid w:val="00B3594D"/>
    <w:rsid w:val="00B415C4"/>
    <w:rsid w:val="00B41723"/>
    <w:rsid w:val="00B43A08"/>
    <w:rsid w:val="00B47457"/>
    <w:rsid w:val="00B51337"/>
    <w:rsid w:val="00B531F5"/>
    <w:rsid w:val="00B544F4"/>
    <w:rsid w:val="00B5519A"/>
    <w:rsid w:val="00B614D6"/>
    <w:rsid w:val="00B618B8"/>
    <w:rsid w:val="00B61DCE"/>
    <w:rsid w:val="00B64D08"/>
    <w:rsid w:val="00B700CD"/>
    <w:rsid w:val="00B709AB"/>
    <w:rsid w:val="00B719DE"/>
    <w:rsid w:val="00B7217A"/>
    <w:rsid w:val="00B8702F"/>
    <w:rsid w:val="00B9201B"/>
    <w:rsid w:val="00B93B88"/>
    <w:rsid w:val="00B9443E"/>
    <w:rsid w:val="00B94451"/>
    <w:rsid w:val="00B96DA3"/>
    <w:rsid w:val="00B974A8"/>
    <w:rsid w:val="00BA1D2D"/>
    <w:rsid w:val="00BA3D5B"/>
    <w:rsid w:val="00BA5F41"/>
    <w:rsid w:val="00BA7A9C"/>
    <w:rsid w:val="00BA7E79"/>
    <w:rsid w:val="00BB11A4"/>
    <w:rsid w:val="00BB2E43"/>
    <w:rsid w:val="00BB3D59"/>
    <w:rsid w:val="00BB5CBC"/>
    <w:rsid w:val="00BC0B76"/>
    <w:rsid w:val="00BC5AF6"/>
    <w:rsid w:val="00BC5C10"/>
    <w:rsid w:val="00BD07D7"/>
    <w:rsid w:val="00BD22BA"/>
    <w:rsid w:val="00BD3134"/>
    <w:rsid w:val="00BD702B"/>
    <w:rsid w:val="00BE2CC3"/>
    <w:rsid w:val="00BE4D14"/>
    <w:rsid w:val="00BE781F"/>
    <w:rsid w:val="00BF0006"/>
    <w:rsid w:val="00BF0FA8"/>
    <w:rsid w:val="00BF1E47"/>
    <w:rsid w:val="00BF6E0E"/>
    <w:rsid w:val="00BF6FDC"/>
    <w:rsid w:val="00BF75E4"/>
    <w:rsid w:val="00BF7781"/>
    <w:rsid w:val="00C0044F"/>
    <w:rsid w:val="00C0611D"/>
    <w:rsid w:val="00C06BB1"/>
    <w:rsid w:val="00C13F67"/>
    <w:rsid w:val="00C15264"/>
    <w:rsid w:val="00C1638C"/>
    <w:rsid w:val="00C16A55"/>
    <w:rsid w:val="00C20F6F"/>
    <w:rsid w:val="00C22090"/>
    <w:rsid w:val="00C251A4"/>
    <w:rsid w:val="00C30BE9"/>
    <w:rsid w:val="00C3148A"/>
    <w:rsid w:val="00C34A7C"/>
    <w:rsid w:val="00C34ADB"/>
    <w:rsid w:val="00C36646"/>
    <w:rsid w:val="00C40420"/>
    <w:rsid w:val="00C46CCE"/>
    <w:rsid w:val="00C50CCB"/>
    <w:rsid w:val="00C51E68"/>
    <w:rsid w:val="00C56DF7"/>
    <w:rsid w:val="00C627DE"/>
    <w:rsid w:val="00C64AFB"/>
    <w:rsid w:val="00C64D21"/>
    <w:rsid w:val="00C67B10"/>
    <w:rsid w:val="00C77945"/>
    <w:rsid w:val="00C77C2D"/>
    <w:rsid w:val="00C81A01"/>
    <w:rsid w:val="00C81C04"/>
    <w:rsid w:val="00C836DA"/>
    <w:rsid w:val="00C863AE"/>
    <w:rsid w:val="00C874E7"/>
    <w:rsid w:val="00C94AE9"/>
    <w:rsid w:val="00CA0CBE"/>
    <w:rsid w:val="00CA15D9"/>
    <w:rsid w:val="00CA1FFD"/>
    <w:rsid w:val="00CA5193"/>
    <w:rsid w:val="00CA79C3"/>
    <w:rsid w:val="00CB2ADE"/>
    <w:rsid w:val="00CB4A75"/>
    <w:rsid w:val="00CB61BD"/>
    <w:rsid w:val="00CB7508"/>
    <w:rsid w:val="00CB7909"/>
    <w:rsid w:val="00CC0D91"/>
    <w:rsid w:val="00CC1C6D"/>
    <w:rsid w:val="00CC3850"/>
    <w:rsid w:val="00CC394C"/>
    <w:rsid w:val="00CC4089"/>
    <w:rsid w:val="00CC42F1"/>
    <w:rsid w:val="00CC434A"/>
    <w:rsid w:val="00CC7CB3"/>
    <w:rsid w:val="00CD5775"/>
    <w:rsid w:val="00CD6765"/>
    <w:rsid w:val="00CD79A0"/>
    <w:rsid w:val="00CE5935"/>
    <w:rsid w:val="00CF292F"/>
    <w:rsid w:val="00CF332A"/>
    <w:rsid w:val="00CF5878"/>
    <w:rsid w:val="00CF6E61"/>
    <w:rsid w:val="00D0074F"/>
    <w:rsid w:val="00D01C77"/>
    <w:rsid w:val="00D0462F"/>
    <w:rsid w:val="00D05ED5"/>
    <w:rsid w:val="00D06651"/>
    <w:rsid w:val="00D0716C"/>
    <w:rsid w:val="00D16988"/>
    <w:rsid w:val="00D23AB2"/>
    <w:rsid w:val="00D23AEF"/>
    <w:rsid w:val="00D2408E"/>
    <w:rsid w:val="00D25C1D"/>
    <w:rsid w:val="00D2750A"/>
    <w:rsid w:val="00D34506"/>
    <w:rsid w:val="00D403D8"/>
    <w:rsid w:val="00D40E40"/>
    <w:rsid w:val="00D43FCE"/>
    <w:rsid w:val="00D44684"/>
    <w:rsid w:val="00D4565A"/>
    <w:rsid w:val="00D467A7"/>
    <w:rsid w:val="00D47F67"/>
    <w:rsid w:val="00D47F81"/>
    <w:rsid w:val="00D50491"/>
    <w:rsid w:val="00D51678"/>
    <w:rsid w:val="00D554CD"/>
    <w:rsid w:val="00D5639F"/>
    <w:rsid w:val="00D60D6F"/>
    <w:rsid w:val="00D615F0"/>
    <w:rsid w:val="00D646FE"/>
    <w:rsid w:val="00D649C9"/>
    <w:rsid w:val="00D6586E"/>
    <w:rsid w:val="00D66405"/>
    <w:rsid w:val="00D67B77"/>
    <w:rsid w:val="00D70BA5"/>
    <w:rsid w:val="00D70D83"/>
    <w:rsid w:val="00D77A46"/>
    <w:rsid w:val="00D82241"/>
    <w:rsid w:val="00D8263F"/>
    <w:rsid w:val="00D83B75"/>
    <w:rsid w:val="00D87146"/>
    <w:rsid w:val="00D914AA"/>
    <w:rsid w:val="00D919BB"/>
    <w:rsid w:val="00D93065"/>
    <w:rsid w:val="00DA597F"/>
    <w:rsid w:val="00DB7162"/>
    <w:rsid w:val="00DB7ADF"/>
    <w:rsid w:val="00DC2842"/>
    <w:rsid w:val="00DC36C3"/>
    <w:rsid w:val="00DC4035"/>
    <w:rsid w:val="00DD444C"/>
    <w:rsid w:val="00DD7116"/>
    <w:rsid w:val="00DD7279"/>
    <w:rsid w:val="00DE0CC6"/>
    <w:rsid w:val="00DE3A31"/>
    <w:rsid w:val="00DE3D7E"/>
    <w:rsid w:val="00DE4905"/>
    <w:rsid w:val="00DE7AD5"/>
    <w:rsid w:val="00DF0B08"/>
    <w:rsid w:val="00DF448F"/>
    <w:rsid w:val="00DF5237"/>
    <w:rsid w:val="00DF76F1"/>
    <w:rsid w:val="00DF772F"/>
    <w:rsid w:val="00E00284"/>
    <w:rsid w:val="00E03B05"/>
    <w:rsid w:val="00E074BD"/>
    <w:rsid w:val="00E105C3"/>
    <w:rsid w:val="00E1114E"/>
    <w:rsid w:val="00E1187E"/>
    <w:rsid w:val="00E12E0A"/>
    <w:rsid w:val="00E15B35"/>
    <w:rsid w:val="00E160E7"/>
    <w:rsid w:val="00E1704D"/>
    <w:rsid w:val="00E21F5C"/>
    <w:rsid w:val="00E25722"/>
    <w:rsid w:val="00E26C2C"/>
    <w:rsid w:val="00E27A94"/>
    <w:rsid w:val="00E31070"/>
    <w:rsid w:val="00E324B4"/>
    <w:rsid w:val="00E355D9"/>
    <w:rsid w:val="00E35EAD"/>
    <w:rsid w:val="00E40576"/>
    <w:rsid w:val="00E411E3"/>
    <w:rsid w:val="00E41A78"/>
    <w:rsid w:val="00E41DBD"/>
    <w:rsid w:val="00E4427B"/>
    <w:rsid w:val="00E44E5B"/>
    <w:rsid w:val="00E47939"/>
    <w:rsid w:val="00E55189"/>
    <w:rsid w:val="00E60872"/>
    <w:rsid w:val="00E60E64"/>
    <w:rsid w:val="00E613D6"/>
    <w:rsid w:val="00E62CED"/>
    <w:rsid w:val="00E6364D"/>
    <w:rsid w:val="00E66D9E"/>
    <w:rsid w:val="00E70D17"/>
    <w:rsid w:val="00E71939"/>
    <w:rsid w:val="00E72745"/>
    <w:rsid w:val="00E77605"/>
    <w:rsid w:val="00E82889"/>
    <w:rsid w:val="00E9018C"/>
    <w:rsid w:val="00E922C4"/>
    <w:rsid w:val="00E9463B"/>
    <w:rsid w:val="00E94EB1"/>
    <w:rsid w:val="00E95F48"/>
    <w:rsid w:val="00EA1E57"/>
    <w:rsid w:val="00EA25A4"/>
    <w:rsid w:val="00EA700B"/>
    <w:rsid w:val="00EB0E8B"/>
    <w:rsid w:val="00EB451F"/>
    <w:rsid w:val="00EB61BB"/>
    <w:rsid w:val="00EC03BB"/>
    <w:rsid w:val="00EC2203"/>
    <w:rsid w:val="00EC2C09"/>
    <w:rsid w:val="00EC4C74"/>
    <w:rsid w:val="00EC7036"/>
    <w:rsid w:val="00ED5BED"/>
    <w:rsid w:val="00ED6BB9"/>
    <w:rsid w:val="00ED6ECF"/>
    <w:rsid w:val="00EE1CA7"/>
    <w:rsid w:val="00EF318D"/>
    <w:rsid w:val="00EF3A45"/>
    <w:rsid w:val="00EF4214"/>
    <w:rsid w:val="00F03B3B"/>
    <w:rsid w:val="00F05A20"/>
    <w:rsid w:val="00F12F43"/>
    <w:rsid w:val="00F14BC2"/>
    <w:rsid w:val="00F1554C"/>
    <w:rsid w:val="00F17211"/>
    <w:rsid w:val="00F21E8D"/>
    <w:rsid w:val="00F24A64"/>
    <w:rsid w:val="00F253BC"/>
    <w:rsid w:val="00F2567A"/>
    <w:rsid w:val="00F26018"/>
    <w:rsid w:val="00F26774"/>
    <w:rsid w:val="00F30425"/>
    <w:rsid w:val="00F314FF"/>
    <w:rsid w:val="00F33CB3"/>
    <w:rsid w:val="00F3589E"/>
    <w:rsid w:val="00F363AE"/>
    <w:rsid w:val="00F36615"/>
    <w:rsid w:val="00F36ED2"/>
    <w:rsid w:val="00F37876"/>
    <w:rsid w:val="00F37D9F"/>
    <w:rsid w:val="00F40250"/>
    <w:rsid w:val="00F41D60"/>
    <w:rsid w:val="00F43757"/>
    <w:rsid w:val="00F4739E"/>
    <w:rsid w:val="00F47734"/>
    <w:rsid w:val="00F47D9F"/>
    <w:rsid w:val="00F5092E"/>
    <w:rsid w:val="00F528F6"/>
    <w:rsid w:val="00F60529"/>
    <w:rsid w:val="00F60841"/>
    <w:rsid w:val="00F61BB0"/>
    <w:rsid w:val="00F61D0D"/>
    <w:rsid w:val="00F73DAE"/>
    <w:rsid w:val="00F75D3A"/>
    <w:rsid w:val="00F7683C"/>
    <w:rsid w:val="00F77072"/>
    <w:rsid w:val="00F7719E"/>
    <w:rsid w:val="00F77657"/>
    <w:rsid w:val="00F7783D"/>
    <w:rsid w:val="00F8075B"/>
    <w:rsid w:val="00F82BFA"/>
    <w:rsid w:val="00F86875"/>
    <w:rsid w:val="00F92EF7"/>
    <w:rsid w:val="00F930D2"/>
    <w:rsid w:val="00F96199"/>
    <w:rsid w:val="00F97D33"/>
    <w:rsid w:val="00FA03CC"/>
    <w:rsid w:val="00FA08D0"/>
    <w:rsid w:val="00FA0D81"/>
    <w:rsid w:val="00FA3F6E"/>
    <w:rsid w:val="00FA6183"/>
    <w:rsid w:val="00FA634F"/>
    <w:rsid w:val="00FA668E"/>
    <w:rsid w:val="00FB1B93"/>
    <w:rsid w:val="00FB3F7F"/>
    <w:rsid w:val="00FB4A65"/>
    <w:rsid w:val="00FB6D9C"/>
    <w:rsid w:val="00FC02D2"/>
    <w:rsid w:val="00FC1A6A"/>
    <w:rsid w:val="00FC292D"/>
    <w:rsid w:val="00FC3B0C"/>
    <w:rsid w:val="00FC413F"/>
    <w:rsid w:val="00FC41B8"/>
    <w:rsid w:val="00FC76EF"/>
    <w:rsid w:val="00FE1AAD"/>
    <w:rsid w:val="00FE4D9B"/>
    <w:rsid w:val="00FE577E"/>
    <w:rsid w:val="00FE6D32"/>
    <w:rsid w:val="00FE6D82"/>
    <w:rsid w:val="00FF13DF"/>
    <w:rsid w:val="00FF35AD"/>
    <w:rsid w:val="00FF3F07"/>
    <w:rsid w:val="00FF4AD3"/>
    <w:rsid w:val="00FF5F98"/>
    <w:rsid w:val="00FF61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9"/>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uiPriority w:val="99"/>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link w:val="NagwekZnak"/>
    <w:uiPriority w:val="99"/>
    <w:rsid w:val="00374C4B"/>
    <w:pPr>
      <w:tabs>
        <w:tab w:val="center" w:pos="4536"/>
        <w:tab w:val="right" w:pos="9072"/>
      </w:tabs>
    </w:pPr>
  </w:style>
  <w:style w:type="paragraph" w:styleId="Tekstpodstawowy">
    <w:name w:val="Body Text"/>
    <w:basedOn w:val="Normalny"/>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uiPriority w:val="99"/>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aliases w:val="Numerowanie,Akapit z listą BS,Kolorowa lista — akcent 11,List Paragraph,CW_Lista,L1,Akapit z listą5,Akapit normalny,Akapit z listą31,Odstavec,2 heading,A_wyliczenie,K-P_odwolanie,maz_wyliczenie,opis dzialania,Lista XXX"/>
    <w:basedOn w:val="Normalny"/>
    <w:link w:val="AkapitzlistZnak"/>
    <w:uiPriority w:val="34"/>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table" w:styleId="Tabela-Siatka">
    <w:name w:val="Table Grid"/>
    <w:basedOn w:val="Standardowy"/>
    <w:uiPriority w:val="39"/>
    <w:rsid w:val="00E63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766EDA"/>
    <w:pPr>
      <w:widowControl/>
      <w:suppressAutoHyphens w:val="0"/>
      <w:spacing w:before="100" w:beforeAutospacing="1" w:after="100" w:afterAutospacing="1"/>
    </w:pPr>
    <w:rPr>
      <w:rFonts w:eastAsia="Times New Roman"/>
    </w:rPr>
  </w:style>
  <w:style w:type="paragraph" w:customStyle="1" w:styleId="Akapitzlist1">
    <w:name w:val="Akapit z listą1"/>
    <w:basedOn w:val="Normalny"/>
    <w:rsid w:val="00FE4D9B"/>
    <w:pPr>
      <w:widowControl/>
      <w:suppressAutoHyphens w:val="0"/>
      <w:spacing w:line="276" w:lineRule="auto"/>
      <w:ind w:left="720"/>
    </w:pPr>
    <w:rPr>
      <w:rFonts w:ascii="Calibri" w:eastAsia="Calibri" w:hAnsi="Calibri"/>
      <w:sz w:val="22"/>
      <w:szCs w:val="22"/>
      <w:lang w:eastAsia="ar-SA"/>
    </w:rPr>
  </w:style>
  <w:style w:type="paragraph" w:customStyle="1" w:styleId="Bezodstpw1">
    <w:name w:val="Bez odstępów1"/>
    <w:rsid w:val="00FE4D9B"/>
    <w:pPr>
      <w:widowControl w:val="0"/>
      <w:suppressAutoHyphens/>
    </w:pPr>
    <w:rPr>
      <w:rFonts w:eastAsia="Lucida Sans Unicode"/>
      <w:sz w:val="24"/>
      <w:szCs w:val="24"/>
      <w:lang w:eastAsia="ar-SA"/>
    </w:rPr>
  </w:style>
  <w:style w:type="paragraph" w:styleId="Bezodstpw">
    <w:name w:val="No Spacing"/>
    <w:uiPriority w:val="1"/>
    <w:qFormat/>
    <w:rsid w:val="00A745D2"/>
    <w:pPr>
      <w:widowControl w:val="0"/>
      <w:suppressAutoHyphens/>
    </w:pPr>
    <w:rPr>
      <w:rFonts w:eastAsia="Lucida Sans Unicode"/>
      <w:sz w:val="24"/>
      <w:szCs w:val="24"/>
    </w:rPr>
  </w:style>
  <w:style w:type="paragraph" w:customStyle="1" w:styleId="Default">
    <w:name w:val="Default"/>
    <w:rsid w:val="00A745D2"/>
    <w:pPr>
      <w:suppressAutoHyphens/>
    </w:pPr>
    <w:rPr>
      <w:rFonts w:ascii="Arial" w:hAnsi="Arial" w:cs="Arial"/>
      <w:color w:val="000000"/>
      <w:sz w:val="24"/>
      <w:szCs w:val="24"/>
      <w:lang w:eastAsia="ar-SA"/>
    </w:rPr>
  </w:style>
  <w:style w:type="paragraph" w:customStyle="1" w:styleId="pkt">
    <w:name w:val="pkt"/>
    <w:basedOn w:val="Normalny"/>
    <w:rsid w:val="00A745D2"/>
    <w:pPr>
      <w:widowControl/>
      <w:suppressAutoHyphens w:val="0"/>
      <w:spacing w:before="60" w:after="60"/>
      <w:ind w:left="851" w:hanging="295"/>
      <w:jc w:val="both"/>
    </w:pPr>
    <w:rPr>
      <w:rFonts w:eastAsia="Times New Roman"/>
      <w:lang w:eastAsia="ar-SA"/>
    </w:rPr>
  </w:style>
  <w:style w:type="paragraph" w:customStyle="1" w:styleId="p1">
    <w:name w:val="p1"/>
    <w:basedOn w:val="Normalny"/>
    <w:rsid w:val="00A745D2"/>
    <w:pPr>
      <w:widowControl/>
      <w:suppressAutoHyphens w:val="0"/>
      <w:spacing w:before="100" w:after="100"/>
    </w:pPr>
    <w:rPr>
      <w:rFonts w:eastAsia="Times New Roman"/>
      <w:lang w:eastAsia="ar-SA"/>
    </w:rPr>
  </w:style>
  <w:style w:type="character" w:styleId="Hipercze">
    <w:name w:val="Hyperlink"/>
    <w:rsid w:val="003E38C3"/>
    <w:rPr>
      <w:color w:val="0000FF"/>
      <w:u w:val="single"/>
    </w:rPr>
  </w:style>
  <w:style w:type="paragraph" w:customStyle="1" w:styleId="Tekstpodstawowy21">
    <w:name w:val="Tekst podstawowy 21"/>
    <w:basedOn w:val="Normalny"/>
    <w:rsid w:val="00C22090"/>
    <w:pPr>
      <w:jc w:val="both"/>
    </w:pPr>
    <w:rPr>
      <w:rFonts w:eastAsia="Arial Unicode MS"/>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locked/>
    <w:rsid w:val="00BF6E0E"/>
    <w:rPr>
      <w:b/>
      <w:color w:val="000000"/>
      <w:sz w:val="24"/>
      <w:szCs w:val="24"/>
    </w:rPr>
  </w:style>
  <w:style w:type="character" w:customStyle="1" w:styleId="Nagwek4Znak">
    <w:name w:val="Nagłówek 4 Znak"/>
    <w:basedOn w:val="Domylnaczcionkaakapitu"/>
    <w:link w:val="Nagwek4"/>
    <w:uiPriority w:val="99"/>
    <w:locked/>
    <w:rsid w:val="00BF6E0E"/>
    <w:rPr>
      <w:b/>
      <w:color w:val="000000"/>
      <w:sz w:val="24"/>
      <w:szCs w:val="24"/>
      <w:u w:val="single"/>
    </w:rPr>
  </w:style>
  <w:style w:type="paragraph" w:customStyle="1" w:styleId="Tekstpodstawowy31">
    <w:name w:val="Tekst podstawowy 31"/>
    <w:basedOn w:val="Normalny"/>
    <w:rsid w:val="004D4683"/>
    <w:pPr>
      <w:spacing w:line="360" w:lineRule="auto"/>
      <w:jc w:val="center"/>
    </w:pPr>
    <w:rPr>
      <w:b/>
      <w:sz w:val="20"/>
      <w:lang w:eastAsia="ar-SA"/>
    </w:rPr>
  </w:style>
  <w:style w:type="paragraph" w:customStyle="1" w:styleId="Akapitzlist2">
    <w:name w:val="Akapit z listą2"/>
    <w:basedOn w:val="Normalny"/>
    <w:rsid w:val="004D4683"/>
    <w:pPr>
      <w:widowControl/>
      <w:suppressAutoHyphens w:val="0"/>
      <w:spacing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5910E4"/>
    <w:rPr>
      <w:rFonts w:eastAsia="Lucida Sans Unicode"/>
      <w:sz w:val="24"/>
      <w:szCs w:val="24"/>
    </w:rPr>
  </w:style>
  <w:style w:type="character" w:customStyle="1" w:styleId="WW8Num5z1">
    <w:name w:val="WW8Num5z1"/>
    <w:rsid w:val="00E26C2C"/>
  </w:style>
  <w:style w:type="paragraph" w:customStyle="1" w:styleId="Akapitzlist3">
    <w:name w:val="Akapit z listą3"/>
    <w:basedOn w:val="Normalny"/>
    <w:rsid w:val="000226C4"/>
    <w:pPr>
      <w:widowControl/>
      <w:suppressAutoHyphens w:val="0"/>
      <w:spacing w:line="276" w:lineRule="auto"/>
      <w:ind w:left="720"/>
    </w:pPr>
    <w:rPr>
      <w:rFonts w:ascii="Calibri" w:eastAsia="Calibri" w:hAnsi="Calibri" w:cs="Calibri"/>
      <w:sz w:val="22"/>
      <w:szCs w:val="22"/>
      <w:lang w:eastAsia="ar-SA"/>
    </w:rPr>
  </w:style>
  <w:style w:type="character" w:customStyle="1" w:styleId="UnresolvedMention">
    <w:name w:val="Unresolved Mention"/>
    <w:basedOn w:val="Domylnaczcionkaakapitu"/>
    <w:uiPriority w:val="99"/>
    <w:semiHidden/>
    <w:unhideWhenUsed/>
    <w:rsid w:val="0026136E"/>
    <w:rPr>
      <w:color w:val="605E5C"/>
      <w:shd w:val="clear" w:color="auto" w:fill="E1DFDD"/>
    </w:rPr>
  </w:style>
  <w:style w:type="table" w:customStyle="1" w:styleId="Tabela-Siatka1">
    <w:name w:val="Tabela - Siatka1"/>
    <w:basedOn w:val="Standardowy"/>
    <w:next w:val="Tabela-Siatka"/>
    <w:uiPriority w:val="39"/>
    <w:rsid w:val="0048061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umerowanie Znak,Akapit z listą BS Znak,Kolorowa lista — akcent 11 Znak,List Paragraph Znak,CW_Lista Znak,L1 Znak,Akapit z listą5 Znak,Akapit normalny Znak,Akapit z listą31 Znak,Odstavec Znak,2 heading Znak,A_wyliczenie Znak"/>
    <w:link w:val="Akapitzlist"/>
    <w:uiPriority w:val="34"/>
    <w:qFormat/>
    <w:rsid w:val="00480612"/>
    <w:rPr>
      <w:rFonts w:ascii="Calibri" w:eastAsia="Calibri" w:hAnsi="Calibri"/>
      <w:sz w:val="22"/>
      <w:szCs w:val="22"/>
      <w:lang w:eastAsia="en-US"/>
    </w:rPr>
  </w:style>
  <w:style w:type="character" w:customStyle="1" w:styleId="Teksttreci">
    <w:name w:val="Tekst treści_"/>
    <w:basedOn w:val="Domylnaczcionkaakapitu"/>
    <w:link w:val="Teksttreci0"/>
    <w:rsid w:val="00480612"/>
    <w:rPr>
      <w:rFonts w:ascii="Calibri" w:eastAsia="Calibri" w:hAnsi="Calibri" w:cs="Calibri"/>
      <w:b/>
      <w:bCs/>
      <w:shd w:val="clear" w:color="auto" w:fill="FFFFFF"/>
    </w:rPr>
  </w:style>
  <w:style w:type="paragraph" w:customStyle="1" w:styleId="Teksttreci0">
    <w:name w:val="Tekst treści"/>
    <w:basedOn w:val="Normalny"/>
    <w:link w:val="Teksttreci"/>
    <w:rsid w:val="00480612"/>
    <w:pPr>
      <w:shd w:val="clear" w:color="auto" w:fill="FFFFFF"/>
      <w:suppressAutoHyphens w:val="0"/>
      <w:spacing w:after="180" w:line="307" w:lineRule="exact"/>
      <w:ind w:hanging="860"/>
    </w:pPr>
    <w:rPr>
      <w:rFonts w:ascii="Calibri" w:eastAsia="Calibri" w:hAnsi="Calibri" w:cs="Calibri"/>
      <w:b/>
      <w:bCs/>
      <w:sz w:val="20"/>
      <w:szCs w:val="20"/>
    </w:rPr>
  </w:style>
  <w:style w:type="character" w:customStyle="1" w:styleId="Teksttreci13">
    <w:name w:val="Tekst treści (13)_"/>
    <w:basedOn w:val="Domylnaczcionkaakapitu"/>
    <w:link w:val="Teksttreci130"/>
    <w:rsid w:val="00480612"/>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480612"/>
    <w:pPr>
      <w:shd w:val="clear" w:color="auto" w:fill="FFFFFF"/>
      <w:suppressAutoHyphens w:val="0"/>
      <w:spacing w:before="60" w:after="420" w:line="0" w:lineRule="atLeast"/>
      <w:jc w:val="both"/>
    </w:pPr>
    <w:rPr>
      <w:rFonts w:ascii="Calibri" w:eastAsia="Calibri" w:hAnsi="Calibri" w:cs="Calibri"/>
      <w:b/>
      <w:bCs/>
      <w:sz w:val="16"/>
      <w:szCs w:val="16"/>
    </w:rPr>
  </w:style>
  <w:style w:type="paragraph" w:styleId="Tekstprzypisudolnego">
    <w:name w:val="footnote text"/>
    <w:basedOn w:val="Normalny"/>
    <w:link w:val="TekstprzypisudolnegoZnak"/>
    <w:uiPriority w:val="99"/>
    <w:semiHidden/>
    <w:unhideWhenUsed/>
    <w:rsid w:val="00A4727E"/>
    <w:rPr>
      <w:sz w:val="20"/>
      <w:szCs w:val="20"/>
    </w:rPr>
  </w:style>
  <w:style w:type="character" w:customStyle="1" w:styleId="TekstprzypisudolnegoZnak">
    <w:name w:val="Tekst przypisu dolnego Znak"/>
    <w:basedOn w:val="Domylnaczcionkaakapitu"/>
    <w:link w:val="Tekstprzypisudolnego"/>
    <w:uiPriority w:val="99"/>
    <w:semiHidden/>
    <w:rsid w:val="00A4727E"/>
    <w:rPr>
      <w:rFonts w:eastAsia="Lucida Sans Unicode"/>
    </w:rPr>
  </w:style>
  <w:style w:type="character" w:styleId="Odwoanieprzypisudolnego">
    <w:name w:val="footnote reference"/>
    <w:basedOn w:val="Domylnaczcionkaakapitu"/>
    <w:uiPriority w:val="99"/>
    <w:semiHidden/>
    <w:unhideWhenUsed/>
    <w:rsid w:val="00A4727E"/>
    <w:rPr>
      <w:vertAlign w:val="superscript"/>
    </w:rPr>
  </w:style>
  <w:style w:type="character" w:customStyle="1" w:styleId="NagwekZnak">
    <w:name w:val="Nagłówek Znak"/>
    <w:basedOn w:val="Domylnaczcionkaakapitu"/>
    <w:link w:val="Nagwek"/>
    <w:uiPriority w:val="99"/>
    <w:rsid w:val="00665A88"/>
    <w:rPr>
      <w:rFonts w:eastAsia="Lucida Sans Unicode"/>
      <w:sz w:val="24"/>
      <w:szCs w:val="24"/>
    </w:rPr>
  </w:style>
  <w:style w:type="paragraph" w:customStyle="1" w:styleId="Styl">
    <w:name w:val="Styl"/>
    <w:link w:val="StylZnak"/>
    <w:rsid w:val="00765713"/>
    <w:pPr>
      <w:widowControl w:val="0"/>
      <w:autoSpaceDE w:val="0"/>
      <w:autoSpaceDN w:val="0"/>
      <w:adjustRightInd w:val="0"/>
    </w:pPr>
    <w:rPr>
      <w:sz w:val="24"/>
      <w:szCs w:val="24"/>
    </w:rPr>
  </w:style>
  <w:style w:type="character" w:customStyle="1" w:styleId="StylZnak">
    <w:name w:val="Styl Znak"/>
    <w:link w:val="Styl"/>
    <w:rsid w:val="00765713"/>
    <w:rPr>
      <w:sz w:val="24"/>
      <w:szCs w:val="24"/>
    </w:rPr>
  </w:style>
  <w:style w:type="paragraph" w:customStyle="1" w:styleId="ng-scope">
    <w:name w:val="ng-scope"/>
    <w:basedOn w:val="Normalny"/>
    <w:rsid w:val="00F97D33"/>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50816508">
      <w:bodyDiv w:val="1"/>
      <w:marLeft w:val="0"/>
      <w:marRight w:val="0"/>
      <w:marTop w:val="0"/>
      <w:marBottom w:val="0"/>
      <w:divBdr>
        <w:top w:val="none" w:sz="0" w:space="0" w:color="auto"/>
        <w:left w:val="none" w:sz="0" w:space="0" w:color="auto"/>
        <w:bottom w:val="none" w:sz="0" w:space="0" w:color="auto"/>
        <w:right w:val="none" w:sz="0" w:space="0" w:color="auto"/>
      </w:divBdr>
    </w:div>
    <w:div w:id="581837365">
      <w:bodyDiv w:val="1"/>
      <w:marLeft w:val="0"/>
      <w:marRight w:val="0"/>
      <w:marTop w:val="0"/>
      <w:marBottom w:val="0"/>
      <w:divBdr>
        <w:top w:val="none" w:sz="0" w:space="0" w:color="auto"/>
        <w:left w:val="none" w:sz="0" w:space="0" w:color="auto"/>
        <w:bottom w:val="none" w:sz="0" w:space="0" w:color="auto"/>
        <w:right w:val="none" w:sz="0" w:space="0" w:color="auto"/>
      </w:divBdr>
    </w:div>
    <w:div w:id="63972848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535458075">
      <w:bodyDiv w:val="1"/>
      <w:marLeft w:val="0"/>
      <w:marRight w:val="0"/>
      <w:marTop w:val="0"/>
      <w:marBottom w:val="0"/>
      <w:divBdr>
        <w:top w:val="none" w:sz="0" w:space="0" w:color="auto"/>
        <w:left w:val="none" w:sz="0" w:space="0" w:color="auto"/>
        <w:bottom w:val="none" w:sz="0" w:space="0" w:color="auto"/>
        <w:right w:val="none" w:sz="0" w:space="0" w:color="auto"/>
      </w:divBdr>
    </w:div>
    <w:div w:id="1825858117">
      <w:bodyDiv w:val="1"/>
      <w:marLeft w:val="0"/>
      <w:marRight w:val="0"/>
      <w:marTop w:val="0"/>
      <w:marBottom w:val="0"/>
      <w:divBdr>
        <w:top w:val="none" w:sz="0" w:space="0" w:color="auto"/>
        <w:left w:val="none" w:sz="0" w:space="0" w:color="auto"/>
        <w:bottom w:val="none" w:sz="0" w:space="0" w:color="auto"/>
        <w:right w:val="none" w:sz="0" w:space="0" w:color="auto"/>
      </w:divBdr>
      <w:divsChild>
        <w:div w:id="796067394">
          <w:marLeft w:val="0"/>
          <w:marRight w:val="0"/>
          <w:marTop w:val="0"/>
          <w:marBottom w:val="0"/>
          <w:divBdr>
            <w:top w:val="none" w:sz="0" w:space="0" w:color="auto"/>
            <w:left w:val="none" w:sz="0" w:space="0" w:color="auto"/>
            <w:bottom w:val="none" w:sz="0" w:space="0" w:color="auto"/>
            <w:right w:val="none" w:sz="0" w:space="0" w:color="auto"/>
          </w:divBdr>
        </w:div>
        <w:div w:id="274365008">
          <w:marLeft w:val="0"/>
          <w:marRight w:val="0"/>
          <w:marTop w:val="0"/>
          <w:marBottom w:val="0"/>
          <w:divBdr>
            <w:top w:val="none" w:sz="0" w:space="0" w:color="auto"/>
            <w:left w:val="none" w:sz="0" w:space="0" w:color="auto"/>
            <w:bottom w:val="none" w:sz="0" w:space="0" w:color="auto"/>
            <w:right w:val="none" w:sz="0" w:space="0" w:color="auto"/>
          </w:divBdr>
        </w:div>
        <w:div w:id="153496618">
          <w:marLeft w:val="0"/>
          <w:marRight w:val="0"/>
          <w:marTop w:val="0"/>
          <w:marBottom w:val="0"/>
          <w:divBdr>
            <w:top w:val="none" w:sz="0" w:space="0" w:color="auto"/>
            <w:left w:val="none" w:sz="0" w:space="0" w:color="auto"/>
            <w:bottom w:val="none" w:sz="0" w:space="0" w:color="auto"/>
            <w:right w:val="none" w:sz="0" w:space="0" w:color="auto"/>
          </w:divBdr>
        </w:div>
        <w:div w:id="1421951141">
          <w:marLeft w:val="0"/>
          <w:marRight w:val="0"/>
          <w:marTop w:val="0"/>
          <w:marBottom w:val="0"/>
          <w:divBdr>
            <w:top w:val="none" w:sz="0" w:space="0" w:color="auto"/>
            <w:left w:val="none" w:sz="0" w:space="0" w:color="auto"/>
            <w:bottom w:val="none" w:sz="0" w:space="0" w:color="auto"/>
            <w:right w:val="none" w:sz="0" w:space="0" w:color="auto"/>
          </w:divBdr>
        </w:div>
        <w:div w:id="214127026">
          <w:marLeft w:val="0"/>
          <w:marRight w:val="0"/>
          <w:marTop w:val="0"/>
          <w:marBottom w:val="0"/>
          <w:divBdr>
            <w:top w:val="none" w:sz="0" w:space="0" w:color="auto"/>
            <w:left w:val="none" w:sz="0" w:space="0" w:color="auto"/>
            <w:bottom w:val="none" w:sz="0" w:space="0" w:color="auto"/>
            <w:right w:val="none" w:sz="0" w:space="0" w:color="auto"/>
          </w:divBdr>
        </w:div>
        <w:div w:id="812991763">
          <w:marLeft w:val="0"/>
          <w:marRight w:val="0"/>
          <w:marTop w:val="0"/>
          <w:marBottom w:val="0"/>
          <w:divBdr>
            <w:top w:val="none" w:sz="0" w:space="0" w:color="auto"/>
            <w:left w:val="none" w:sz="0" w:space="0" w:color="auto"/>
            <w:bottom w:val="none" w:sz="0" w:space="0" w:color="auto"/>
            <w:right w:val="none" w:sz="0" w:space="0" w:color="auto"/>
          </w:divBdr>
        </w:div>
        <w:div w:id="1969781132">
          <w:marLeft w:val="0"/>
          <w:marRight w:val="0"/>
          <w:marTop w:val="0"/>
          <w:marBottom w:val="0"/>
          <w:divBdr>
            <w:top w:val="none" w:sz="0" w:space="0" w:color="auto"/>
            <w:left w:val="none" w:sz="0" w:space="0" w:color="auto"/>
            <w:bottom w:val="none" w:sz="0" w:space="0" w:color="auto"/>
            <w:right w:val="none" w:sz="0" w:space="0" w:color="auto"/>
          </w:divBdr>
        </w:div>
        <w:div w:id="487213574">
          <w:marLeft w:val="0"/>
          <w:marRight w:val="0"/>
          <w:marTop w:val="0"/>
          <w:marBottom w:val="0"/>
          <w:divBdr>
            <w:top w:val="none" w:sz="0" w:space="0" w:color="auto"/>
            <w:left w:val="none" w:sz="0" w:space="0" w:color="auto"/>
            <w:bottom w:val="none" w:sz="0" w:space="0" w:color="auto"/>
            <w:right w:val="none" w:sz="0" w:space="0" w:color="auto"/>
          </w:divBdr>
        </w:div>
        <w:div w:id="1532183404">
          <w:marLeft w:val="0"/>
          <w:marRight w:val="0"/>
          <w:marTop w:val="0"/>
          <w:marBottom w:val="0"/>
          <w:divBdr>
            <w:top w:val="none" w:sz="0" w:space="0" w:color="auto"/>
            <w:left w:val="none" w:sz="0" w:space="0" w:color="auto"/>
            <w:bottom w:val="none" w:sz="0" w:space="0" w:color="auto"/>
            <w:right w:val="none" w:sz="0" w:space="0" w:color="auto"/>
          </w:divBdr>
        </w:div>
        <w:div w:id="267540805">
          <w:marLeft w:val="0"/>
          <w:marRight w:val="0"/>
          <w:marTop w:val="0"/>
          <w:marBottom w:val="0"/>
          <w:divBdr>
            <w:top w:val="none" w:sz="0" w:space="0" w:color="auto"/>
            <w:left w:val="none" w:sz="0" w:space="0" w:color="auto"/>
            <w:bottom w:val="none" w:sz="0" w:space="0" w:color="auto"/>
            <w:right w:val="none" w:sz="0" w:space="0" w:color="auto"/>
          </w:divBdr>
        </w:div>
        <w:div w:id="1259022664">
          <w:marLeft w:val="0"/>
          <w:marRight w:val="0"/>
          <w:marTop w:val="0"/>
          <w:marBottom w:val="0"/>
          <w:divBdr>
            <w:top w:val="none" w:sz="0" w:space="0" w:color="auto"/>
            <w:left w:val="none" w:sz="0" w:space="0" w:color="auto"/>
            <w:bottom w:val="none" w:sz="0" w:space="0" w:color="auto"/>
            <w:right w:val="none" w:sz="0" w:space="0" w:color="auto"/>
          </w:divBdr>
        </w:div>
        <w:div w:id="1249730195">
          <w:marLeft w:val="0"/>
          <w:marRight w:val="0"/>
          <w:marTop w:val="0"/>
          <w:marBottom w:val="0"/>
          <w:divBdr>
            <w:top w:val="none" w:sz="0" w:space="0" w:color="auto"/>
            <w:left w:val="none" w:sz="0" w:space="0" w:color="auto"/>
            <w:bottom w:val="none" w:sz="0" w:space="0" w:color="auto"/>
            <w:right w:val="none" w:sz="0" w:space="0" w:color="auto"/>
          </w:divBdr>
        </w:div>
        <w:div w:id="1377317682">
          <w:marLeft w:val="0"/>
          <w:marRight w:val="0"/>
          <w:marTop w:val="0"/>
          <w:marBottom w:val="0"/>
          <w:divBdr>
            <w:top w:val="none" w:sz="0" w:space="0" w:color="auto"/>
            <w:left w:val="none" w:sz="0" w:space="0" w:color="auto"/>
            <w:bottom w:val="none" w:sz="0" w:space="0" w:color="auto"/>
            <w:right w:val="none" w:sz="0" w:space="0" w:color="auto"/>
          </w:divBdr>
        </w:div>
        <w:div w:id="429592488">
          <w:marLeft w:val="0"/>
          <w:marRight w:val="0"/>
          <w:marTop w:val="0"/>
          <w:marBottom w:val="0"/>
          <w:divBdr>
            <w:top w:val="none" w:sz="0" w:space="0" w:color="auto"/>
            <w:left w:val="none" w:sz="0" w:space="0" w:color="auto"/>
            <w:bottom w:val="none" w:sz="0" w:space="0" w:color="auto"/>
            <w:right w:val="none" w:sz="0" w:space="0" w:color="auto"/>
          </w:divBdr>
        </w:div>
        <w:div w:id="633370854">
          <w:marLeft w:val="0"/>
          <w:marRight w:val="0"/>
          <w:marTop w:val="0"/>
          <w:marBottom w:val="0"/>
          <w:divBdr>
            <w:top w:val="none" w:sz="0" w:space="0" w:color="auto"/>
            <w:left w:val="none" w:sz="0" w:space="0" w:color="auto"/>
            <w:bottom w:val="none" w:sz="0" w:space="0" w:color="auto"/>
            <w:right w:val="none" w:sz="0" w:space="0" w:color="auto"/>
          </w:divBdr>
        </w:div>
        <w:div w:id="965306684">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686828689">
          <w:marLeft w:val="0"/>
          <w:marRight w:val="0"/>
          <w:marTop w:val="0"/>
          <w:marBottom w:val="0"/>
          <w:divBdr>
            <w:top w:val="none" w:sz="0" w:space="0" w:color="auto"/>
            <w:left w:val="none" w:sz="0" w:space="0" w:color="auto"/>
            <w:bottom w:val="none" w:sz="0" w:space="0" w:color="auto"/>
            <w:right w:val="none" w:sz="0" w:space="0" w:color="auto"/>
          </w:divBdr>
        </w:div>
        <w:div w:id="1582376136">
          <w:marLeft w:val="0"/>
          <w:marRight w:val="0"/>
          <w:marTop w:val="0"/>
          <w:marBottom w:val="0"/>
          <w:divBdr>
            <w:top w:val="none" w:sz="0" w:space="0" w:color="auto"/>
            <w:left w:val="none" w:sz="0" w:space="0" w:color="auto"/>
            <w:bottom w:val="none" w:sz="0" w:space="0" w:color="auto"/>
            <w:right w:val="none" w:sz="0" w:space="0" w:color="auto"/>
          </w:divBdr>
        </w:div>
        <w:div w:id="319818897">
          <w:marLeft w:val="0"/>
          <w:marRight w:val="0"/>
          <w:marTop w:val="0"/>
          <w:marBottom w:val="0"/>
          <w:divBdr>
            <w:top w:val="none" w:sz="0" w:space="0" w:color="auto"/>
            <w:left w:val="none" w:sz="0" w:space="0" w:color="auto"/>
            <w:bottom w:val="none" w:sz="0" w:space="0" w:color="auto"/>
            <w:right w:val="none" w:sz="0" w:space="0" w:color="auto"/>
          </w:divBdr>
        </w:div>
        <w:div w:id="333461999">
          <w:marLeft w:val="0"/>
          <w:marRight w:val="0"/>
          <w:marTop w:val="0"/>
          <w:marBottom w:val="0"/>
          <w:divBdr>
            <w:top w:val="none" w:sz="0" w:space="0" w:color="auto"/>
            <w:left w:val="none" w:sz="0" w:space="0" w:color="auto"/>
            <w:bottom w:val="none" w:sz="0" w:space="0" w:color="auto"/>
            <w:right w:val="none" w:sz="0" w:space="0" w:color="auto"/>
          </w:divBdr>
        </w:div>
        <w:div w:id="591163948">
          <w:marLeft w:val="0"/>
          <w:marRight w:val="0"/>
          <w:marTop w:val="0"/>
          <w:marBottom w:val="0"/>
          <w:divBdr>
            <w:top w:val="none" w:sz="0" w:space="0" w:color="auto"/>
            <w:left w:val="none" w:sz="0" w:space="0" w:color="auto"/>
            <w:bottom w:val="none" w:sz="0" w:space="0" w:color="auto"/>
            <w:right w:val="none" w:sz="0" w:space="0" w:color="auto"/>
          </w:divBdr>
        </w:div>
        <w:div w:id="771820465">
          <w:marLeft w:val="0"/>
          <w:marRight w:val="0"/>
          <w:marTop w:val="0"/>
          <w:marBottom w:val="0"/>
          <w:divBdr>
            <w:top w:val="none" w:sz="0" w:space="0" w:color="auto"/>
            <w:left w:val="none" w:sz="0" w:space="0" w:color="auto"/>
            <w:bottom w:val="none" w:sz="0" w:space="0" w:color="auto"/>
            <w:right w:val="none" w:sz="0" w:space="0" w:color="auto"/>
          </w:divBdr>
        </w:div>
        <w:div w:id="287005155">
          <w:marLeft w:val="0"/>
          <w:marRight w:val="0"/>
          <w:marTop w:val="0"/>
          <w:marBottom w:val="0"/>
          <w:divBdr>
            <w:top w:val="none" w:sz="0" w:space="0" w:color="auto"/>
            <w:left w:val="none" w:sz="0" w:space="0" w:color="auto"/>
            <w:bottom w:val="none" w:sz="0" w:space="0" w:color="auto"/>
            <w:right w:val="none" w:sz="0" w:space="0" w:color="auto"/>
          </w:divBdr>
        </w:div>
        <w:div w:id="1971744348">
          <w:marLeft w:val="0"/>
          <w:marRight w:val="0"/>
          <w:marTop w:val="0"/>
          <w:marBottom w:val="0"/>
          <w:divBdr>
            <w:top w:val="none" w:sz="0" w:space="0" w:color="auto"/>
            <w:left w:val="none" w:sz="0" w:space="0" w:color="auto"/>
            <w:bottom w:val="none" w:sz="0" w:space="0" w:color="auto"/>
            <w:right w:val="none" w:sz="0" w:space="0" w:color="auto"/>
          </w:divBdr>
        </w:div>
        <w:div w:id="1780635437">
          <w:marLeft w:val="0"/>
          <w:marRight w:val="0"/>
          <w:marTop w:val="0"/>
          <w:marBottom w:val="0"/>
          <w:divBdr>
            <w:top w:val="none" w:sz="0" w:space="0" w:color="auto"/>
            <w:left w:val="none" w:sz="0" w:space="0" w:color="auto"/>
            <w:bottom w:val="none" w:sz="0" w:space="0" w:color="auto"/>
            <w:right w:val="none" w:sz="0" w:space="0" w:color="auto"/>
          </w:divBdr>
        </w:div>
        <w:div w:id="2003271643">
          <w:marLeft w:val="0"/>
          <w:marRight w:val="0"/>
          <w:marTop w:val="0"/>
          <w:marBottom w:val="0"/>
          <w:divBdr>
            <w:top w:val="none" w:sz="0" w:space="0" w:color="auto"/>
            <w:left w:val="none" w:sz="0" w:space="0" w:color="auto"/>
            <w:bottom w:val="none" w:sz="0" w:space="0" w:color="auto"/>
            <w:right w:val="none" w:sz="0" w:space="0" w:color="auto"/>
          </w:divBdr>
        </w:div>
        <w:div w:id="468204560">
          <w:marLeft w:val="0"/>
          <w:marRight w:val="0"/>
          <w:marTop w:val="0"/>
          <w:marBottom w:val="0"/>
          <w:divBdr>
            <w:top w:val="none" w:sz="0" w:space="0" w:color="auto"/>
            <w:left w:val="none" w:sz="0" w:space="0" w:color="auto"/>
            <w:bottom w:val="none" w:sz="0" w:space="0" w:color="auto"/>
            <w:right w:val="none" w:sz="0" w:space="0" w:color="auto"/>
          </w:divBdr>
        </w:div>
        <w:div w:id="1168668746">
          <w:marLeft w:val="0"/>
          <w:marRight w:val="0"/>
          <w:marTop w:val="0"/>
          <w:marBottom w:val="0"/>
          <w:divBdr>
            <w:top w:val="none" w:sz="0" w:space="0" w:color="auto"/>
            <w:left w:val="none" w:sz="0" w:space="0" w:color="auto"/>
            <w:bottom w:val="none" w:sz="0" w:space="0" w:color="auto"/>
            <w:right w:val="none" w:sz="0" w:space="0" w:color="auto"/>
          </w:divBdr>
        </w:div>
        <w:div w:id="1269464168">
          <w:marLeft w:val="0"/>
          <w:marRight w:val="0"/>
          <w:marTop w:val="0"/>
          <w:marBottom w:val="0"/>
          <w:divBdr>
            <w:top w:val="none" w:sz="0" w:space="0" w:color="auto"/>
            <w:left w:val="none" w:sz="0" w:space="0" w:color="auto"/>
            <w:bottom w:val="none" w:sz="0" w:space="0" w:color="auto"/>
            <w:right w:val="none" w:sz="0" w:space="0" w:color="auto"/>
          </w:divBdr>
        </w:div>
        <w:div w:id="1211067922">
          <w:marLeft w:val="0"/>
          <w:marRight w:val="0"/>
          <w:marTop w:val="0"/>
          <w:marBottom w:val="0"/>
          <w:divBdr>
            <w:top w:val="none" w:sz="0" w:space="0" w:color="auto"/>
            <w:left w:val="none" w:sz="0" w:space="0" w:color="auto"/>
            <w:bottom w:val="none" w:sz="0" w:space="0" w:color="auto"/>
            <w:right w:val="none" w:sz="0" w:space="0" w:color="auto"/>
          </w:divBdr>
        </w:div>
        <w:div w:id="1171794443">
          <w:marLeft w:val="0"/>
          <w:marRight w:val="0"/>
          <w:marTop w:val="0"/>
          <w:marBottom w:val="0"/>
          <w:divBdr>
            <w:top w:val="none" w:sz="0" w:space="0" w:color="auto"/>
            <w:left w:val="none" w:sz="0" w:space="0" w:color="auto"/>
            <w:bottom w:val="none" w:sz="0" w:space="0" w:color="auto"/>
            <w:right w:val="none" w:sz="0" w:space="0" w:color="auto"/>
          </w:divBdr>
        </w:div>
      </w:divsChild>
    </w:div>
    <w:div w:id="189812167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7">
          <w:marLeft w:val="0"/>
          <w:marRight w:val="0"/>
          <w:marTop w:val="0"/>
          <w:marBottom w:val="0"/>
          <w:divBdr>
            <w:top w:val="none" w:sz="0" w:space="0" w:color="auto"/>
            <w:left w:val="none" w:sz="0" w:space="0" w:color="auto"/>
            <w:bottom w:val="none" w:sz="0" w:space="0" w:color="auto"/>
            <w:right w:val="none" w:sz="0" w:space="0" w:color="auto"/>
          </w:divBdr>
        </w:div>
        <w:div w:id="1083794143">
          <w:marLeft w:val="0"/>
          <w:marRight w:val="0"/>
          <w:marTop w:val="0"/>
          <w:marBottom w:val="0"/>
          <w:divBdr>
            <w:top w:val="none" w:sz="0" w:space="0" w:color="auto"/>
            <w:left w:val="none" w:sz="0" w:space="0" w:color="auto"/>
            <w:bottom w:val="none" w:sz="0" w:space="0" w:color="auto"/>
            <w:right w:val="none" w:sz="0" w:space="0" w:color="auto"/>
          </w:divBdr>
        </w:div>
        <w:div w:id="1007489558">
          <w:marLeft w:val="0"/>
          <w:marRight w:val="0"/>
          <w:marTop w:val="0"/>
          <w:marBottom w:val="0"/>
          <w:divBdr>
            <w:top w:val="none" w:sz="0" w:space="0" w:color="auto"/>
            <w:left w:val="none" w:sz="0" w:space="0" w:color="auto"/>
            <w:bottom w:val="none" w:sz="0" w:space="0" w:color="auto"/>
            <w:right w:val="none" w:sz="0" w:space="0" w:color="auto"/>
          </w:divBdr>
        </w:div>
        <w:div w:id="1943410392">
          <w:marLeft w:val="0"/>
          <w:marRight w:val="0"/>
          <w:marTop w:val="0"/>
          <w:marBottom w:val="0"/>
          <w:divBdr>
            <w:top w:val="none" w:sz="0" w:space="0" w:color="auto"/>
            <w:left w:val="none" w:sz="0" w:space="0" w:color="auto"/>
            <w:bottom w:val="none" w:sz="0" w:space="0" w:color="auto"/>
            <w:right w:val="none" w:sz="0" w:space="0" w:color="auto"/>
          </w:divBdr>
        </w:div>
        <w:div w:id="1650746499">
          <w:marLeft w:val="0"/>
          <w:marRight w:val="0"/>
          <w:marTop w:val="0"/>
          <w:marBottom w:val="0"/>
          <w:divBdr>
            <w:top w:val="none" w:sz="0" w:space="0" w:color="auto"/>
            <w:left w:val="none" w:sz="0" w:space="0" w:color="auto"/>
            <w:bottom w:val="none" w:sz="0" w:space="0" w:color="auto"/>
            <w:right w:val="none" w:sz="0" w:space="0" w:color="auto"/>
          </w:divBdr>
        </w:div>
        <w:div w:id="421414173">
          <w:marLeft w:val="0"/>
          <w:marRight w:val="0"/>
          <w:marTop w:val="0"/>
          <w:marBottom w:val="0"/>
          <w:divBdr>
            <w:top w:val="none" w:sz="0" w:space="0" w:color="auto"/>
            <w:left w:val="none" w:sz="0" w:space="0" w:color="auto"/>
            <w:bottom w:val="none" w:sz="0" w:space="0" w:color="auto"/>
            <w:right w:val="none" w:sz="0" w:space="0" w:color="auto"/>
          </w:divBdr>
        </w:div>
        <w:div w:id="48504138">
          <w:marLeft w:val="0"/>
          <w:marRight w:val="0"/>
          <w:marTop w:val="0"/>
          <w:marBottom w:val="0"/>
          <w:divBdr>
            <w:top w:val="none" w:sz="0" w:space="0" w:color="auto"/>
            <w:left w:val="none" w:sz="0" w:space="0" w:color="auto"/>
            <w:bottom w:val="none" w:sz="0" w:space="0" w:color="auto"/>
            <w:right w:val="none" w:sz="0" w:space="0" w:color="auto"/>
          </w:divBdr>
        </w:div>
        <w:div w:id="906111453">
          <w:marLeft w:val="0"/>
          <w:marRight w:val="0"/>
          <w:marTop w:val="0"/>
          <w:marBottom w:val="0"/>
          <w:divBdr>
            <w:top w:val="none" w:sz="0" w:space="0" w:color="auto"/>
            <w:left w:val="none" w:sz="0" w:space="0" w:color="auto"/>
            <w:bottom w:val="none" w:sz="0" w:space="0" w:color="auto"/>
            <w:right w:val="none" w:sz="0" w:space="0" w:color="auto"/>
          </w:divBdr>
        </w:div>
        <w:div w:id="386224285">
          <w:marLeft w:val="0"/>
          <w:marRight w:val="0"/>
          <w:marTop w:val="0"/>
          <w:marBottom w:val="0"/>
          <w:divBdr>
            <w:top w:val="none" w:sz="0" w:space="0" w:color="auto"/>
            <w:left w:val="none" w:sz="0" w:space="0" w:color="auto"/>
            <w:bottom w:val="none" w:sz="0" w:space="0" w:color="auto"/>
            <w:right w:val="none" w:sz="0" w:space="0" w:color="auto"/>
          </w:divBdr>
        </w:div>
        <w:div w:id="1048577486">
          <w:marLeft w:val="0"/>
          <w:marRight w:val="0"/>
          <w:marTop w:val="0"/>
          <w:marBottom w:val="0"/>
          <w:divBdr>
            <w:top w:val="none" w:sz="0" w:space="0" w:color="auto"/>
            <w:left w:val="none" w:sz="0" w:space="0" w:color="auto"/>
            <w:bottom w:val="none" w:sz="0" w:space="0" w:color="auto"/>
            <w:right w:val="none" w:sz="0" w:space="0" w:color="auto"/>
          </w:divBdr>
        </w:div>
        <w:div w:id="1149437381">
          <w:marLeft w:val="0"/>
          <w:marRight w:val="0"/>
          <w:marTop w:val="0"/>
          <w:marBottom w:val="0"/>
          <w:divBdr>
            <w:top w:val="none" w:sz="0" w:space="0" w:color="auto"/>
            <w:left w:val="none" w:sz="0" w:space="0" w:color="auto"/>
            <w:bottom w:val="none" w:sz="0" w:space="0" w:color="auto"/>
            <w:right w:val="none" w:sz="0" w:space="0" w:color="auto"/>
          </w:divBdr>
        </w:div>
        <w:div w:id="1334452751">
          <w:marLeft w:val="0"/>
          <w:marRight w:val="0"/>
          <w:marTop w:val="0"/>
          <w:marBottom w:val="0"/>
          <w:divBdr>
            <w:top w:val="none" w:sz="0" w:space="0" w:color="auto"/>
            <w:left w:val="none" w:sz="0" w:space="0" w:color="auto"/>
            <w:bottom w:val="none" w:sz="0" w:space="0" w:color="auto"/>
            <w:right w:val="none" w:sz="0" w:space="0" w:color="auto"/>
          </w:divBdr>
        </w:div>
        <w:div w:id="795179680">
          <w:marLeft w:val="0"/>
          <w:marRight w:val="0"/>
          <w:marTop w:val="0"/>
          <w:marBottom w:val="0"/>
          <w:divBdr>
            <w:top w:val="none" w:sz="0" w:space="0" w:color="auto"/>
            <w:left w:val="none" w:sz="0" w:space="0" w:color="auto"/>
            <w:bottom w:val="none" w:sz="0" w:space="0" w:color="auto"/>
            <w:right w:val="none" w:sz="0" w:space="0" w:color="auto"/>
          </w:divBdr>
        </w:div>
        <w:div w:id="52894905">
          <w:marLeft w:val="0"/>
          <w:marRight w:val="0"/>
          <w:marTop w:val="0"/>
          <w:marBottom w:val="0"/>
          <w:divBdr>
            <w:top w:val="none" w:sz="0" w:space="0" w:color="auto"/>
            <w:left w:val="none" w:sz="0" w:space="0" w:color="auto"/>
            <w:bottom w:val="none" w:sz="0" w:space="0" w:color="auto"/>
            <w:right w:val="none" w:sz="0" w:space="0" w:color="auto"/>
          </w:divBdr>
        </w:div>
        <w:div w:id="53818419">
          <w:marLeft w:val="0"/>
          <w:marRight w:val="0"/>
          <w:marTop w:val="0"/>
          <w:marBottom w:val="0"/>
          <w:divBdr>
            <w:top w:val="none" w:sz="0" w:space="0" w:color="auto"/>
            <w:left w:val="none" w:sz="0" w:space="0" w:color="auto"/>
            <w:bottom w:val="none" w:sz="0" w:space="0" w:color="auto"/>
            <w:right w:val="none" w:sz="0" w:space="0" w:color="auto"/>
          </w:divBdr>
        </w:div>
        <w:div w:id="237256027">
          <w:marLeft w:val="0"/>
          <w:marRight w:val="0"/>
          <w:marTop w:val="0"/>
          <w:marBottom w:val="0"/>
          <w:divBdr>
            <w:top w:val="none" w:sz="0" w:space="0" w:color="auto"/>
            <w:left w:val="none" w:sz="0" w:space="0" w:color="auto"/>
            <w:bottom w:val="none" w:sz="0" w:space="0" w:color="auto"/>
            <w:right w:val="none" w:sz="0" w:space="0" w:color="auto"/>
          </w:divBdr>
        </w:div>
        <w:div w:id="1536891756">
          <w:marLeft w:val="0"/>
          <w:marRight w:val="0"/>
          <w:marTop w:val="0"/>
          <w:marBottom w:val="0"/>
          <w:divBdr>
            <w:top w:val="none" w:sz="0" w:space="0" w:color="auto"/>
            <w:left w:val="none" w:sz="0" w:space="0" w:color="auto"/>
            <w:bottom w:val="none" w:sz="0" w:space="0" w:color="auto"/>
            <w:right w:val="none" w:sz="0" w:space="0" w:color="auto"/>
          </w:divBdr>
        </w:div>
        <w:div w:id="145435652">
          <w:marLeft w:val="0"/>
          <w:marRight w:val="0"/>
          <w:marTop w:val="0"/>
          <w:marBottom w:val="0"/>
          <w:divBdr>
            <w:top w:val="none" w:sz="0" w:space="0" w:color="auto"/>
            <w:left w:val="none" w:sz="0" w:space="0" w:color="auto"/>
            <w:bottom w:val="none" w:sz="0" w:space="0" w:color="auto"/>
            <w:right w:val="none" w:sz="0" w:space="0" w:color="auto"/>
          </w:divBdr>
        </w:div>
        <w:div w:id="636181946">
          <w:marLeft w:val="0"/>
          <w:marRight w:val="0"/>
          <w:marTop w:val="0"/>
          <w:marBottom w:val="0"/>
          <w:divBdr>
            <w:top w:val="none" w:sz="0" w:space="0" w:color="auto"/>
            <w:left w:val="none" w:sz="0" w:space="0" w:color="auto"/>
            <w:bottom w:val="none" w:sz="0" w:space="0" w:color="auto"/>
            <w:right w:val="none" w:sz="0" w:space="0" w:color="auto"/>
          </w:divBdr>
        </w:div>
        <w:div w:id="974680928">
          <w:marLeft w:val="0"/>
          <w:marRight w:val="0"/>
          <w:marTop w:val="0"/>
          <w:marBottom w:val="0"/>
          <w:divBdr>
            <w:top w:val="none" w:sz="0" w:space="0" w:color="auto"/>
            <w:left w:val="none" w:sz="0" w:space="0" w:color="auto"/>
            <w:bottom w:val="none" w:sz="0" w:space="0" w:color="auto"/>
            <w:right w:val="none" w:sz="0" w:space="0" w:color="auto"/>
          </w:divBdr>
        </w:div>
        <w:div w:id="1728213702">
          <w:marLeft w:val="0"/>
          <w:marRight w:val="0"/>
          <w:marTop w:val="0"/>
          <w:marBottom w:val="0"/>
          <w:divBdr>
            <w:top w:val="none" w:sz="0" w:space="0" w:color="auto"/>
            <w:left w:val="none" w:sz="0" w:space="0" w:color="auto"/>
            <w:bottom w:val="none" w:sz="0" w:space="0" w:color="auto"/>
            <w:right w:val="none" w:sz="0" w:space="0" w:color="auto"/>
          </w:divBdr>
        </w:div>
        <w:div w:id="975646300">
          <w:marLeft w:val="0"/>
          <w:marRight w:val="0"/>
          <w:marTop w:val="0"/>
          <w:marBottom w:val="0"/>
          <w:divBdr>
            <w:top w:val="none" w:sz="0" w:space="0" w:color="auto"/>
            <w:left w:val="none" w:sz="0" w:space="0" w:color="auto"/>
            <w:bottom w:val="none" w:sz="0" w:space="0" w:color="auto"/>
            <w:right w:val="none" w:sz="0" w:space="0" w:color="auto"/>
          </w:divBdr>
        </w:div>
        <w:div w:id="605312153">
          <w:marLeft w:val="0"/>
          <w:marRight w:val="0"/>
          <w:marTop w:val="0"/>
          <w:marBottom w:val="0"/>
          <w:divBdr>
            <w:top w:val="none" w:sz="0" w:space="0" w:color="auto"/>
            <w:left w:val="none" w:sz="0" w:space="0" w:color="auto"/>
            <w:bottom w:val="none" w:sz="0" w:space="0" w:color="auto"/>
            <w:right w:val="none" w:sz="0" w:space="0" w:color="auto"/>
          </w:divBdr>
        </w:div>
        <w:div w:id="400493409">
          <w:marLeft w:val="0"/>
          <w:marRight w:val="0"/>
          <w:marTop w:val="0"/>
          <w:marBottom w:val="0"/>
          <w:divBdr>
            <w:top w:val="none" w:sz="0" w:space="0" w:color="auto"/>
            <w:left w:val="none" w:sz="0" w:space="0" w:color="auto"/>
            <w:bottom w:val="none" w:sz="0" w:space="0" w:color="auto"/>
            <w:right w:val="none" w:sz="0" w:space="0" w:color="auto"/>
          </w:divBdr>
        </w:div>
        <w:div w:id="203058614">
          <w:marLeft w:val="0"/>
          <w:marRight w:val="0"/>
          <w:marTop w:val="0"/>
          <w:marBottom w:val="0"/>
          <w:divBdr>
            <w:top w:val="none" w:sz="0" w:space="0" w:color="auto"/>
            <w:left w:val="none" w:sz="0" w:space="0" w:color="auto"/>
            <w:bottom w:val="none" w:sz="0" w:space="0" w:color="auto"/>
            <w:right w:val="none" w:sz="0" w:space="0" w:color="auto"/>
          </w:divBdr>
        </w:div>
        <w:div w:id="205605686">
          <w:marLeft w:val="0"/>
          <w:marRight w:val="0"/>
          <w:marTop w:val="0"/>
          <w:marBottom w:val="0"/>
          <w:divBdr>
            <w:top w:val="none" w:sz="0" w:space="0" w:color="auto"/>
            <w:left w:val="none" w:sz="0" w:space="0" w:color="auto"/>
            <w:bottom w:val="none" w:sz="0" w:space="0" w:color="auto"/>
            <w:right w:val="none" w:sz="0" w:space="0" w:color="auto"/>
          </w:divBdr>
        </w:div>
        <w:div w:id="1981105116">
          <w:marLeft w:val="0"/>
          <w:marRight w:val="0"/>
          <w:marTop w:val="0"/>
          <w:marBottom w:val="0"/>
          <w:divBdr>
            <w:top w:val="none" w:sz="0" w:space="0" w:color="auto"/>
            <w:left w:val="none" w:sz="0" w:space="0" w:color="auto"/>
            <w:bottom w:val="none" w:sz="0" w:space="0" w:color="auto"/>
            <w:right w:val="none" w:sz="0" w:space="0" w:color="auto"/>
          </w:divBdr>
        </w:div>
        <w:div w:id="190043245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41893714">
          <w:marLeft w:val="0"/>
          <w:marRight w:val="0"/>
          <w:marTop w:val="0"/>
          <w:marBottom w:val="0"/>
          <w:divBdr>
            <w:top w:val="none" w:sz="0" w:space="0" w:color="auto"/>
            <w:left w:val="none" w:sz="0" w:space="0" w:color="auto"/>
            <w:bottom w:val="none" w:sz="0" w:space="0" w:color="auto"/>
            <w:right w:val="none" w:sz="0" w:space="0" w:color="auto"/>
          </w:divBdr>
        </w:div>
        <w:div w:id="706294955">
          <w:marLeft w:val="0"/>
          <w:marRight w:val="0"/>
          <w:marTop w:val="0"/>
          <w:marBottom w:val="0"/>
          <w:divBdr>
            <w:top w:val="none" w:sz="0" w:space="0" w:color="auto"/>
            <w:left w:val="none" w:sz="0" w:space="0" w:color="auto"/>
            <w:bottom w:val="none" w:sz="0" w:space="0" w:color="auto"/>
            <w:right w:val="none" w:sz="0" w:space="0" w:color="auto"/>
          </w:divBdr>
        </w:div>
        <w:div w:id="665934554">
          <w:marLeft w:val="0"/>
          <w:marRight w:val="0"/>
          <w:marTop w:val="0"/>
          <w:marBottom w:val="0"/>
          <w:divBdr>
            <w:top w:val="none" w:sz="0" w:space="0" w:color="auto"/>
            <w:left w:val="none" w:sz="0" w:space="0" w:color="auto"/>
            <w:bottom w:val="none" w:sz="0" w:space="0" w:color="auto"/>
            <w:right w:val="none" w:sz="0" w:space="0" w:color="auto"/>
          </w:divBdr>
        </w:div>
      </w:divsChild>
    </w:div>
    <w:div w:id="2000423971">
      <w:bodyDiv w:val="1"/>
      <w:marLeft w:val="0"/>
      <w:marRight w:val="0"/>
      <w:marTop w:val="0"/>
      <w:marBottom w:val="0"/>
      <w:divBdr>
        <w:top w:val="none" w:sz="0" w:space="0" w:color="auto"/>
        <w:left w:val="none" w:sz="0" w:space="0" w:color="auto"/>
        <w:bottom w:val="none" w:sz="0" w:space="0" w:color="auto"/>
        <w:right w:val="none" w:sz="0" w:space="0" w:color="auto"/>
      </w:divBdr>
    </w:div>
    <w:div w:id="2090079447">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elkanieszawka.pl" TargetMode="External"/><Relationship Id="rId13" Type="http://schemas.openxmlformats.org/officeDocument/2006/relationships/hyperlink" Target="mailto:iod1@wielkanieszawk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Postepowa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1@wielkanieszawk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wielkanieszawka.pl" TargetMode="External"/><Relationship Id="rId5" Type="http://schemas.openxmlformats.org/officeDocument/2006/relationships/webSettings" Target="webSettings.xml"/><Relationship Id="rId15" Type="http://schemas.openxmlformats.org/officeDocument/2006/relationships/hyperlink" Target="mailto:zastepca.wojta@wielkanieszawka.pl" TargetMode="External"/><Relationship Id="rId10" Type="http://schemas.openxmlformats.org/officeDocument/2006/relationships/hyperlink" Target="mailto:inwestycje@wielkanieszawk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odo@um.chelmza%20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3364-7B35-463F-87CC-8C3EB61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15608</Words>
  <Characters>93654</Characters>
  <Application>Microsoft Office Word</Application>
  <DocSecurity>0</DocSecurity>
  <Lines>780</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LinksUpToDate>false</LinksUpToDate>
  <CharactersWithSpaces>109044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16</cp:revision>
  <cp:lastPrinted>2021-12-17T08:58:00Z</cp:lastPrinted>
  <dcterms:created xsi:type="dcterms:W3CDTF">2021-12-24T03:52:00Z</dcterms:created>
  <dcterms:modified xsi:type="dcterms:W3CDTF">2021-12-24T06:15:00Z</dcterms:modified>
</cp:coreProperties>
</file>