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Tekstpodstawowy"/>
        <w:jc w:val="center"/>
        <w:rPr>
          <w:rFonts w:asciiTheme="minorHAnsi" w:eastAsia="Times New Roman" w:hAnsiTheme="minorHAnsi"/>
          <w:b/>
          <w:sz w:val="28"/>
          <w:szCs w:val="28"/>
        </w:rPr>
      </w:pPr>
      <w:r w:rsidRPr="001010E3">
        <w:rPr>
          <w:rFonts w:asciiTheme="minorHAnsi" w:eastAsia="Times New Roman" w:hAnsiTheme="minorHAnsi"/>
          <w:b/>
          <w:sz w:val="28"/>
          <w:szCs w:val="28"/>
        </w:rPr>
        <w:t>SPECYFIKACJA ISTOTNYCH WARUNKÓW ZAMÓWIENIA</w:t>
      </w: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E00284"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417B34" w:rsidRPr="001010E3" w:rsidRDefault="0037225D" w:rsidP="00703514">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r w:rsidR="0060002F" w:rsidRPr="001010E3">
        <w:rPr>
          <w:rFonts w:asciiTheme="minorHAnsi" w:eastAsia="Times New Roman" w:hAnsiTheme="minorHAnsi"/>
        </w:rPr>
        <w:t>Pzp.</w:t>
      </w:r>
      <w:r w:rsidRPr="001010E3">
        <w:rPr>
          <w:rFonts w:asciiTheme="minorHAnsi" w:eastAsia="Times New Roman" w:hAnsiTheme="minorHAnsi"/>
        </w:rPr>
        <w:t xml:space="preserve">  </w:t>
      </w:r>
    </w:p>
    <w:p w:rsidR="00703514" w:rsidRPr="001010E3" w:rsidRDefault="00C3763F" w:rsidP="00703514">
      <w:pPr>
        <w:jc w:val="center"/>
        <w:rPr>
          <w:rFonts w:asciiTheme="minorHAnsi" w:eastAsia="Times New Roman" w:hAnsiTheme="minorHAnsi"/>
        </w:rPr>
      </w:pPr>
      <w:r w:rsidRPr="0053695A">
        <w:rPr>
          <w:rFonts w:asciiTheme="minorHAnsi" w:hAnsiTheme="minorHAnsi"/>
        </w:rPr>
        <w:t>(tekst jednolity Dz.U. z 201</w:t>
      </w:r>
      <w:r w:rsidR="005F6F4A">
        <w:rPr>
          <w:rFonts w:asciiTheme="minorHAnsi" w:hAnsiTheme="minorHAnsi"/>
        </w:rPr>
        <w:t>5</w:t>
      </w:r>
      <w:r w:rsidRPr="0053695A">
        <w:rPr>
          <w:rFonts w:asciiTheme="minorHAnsi" w:hAnsiTheme="minorHAnsi"/>
        </w:rPr>
        <w:t xml:space="preserve"> r., poz. </w:t>
      </w:r>
      <w:r w:rsidR="005F6F4A">
        <w:rPr>
          <w:rFonts w:asciiTheme="minorHAnsi" w:hAnsiTheme="minorHAnsi"/>
        </w:rPr>
        <w:t>2164</w:t>
      </w:r>
      <w:r w:rsidRPr="0053695A">
        <w:rPr>
          <w:rFonts w:asciiTheme="minorHAnsi" w:hAnsiTheme="minorHAnsi"/>
        </w:rPr>
        <w:t>)</w:t>
      </w:r>
    </w:p>
    <w:p w:rsidR="00AA4717" w:rsidRDefault="00AA4717" w:rsidP="00703514">
      <w:pPr>
        <w:jc w:val="center"/>
        <w:rPr>
          <w:rFonts w:asciiTheme="minorHAnsi" w:eastAsia="Times New Roman" w:hAnsiTheme="minorHAnsi"/>
        </w:rPr>
      </w:pPr>
    </w:p>
    <w:p w:rsidR="00C3763F" w:rsidRPr="001010E3" w:rsidRDefault="00C3763F" w:rsidP="00703514">
      <w:pPr>
        <w:jc w:val="center"/>
        <w:rPr>
          <w:rFonts w:asciiTheme="minorHAnsi" w:eastAsia="Times New Roman" w:hAnsiTheme="minorHAnsi"/>
        </w:rPr>
      </w:pPr>
    </w:p>
    <w:tbl>
      <w:tblPr>
        <w:tblW w:w="9840" w:type="dxa"/>
        <w:tblInd w:w="65" w:type="dxa"/>
        <w:tblCellMar>
          <w:left w:w="70" w:type="dxa"/>
          <w:right w:w="70" w:type="dxa"/>
        </w:tblCellMar>
        <w:tblLook w:val="04A0" w:firstRow="1" w:lastRow="0" w:firstColumn="1" w:lastColumn="0" w:noHBand="0" w:noVBand="1"/>
      </w:tblPr>
      <w:tblGrid>
        <w:gridCol w:w="9840"/>
      </w:tblGrid>
      <w:tr w:rsidR="00C56DF7" w:rsidRPr="001010E3" w:rsidTr="003B5991">
        <w:trPr>
          <w:trHeight w:val="405"/>
        </w:trPr>
        <w:tc>
          <w:tcPr>
            <w:tcW w:w="9840" w:type="dxa"/>
            <w:vMerge w:val="restart"/>
            <w:shd w:val="clear" w:color="auto" w:fill="auto"/>
            <w:hideMark/>
          </w:tcPr>
          <w:p w:rsidR="006D4E72" w:rsidRPr="006D4E72" w:rsidRDefault="006D4E72" w:rsidP="00E52AC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sidR="008057AE">
              <w:rPr>
                <w:rFonts w:asciiTheme="minorHAnsi" w:eastAsia="Times New Roman" w:hAnsiTheme="minorHAnsi" w:cs="Arial"/>
                <w:b/>
                <w:sz w:val="28"/>
                <w:szCs w:val="28"/>
              </w:rPr>
              <w:t>Budowa</w:t>
            </w:r>
            <w:r w:rsidR="008057AE" w:rsidRPr="008057AE">
              <w:rPr>
                <w:rFonts w:asciiTheme="minorHAnsi" w:eastAsia="Times New Roman" w:hAnsiTheme="minorHAnsi" w:cs="Arial"/>
                <w:b/>
                <w:sz w:val="28"/>
                <w:szCs w:val="28"/>
              </w:rPr>
              <w:t xml:space="preserve"> </w:t>
            </w:r>
            <w:r w:rsidR="00E52ACD">
              <w:rPr>
                <w:rFonts w:asciiTheme="minorHAnsi" w:eastAsia="Times New Roman" w:hAnsiTheme="minorHAnsi" w:cs="Arial"/>
                <w:b/>
                <w:sz w:val="28"/>
                <w:szCs w:val="28"/>
              </w:rPr>
              <w:t xml:space="preserve">ogólnodostępnej siłowni zewnętrznej </w:t>
            </w:r>
            <w:r w:rsidR="00916720">
              <w:rPr>
                <w:rFonts w:asciiTheme="minorHAnsi" w:eastAsia="Times New Roman" w:hAnsiTheme="minorHAnsi" w:cs="Arial"/>
                <w:b/>
                <w:sz w:val="28"/>
                <w:szCs w:val="28"/>
              </w:rPr>
              <w:t>w m. Wielk</w:t>
            </w:r>
            <w:r w:rsidR="008F6D11">
              <w:rPr>
                <w:rFonts w:asciiTheme="minorHAnsi" w:eastAsia="Times New Roman" w:hAnsiTheme="minorHAnsi" w:cs="Arial"/>
                <w:b/>
                <w:sz w:val="28"/>
                <w:szCs w:val="28"/>
              </w:rPr>
              <w:t>a</w:t>
            </w:r>
            <w:r w:rsidR="00916720">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sidR="00916720">
              <w:rPr>
                <w:rFonts w:asciiTheme="minorHAnsi" w:eastAsia="Times New Roman" w:hAnsiTheme="minorHAnsi" w:cs="Arial"/>
                <w:b/>
                <w:sz w:val="28"/>
                <w:szCs w:val="28"/>
              </w:rPr>
              <w:t>”</w:t>
            </w:r>
          </w:p>
          <w:p w:rsidR="00283F61" w:rsidRPr="001010E3" w:rsidRDefault="00283F61" w:rsidP="00703514">
            <w:pPr>
              <w:widowControl/>
              <w:suppressAutoHyphens w:val="0"/>
              <w:rPr>
                <w:rFonts w:asciiTheme="minorHAnsi" w:eastAsia="Times New Roman" w:hAnsiTheme="minorHAnsi" w:cs="Arial"/>
                <w:b/>
                <w:bCs/>
              </w:rPr>
            </w:pPr>
          </w:p>
        </w:tc>
      </w:tr>
      <w:tr w:rsidR="00C56DF7" w:rsidRPr="001010E3" w:rsidTr="003B5991">
        <w:trPr>
          <w:trHeight w:val="293"/>
        </w:trPr>
        <w:tc>
          <w:tcPr>
            <w:tcW w:w="9840" w:type="dxa"/>
            <w:vMerge/>
            <w:vAlign w:val="center"/>
            <w:hideMark/>
          </w:tcPr>
          <w:p w:rsidR="00C56DF7" w:rsidRPr="001010E3" w:rsidRDefault="00C56DF7" w:rsidP="00C56DF7">
            <w:pPr>
              <w:widowControl/>
              <w:suppressAutoHyphens w:val="0"/>
              <w:rPr>
                <w:rFonts w:asciiTheme="minorHAnsi" w:eastAsia="Times New Roman" w:hAnsiTheme="minorHAnsi" w:cs="Arial"/>
                <w:b/>
                <w:bCs/>
              </w:rPr>
            </w:pPr>
          </w:p>
        </w:tc>
      </w:tr>
    </w:tbl>
    <w:p w:rsidR="0037225D" w:rsidRPr="001010E3" w:rsidRDefault="0037225D" w:rsidP="00E922C4">
      <w:pPr>
        <w:jc w:val="center"/>
        <w:rPr>
          <w:rFonts w:asciiTheme="minorHAnsi" w:hAnsiTheme="minorHAnsi"/>
        </w:rPr>
      </w:pPr>
    </w:p>
    <w:p w:rsidR="00834050" w:rsidRPr="001010E3" w:rsidRDefault="00834050" w:rsidP="00834050">
      <w:pPr>
        <w:rPr>
          <w:rFonts w:asciiTheme="minorHAnsi" w:eastAsia="Times New Roman" w:hAnsiTheme="minorHAnsi"/>
          <w:b/>
        </w:rPr>
      </w:pPr>
    </w:p>
    <w:p w:rsidR="00834050" w:rsidRPr="001010E3" w:rsidRDefault="00834050" w:rsidP="00834050">
      <w:pPr>
        <w:rPr>
          <w:rFonts w:asciiTheme="minorHAnsi" w:eastAsia="Times New Roman" w:hAnsiTheme="minorHAnsi"/>
          <w:b/>
        </w:rPr>
      </w:pPr>
    </w:p>
    <w:p w:rsidR="00391573" w:rsidRPr="001010E3" w:rsidRDefault="00834050" w:rsidP="00834050">
      <w:pPr>
        <w:ind w:left="709" w:hanging="705"/>
        <w:rPr>
          <w:rFonts w:asciiTheme="minorHAnsi" w:eastAsia="Times New Roman" w:hAnsiTheme="minorHAnsi"/>
          <w:b/>
        </w:rPr>
      </w:pPr>
      <w:r w:rsidRPr="001010E3">
        <w:rPr>
          <w:rFonts w:asciiTheme="minorHAnsi" w:eastAsia="Times New Roman" w:hAnsiTheme="minorHAnsi"/>
        </w:rPr>
        <w:t>CPV:</w:t>
      </w:r>
      <w:r w:rsidRPr="001010E3">
        <w:rPr>
          <w:rFonts w:asciiTheme="minorHAnsi" w:eastAsia="Times New Roman" w:hAnsiTheme="minorHAnsi"/>
          <w:b/>
        </w:rPr>
        <w:tab/>
      </w:r>
    </w:p>
    <w:p w:rsidR="00391573" w:rsidRPr="001010E3" w:rsidRDefault="00391573" w:rsidP="00834050">
      <w:pPr>
        <w:ind w:left="709" w:hanging="705"/>
        <w:rPr>
          <w:rFonts w:asciiTheme="minorHAnsi" w:eastAsia="Times New Roman" w:hAnsiTheme="minorHAnsi"/>
          <w:b/>
        </w:rPr>
      </w:pPr>
    </w:p>
    <w:p w:rsidR="00834050" w:rsidRPr="001010E3" w:rsidRDefault="00834050" w:rsidP="00AA4717">
      <w:pPr>
        <w:ind w:left="2836" w:hanging="2127"/>
        <w:jc w:val="both"/>
        <w:rPr>
          <w:rFonts w:asciiTheme="minorHAnsi" w:eastAsia="Times New Roman" w:hAnsiTheme="minorHAnsi"/>
        </w:rPr>
      </w:pPr>
      <w:r w:rsidRPr="001010E3">
        <w:rPr>
          <w:rFonts w:asciiTheme="minorHAnsi" w:eastAsia="Times New Roman" w:hAnsiTheme="minorHAnsi"/>
          <w:b/>
        </w:rPr>
        <w:t>45111200-0</w:t>
      </w:r>
      <w:r w:rsidRPr="001010E3">
        <w:rPr>
          <w:rFonts w:asciiTheme="minorHAnsi" w:eastAsia="Times New Roman" w:hAnsiTheme="minorHAnsi"/>
          <w:b/>
        </w:rPr>
        <w:tab/>
      </w:r>
      <w:r w:rsidRPr="001010E3">
        <w:rPr>
          <w:rFonts w:asciiTheme="minorHAnsi" w:eastAsia="Times New Roman" w:hAnsiTheme="minorHAnsi"/>
        </w:rPr>
        <w:t xml:space="preserve">Roboty w zakresie przygotowania terenu pod budowę i roboty </w:t>
      </w:r>
      <w:r w:rsidR="00391573" w:rsidRPr="001010E3">
        <w:rPr>
          <w:rFonts w:asciiTheme="minorHAnsi" w:eastAsia="Times New Roman" w:hAnsiTheme="minorHAnsi"/>
        </w:rPr>
        <w:t xml:space="preserve">                                                                                </w:t>
      </w:r>
      <w:r w:rsidRPr="001010E3">
        <w:rPr>
          <w:rFonts w:asciiTheme="minorHAnsi" w:eastAsia="Times New Roman" w:hAnsiTheme="minorHAnsi"/>
        </w:rPr>
        <w:t>ziemne</w:t>
      </w:r>
    </w:p>
    <w:p w:rsidR="00AA4717" w:rsidRPr="001010E3" w:rsidRDefault="00AA4717" w:rsidP="00AA4717">
      <w:pPr>
        <w:ind w:left="2836" w:hanging="2127"/>
        <w:jc w:val="both"/>
        <w:rPr>
          <w:rFonts w:asciiTheme="minorHAnsi" w:eastAsia="Times New Roman" w:hAnsiTheme="minorHAnsi"/>
        </w:rPr>
      </w:pPr>
    </w:p>
    <w:p w:rsidR="00391573" w:rsidRPr="001010E3" w:rsidRDefault="00391573" w:rsidP="00AA4717">
      <w:pPr>
        <w:ind w:left="2836" w:hanging="2127"/>
        <w:jc w:val="both"/>
        <w:rPr>
          <w:rFonts w:asciiTheme="minorHAnsi" w:eastAsia="Times New Roman" w:hAnsiTheme="minorHAnsi"/>
        </w:rPr>
      </w:pPr>
      <w:r w:rsidRPr="001010E3">
        <w:rPr>
          <w:rFonts w:asciiTheme="minorHAnsi" w:eastAsia="Times New Roman" w:hAnsiTheme="minorHAnsi"/>
          <w:b/>
        </w:rPr>
        <w:t>452</w:t>
      </w:r>
      <w:r w:rsidR="00E52ACD">
        <w:rPr>
          <w:rFonts w:asciiTheme="minorHAnsi" w:eastAsia="Times New Roman" w:hAnsiTheme="minorHAnsi"/>
          <w:b/>
        </w:rPr>
        <w:t>12172-2</w:t>
      </w:r>
      <w:r w:rsidRPr="001010E3">
        <w:rPr>
          <w:rFonts w:asciiTheme="minorHAnsi" w:eastAsia="Times New Roman" w:hAnsiTheme="minorHAnsi"/>
          <w:b/>
        </w:rPr>
        <w:tab/>
      </w:r>
      <w:r w:rsidRPr="001010E3">
        <w:rPr>
          <w:rFonts w:asciiTheme="minorHAnsi" w:eastAsia="Times New Roman" w:hAnsiTheme="minorHAnsi"/>
        </w:rPr>
        <w:t xml:space="preserve">Roboty budowlane w zakresie </w:t>
      </w:r>
      <w:r w:rsidR="00E52ACD">
        <w:rPr>
          <w:rFonts w:asciiTheme="minorHAnsi" w:eastAsia="Times New Roman" w:hAnsiTheme="minorHAnsi"/>
        </w:rPr>
        <w:t>obiektów rekreacyjnych</w:t>
      </w:r>
    </w:p>
    <w:p w:rsidR="00AA4717" w:rsidRPr="001010E3" w:rsidRDefault="00AA4717" w:rsidP="00AA4717">
      <w:pPr>
        <w:ind w:left="2836" w:hanging="2127"/>
        <w:jc w:val="both"/>
        <w:rPr>
          <w:rFonts w:asciiTheme="minorHAnsi" w:eastAsia="Times New Roman" w:hAnsiTheme="minorHAnsi"/>
        </w:rPr>
      </w:pPr>
    </w:p>
    <w:p w:rsidR="00AE0A2C" w:rsidRDefault="00AA4717" w:rsidP="00AE0A2C">
      <w:pPr>
        <w:ind w:left="2836" w:hanging="2127"/>
        <w:jc w:val="both"/>
        <w:rPr>
          <w:rFonts w:asciiTheme="minorHAnsi" w:hAnsiTheme="minorHAnsi"/>
        </w:rPr>
      </w:pPr>
      <w:r w:rsidRPr="00E52ACD">
        <w:rPr>
          <w:rFonts w:asciiTheme="minorHAnsi" w:hAnsiTheme="minorHAnsi"/>
          <w:b/>
        </w:rPr>
        <w:t>4523</w:t>
      </w:r>
      <w:r w:rsidR="00E52ACD">
        <w:rPr>
          <w:rFonts w:asciiTheme="minorHAnsi" w:hAnsiTheme="minorHAnsi"/>
          <w:b/>
        </w:rPr>
        <w:t>3340-</w:t>
      </w:r>
      <w:r w:rsidR="00E52ACD" w:rsidRPr="00E52ACD">
        <w:rPr>
          <w:rFonts w:asciiTheme="minorHAnsi" w:hAnsiTheme="minorHAnsi"/>
          <w:b/>
        </w:rPr>
        <w:t>4</w:t>
      </w:r>
      <w:r w:rsidRPr="001010E3">
        <w:rPr>
          <w:rFonts w:asciiTheme="minorHAnsi" w:hAnsiTheme="minorHAnsi"/>
          <w:b/>
        </w:rPr>
        <w:tab/>
      </w:r>
      <w:r w:rsidRPr="001010E3">
        <w:rPr>
          <w:rFonts w:asciiTheme="minorHAnsi" w:hAnsiTheme="minorHAnsi"/>
        </w:rPr>
        <w:t xml:space="preserve">Roboty budowlane </w:t>
      </w:r>
      <w:r w:rsidR="00E52ACD">
        <w:rPr>
          <w:rFonts w:asciiTheme="minorHAnsi" w:hAnsiTheme="minorHAnsi"/>
        </w:rPr>
        <w:t>– roboty ziemne i fundamentowe pod urządzenia</w:t>
      </w:r>
    </w:p>
    <w:p w:rsidR="00E52ACD" w:rsidRDefault="00E52ACD" w:rsidP="00AE0A2C">
      <w:pPr>
        <w:ind w:left="2836" w:hanging="2127"/>
        <w:jc w:val="both"/>
        <w:rPr>
          <w:rFonts w:asciiTheme="minorHAnsi" w:eastAsia="Times New Roman" w:hAnsiTheme="minorHAnsi"/>
        </w:rPr>
      </w:pPr>
    </w:p>
    <w:p w:rsidR="00E52ACD" w:rsidRDefault="00E52ACD" w:rsidP="00AE0A2C">
      <w:pPr>
        <w:ind w:left="2836" w:hanging="2127"/>
        <w:jc w:val="both"/>
        <w:rPr>
          <w:rFonts w:asciiTheme="minorHAnsi" w:eastAsia="Times New Roman" w:hAnsiTheme="minorHAnsi"/>
          <w:b/>
        </w:rPr>
      </w:pPr>
      <w:r w:rsidRPr="00E52ACD">
        <w:rPr>
          <w:rStyle w:val="Pogrubienie"/>
          <w:rFonts w:asciiTheme="minorHAnsi" w:hAnsiTheme="minorHAnsi"/>
        </w:rPr>
        <w:t>45233253-7</w:t>
      </w:r>
      <w:r w:rsidR="00916720">
        <w:rPr>
          <w:rFonts w:asciiTheme="minorHAnsi" w:eastAsia="Times New Roman" w:hAnsiTheme="minorHAnsi"/>
          <w:b/>
        </w:rPr>
        <w:t xml:space="preserve">                 </w:t>
      </w:r>
      <w:r w:rsidRPr="00916720">
        <w:rPr>
          <w:rFonts w:asciiTheme="minorHAnsi" w:eastAsia="Times New Roman" w:hAnsiTheme="minorHAnsi"/>
        </w:rPr>
        <w:t>Roboty w zakresie nawierzchni dróg dla pieszych</w:t>
      </w:r>
    </w:p>
    <w:p w:rsidR="00E52ACD" w:rsidRDefault="00E52ACD" w:rsidP="00AE0A2C">
      <w:pPr>
        <w:ind w:left="2836" w:hanging="2127"/>
        <w:jc w:val="both"/>
        <w:rPr>
          <w:rFonts w:asciiTheme="minorHAnsi" w:eastAsia="Times New Roman" w:hAnsiTheme="minorHAnsi"/>
          <w:b/>
        </w:rPr>
      </w:pPr>
    </w:p>
    <w:p w:rsidR="00E52ACD" w:rsidRPr="00E52ACD" w:rsidRDefault="00E52ACD" w:rsidP="00AE0A2C">
      <w:pPr>
        <w:ind w:left="2836" w:hanging="2127"/>
        <w:jc w:val="both"/>
        <w:rPr>
          <w:rFonts w:asciiTheme="minorHAnsi" w:eastAsia="Times New Roman" w:hAnsiTheme="minorHAnsi"/>
          <w:b/>
        </w:rPr>
      </w:pPr>
      <w:r w:rsidRPr="00E52ACD">
        <w:rPr>
          <w:rFonts w:asciiTheme="minorHAnsi" w:eastAsia="Times New Roman" w:hAnsiTheme="minorHAnsi"/>
          <w:b/>
        </w:rPr>
        <w:t>45316400-6</w:t>
      </w:r>
      <w:r w:rsidR="00916720">
        <w:rPr>
          <w:rFonts w:asciiTheme="minorHAnsi" w:eastAsia="Times New Roman" w:hAnsiTheme="minorHAnsi"/>
          <w:b/>
        </w:rPr>
        <w:t xml:space="preserve">                </w:t>
      </w:r>
      <w:r w:rsidR="00916720" w:rsidRPr="00916720">
        <w:rPr>
          <w:rFonts w:asciiTheme="minorHAnsi" w:eastAsia="Times New Roman" w:hAnsiTheme="minorHAnsi"/>
        </w:rPr>
        <w:t>Instalowanie urządzeń oświetlenia zewnętrznego</w:t>
      </w: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pPr>
        <w:widowControl/>
        <w:suppressAutoHyphens w:val="0"/>
        <w:rPr>
          <w:rFonts w:asciiTheme="minorHAnsi" w:eastAsia="Times New Roman" w:hAnsiTheme="minorHAnsi"/>
        </w:rPr>
      </w:pPr>
      <w:r>
        <w:rPr>
          <w:rFonts w:asciiTheme="minorHAnsi" w:eastAsia="Times New Roman" w:hAnsiTheme="minorHAnsi"/>
        </w:rPr>
        <w:br w:type="page"/>
      </w:r>
    </w:p>
    <w:p w:rsidR="00A706A1" w:rsidRPr="001010E3" w:rsidRDefault="00A706A1" w:rsidP="00A706A1">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lastRenderedPageBreak/>
        <w:t>ZAMAWIAJĄCY</w:t>
      </w:r>
    </w:p>
    <w:p w:rsidR="00A706A1" w:rsidRPr="001010E3" w:rsidRDefault="00A706A1" w:rsidP="00A706A1">
      <w:pPr>
        <w:jc w:val="both"/>
        <w:rPr>
          <w:rFonts w:asciiTheme="minorHAnsi" w:eastAsia="Times New Roman" w:hAnsiTheme="minorHAnsi"/>
          <w:b/>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Nazwa Zamawiającego:</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 xml:space="preserve">Gmina Wielka Nieszawka </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Adres Zamawiającego: </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 xml:space="preserve">                    </w:t>
      </w:r>
      <w:r w:rsidRPr="001010E3">
        <w:rPr>
          <w:rFonts w:asciiTheme="minorHAnsi" w:eastAsia="Times New Roman" w:hAnsiTheme="minorHAnsi"/>
          <w:sz w:val="24"/>
        </w:rPr>
        <w:tab/>
        <w:t>Gmina Wielka Nieszawka</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ul. Toruńska 12</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87-165 Cierpice</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REGON:</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871118750</w:t>
      </w:r>
    </w:p>
    <w:p w:rsidR="00A706A1" w:rsidRPr="001010E3" w:rsidRDefault="00A706A1" w:rsidP="00A706A1">
      <w:pPr>
        <w:ind w:left="720" w:firstLine="36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NIP:</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8792593680</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Internet:</w:t>
      </w:r>
    </w:p>
    <w:p w:rsidR="00A706A1" w:rsidRPr="001010E3" w:rsidRDefault="00A706A1" w:rsidP="00A706A1">
      <w:pPr>
        <w:ind w:left="720" w:firstLine="360"/>
        <w:jc w:val="both"/>
        <w:rPr>
          <w:rFonts w:asciiTheme="minorHAnsi" w:eastAsia="Times New Roman" w:hAnsiTheme="minorHAnsi"/>
          <w:i/>
          <w:u w:val="single"/>
          <w:lang w:val="de-DE"/>
        </w:rPr>
      </w:pPr>
      <w:r w:rsidRPr="001010E3">
        <w:rPr>
          <w:rFonts w:asciiTheme="minorHAnsi" w:eastAsia="Times New Roman" w:hAnsiTheme="minorHAnsi"/>
          <w:i/>
          <w:u w:val="single"/>
          <w:lang w:val="de-DE"/>
        </w:rPr>
        <w:t>http://www.bip.wielkanieszawka.lo.pl</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e-mail: wlkniesz@wielkanieszawka.lo.pl</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Numer telefonu: </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(56) 678 10 93</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faks: (56) 678 12 12</w:t>
      </w:r>
    </w:p>
    <w:p w:rsidR="004F220B" w:rsidRPr="00D81776" w:rsidRDefault="004F220B" w:rsidP="004F220B">
      <w:pPr>
        <w:jc w:val="both"/>
        <w:rPr>
          <w:rFonts w:asciiTheme="minorHAnsi" w:eastAsia="Times New Roman" w:hAnsiTheme="minorHAnsi"/>
        </w:rPr>
      </w:pPr>
    </w:p>
    <w:p w:rsidR="004F220B" w:rsidRPr="0053695A" w:rsidRDefault="004F220B" w:rsidP="004F220B">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Postępowanie prowadzone jest zgodnie z ustawą z dnia 29 stycznia 2004 r.  Prawo zamówień publicznych (tekst jednolity Dz.U. z 2013 r., poz. 907                                                 z późniejszymi zmianami), zwaną w dalszej części „ustawą” lub „Pzp” .</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Do czynności podejmowanych przez Zamawiającego i Wykonawców stosować się będzie przepisy ustawy z dnia  23 kwietnia 1964 r. Kodeks cywilny (Dz.U. nr 16, poz. 121 z późniejszymi zmianami), jeżeli przepisy Pzp nie stanowią inaczej.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Zgodnie z art. 27 ust. 1 i 2 Pzp,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Nie przewiduje się wyboru oferty najkorzystniejszej z zastosowaniem aukcji elektronicznej, o której mowa w art. 91a ust. 1 Pzp.</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Wykonawca może złożyć tylko jedną ofertę (art. 82 Pzp).</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lastRenderedPageBreak/>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F220B" w:rsidRPr="0053695A" w:rsidRDefault="004F220B" w:rsidP="004F220B">
      <w:pPr>
        <w:pStyle w:val="Tekstpodstawowy"/>
        <w:tabs>
          <w:tab w:val="left" w:pos="1144"/>
        </w:tabs>
        <w:jc w:val="both"/>
        <w:rPr>
          <w:rFonts w:asciiTheme="minorHAnsi" w:hAnsiTheme="minorHAnsi"/>
        </w:rPr>
      </w:pPr>
    </w:p>
    <w:p w:rsidR="00A706A1" w:rsidRPr="001010E3" w:rsidRDefault="00A706A1" w:rsidP="00A706A1">
      <w:pPr>
        <w:pStyle w:val="Tekstpodstawowy"/>
        <w:tabs>
          <w:tab w:val="left" w:pos="1144"/>
        </w:tabs>
        <w:jc w:val="both"/>
        <w:rPr>
          <w:rFonts w:asciiTheme="minorHAnsi" w:hAnsiTheme="minorHAnsi"/>
        </w:rPr>
      </w:pPr>
    </w:p>
    <w:p w:rsidR="00116AC8" w:rsidRPr="001010E3" w:rsidRDefault="00EA1E57" w:rsidP="007812AA">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t>PRZEDMIOT ZAMÓWIENIA</w:t>
      </w:r>
    </w:p>
    <w:p w:rsidR="00A706A1" w:rsidRPr="001010E3" w:rsidRDefault="00A706A1" w:rsidP="00A706A1">
      <w:pPr>
        <w:ind w:left="720"/>
        <w:jc w:val="both"/>
        <w:rPr>
          <w:rFonts w:asciiTheme="minorHAnsi" w:eastAsia="Times New Roman" w:hAnsiTheme="minorHAnsi"/>
          <w:b/>
        </w:rPr>
      </w:pPr>
    </w:p>
    <w:p w:rsidR="00B415C4" w:rsidRDefault="00417B34" w:rsidP="007812AA">
      <w:pPr>
        <w:rPr>
          <w:rFonts w:asciiTheme="minorHAnsi" w:hAnsiTheme="minorHAnsi"/>
        </w:rPr>
      </w:pPr>
      <w:r w:rsidRPr="001010E3">
        <w:rPr>
          <w:rFonts w:asciiTheme="minorHAnsi" w:hAnsiTheme="minorHAnsi"/>
        </w:rPr>
        <w:t xml:space="preserve">Przedmiotem zamówienia </w:t>
      </w:r>
      <w:r w:rsidR="0060002F" w:rsidRPr="001010E3">
        <w:rPr>
          <w:rFonts w:asciiTheme="minorHAnsi" w:hAnsiTheme="minorHAnsi"/>
        </w:rPr>
        <w:t>jest:</w:t>
      </w:r>
    </w:p>
    <w:p w:rsidR="00F225CE" w:rsidRPr="001010E3" w:rsidRDefault="00F225CE" w:rsidP="007812AA">
      <w:pPr>
        <w:rPr>
          <w:rFonts w:asciiTheme="minorHAnsi" w:hAnsiTheme="minorHAnsi"/>
        </w:rPr>
      </w:pPr>
    </w:p>
    <w:p w:rsidR="00F225CE" w:rsidRPr="006D4E72" w:rsidRDefault="00F225CE" w:rsidP="00F225CE">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953127" w:rsidRDefault="00953127" w:rsidP="00F21E8D">
      <w:pPr>
        <w:widowControl/>
        <w:suppressAutoHyphens w:val="0"/>
        <w:autoSpaceDE w:val="0"/>
        <w:autoSpaceDN w:val="0"/>
        <w:adjustRightInd w:val="0"/>
        <w:rPr>
          <w:rFonts w:asciiTheme="minorHAnsi" w:eastAsia="Times New Roman" w:hAnsiTheme="minorHAnsi" w:cs="Arial"/>
          <w:b/>
          <w:lang w:eastAsia="en-US"/>
        </w:rPr>
      </w:pPr>
    </w:p>
    <w:p w:rsidR="00D079FB" w:rsidRDefault="00081335" w:rsidP="00D079FB">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sidR="00D079FB">
        <w:rPr>
          <w:rFonts w:asciiTheme="minorHAnsi" w:hAnsiTheme="minorHAnsi"/>
        </w:rPr>
        <w:t>w szczególności:</w:t>
      </w:r>
    </w:p>
    <w:p w:rsidR="00D079FB" w:rsidRPr="00D079FB" w:rsidRDefault="00D079FB" w:rsidP="00D079FB">
      <w:pPr>
        <w:pStyle w:val="Akapitzlist"/>
        <w:numPr>
          <w:ilvl w:val="0"/>
          <w:numId w:val="86"/>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Nasadzenia zielni niskiej</w:t>
      </w:r>
    </w:p>
    <w:p w:rsidR="00D21F45" w:rsidRDefault="00D21F45" w:rsidP="00D079FB">
      <w:pPr>
        <w:pStyle w:val="Akapitzlist"/>
        <w:numPr>
          <w:ilvl w:val="0"/>
          <w:numId w:val="72"/>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D079FB" w:rsidRDefault="00D079FB" w:rsidP="00D079FB">
      <w:pPr>
        <w:pStyle w:val="Akapitzlist"/>
        <w:numPr>
          <w:ilvl w:val="0"/>
          <w:numId w:val="86"/>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 Zakres</w:t>
      </w:r>
      <w:r w:rsidR="00626359">
        <w:rPr>
          <w:rFonts w:asciiTheme="minorHAnsi" w:eastAsia="Times New Roman" w:hAnsiTheme="minorHAnsi" w:cs="Arial"/>
        </w:rPr>
        <w:t xml:space="preserve"> robót budowlanych obejmują w szczególności:</w:t>
      </w:r>
    </w:p>
    <w:p w:rsidR="00D079FB"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w:t>
      </w:r>
      <w:r w:rsidR="00626359">
        <w:rPr>
          <w:rFonts w:asciiTheme="minorHAnsi" w:eastAsia="Times New Roman" w:hAnsiTheme="minorHAnsi" w:cs="Arial"/>
        </w:rPr>
        <w:t>rzebudowę</w:t>
      </w:r>
      <w:r>
        <w:rPr>
          <w:rFonts w:asciiTheme="minorHAnsi" w:eastAsia="Times New Roman" w:hAnsiTheme="minorHAnsi" w:cs="Arial"/>
        </w:rPr>
        <w:t xml:space="preserve"> instalacji elektrycznej wg opracowania branży elektrycznej,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lastRenderedPageBreak/>
        <w:t>Montaż wraz z wykonaniem posadowienia urządzeń siłowni zewnętrznej, elementów małej architektury, stojaków rowerowych,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Humusowanie </w:t>
      </w:r>
      <w:r w:rsidR="00626359">
        <w:rPr>
          <w:rFonts w:asciiTheme="minorHAnsi" w:eastAsia="Times New Roman" w:hAnsiTheme="minorHAnsi" w:cs="Arial"/>
        </w:rPr>
        <w:t>i obsianie</w:t>
      </w:r>
      <w:r>
        <w:rPr>
          <w:rFonts w:asciiTheme="minorHAnsi" w:eastAsia="Times New Roman" w:hAnsiTheme="minorHAnsi" w:cs="Arial"/>
        </w:rPr>
        <w:t xml:space="preserve"> trawą powierzchni nieutwardzonych,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D21F45" w:rsidRP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D079FB" w:rsidRPr="00D079FB" w:rsidRDefault="00D079FB" w:rsidP="00D079FB">
      <w:pPr>
        <w:pStyle w:val="Akapitzlist"/>
        <w:autoSpaceDE w:val="0"/>
        <w:autoSpaceDN w:val="0"/>
        <w:adjustRightInd w:val="0"/>
        <w:ind w:left="360"/>
        <w:rPr>
          <w:rFonts w:asciiTheme="minorHAnsi" w:eastAsia="Times New Roman" w:hAnsiTheme="minorHAnsi" w:cs="Arial"/>
          <w:b/>
        </w:rPr>
      </w:pPr>
    </w:p>
    <w:p w:rsidR="005D1F90" w:rsidRPr="00160CFB" w:rsidRDefault="005D1F90" w:rsidP="00160CFB">
      <w:pPr>
        <w:pStyle w:val="msolistparagraph0"/>
        <w:adjustRightInd w:val="0"/>
        <w:spacing w:before="0" w:beforeAutospacing="0" w:after="0" w:afterAutospacing="0"/>
        <w:jc w:val="both"/>
        <w:rPr>
          <w:rFonts w:asciiTheme="minorHAnsi" w:hAnsiTheme="minorHAnsi" w:cs="Arial"/>
          <w:b/>
        </w:rPr>
      </w:pPr>
    </w:p>
    <w:p w:rsidR="00823730" w:rsidRPr="00160CFB" w:rsidRDefault="00823730" w:rsidP="00160CFB">
      <w:pPr>
        <w:autoSpaceDE w:val="0"/>
        <w:autoSpaceDN w:val="0"/>
        <w:adjustRightInd w:val="0"/>
        <w:rPr>
          <w:rFonts w:asciiTheme="minorHAnsi" w:eastAsia="Times New Roman" w:hAnsiTheme="minorHAnsi" w:cs="Arial"/>
          <w:color w:val="FF0000"/>
        </w:rPr>
      </w:pPr>
    </w:p>
    <w:p w:rsidR="00417B34" w:rsidRPr="001010E3" w:rsidRDefault="00417B34" w:rsidP="008E6C92">
      <w:pPr>
        <w:pStyle w:val="Tekstpodstawowy"/>
        <w:spacing w:after="0"/>
        <w:rPr>
          <w:rFonts w:asciiTheme="minorHAnsi" w:hAnsiTheme="minorHAnsi"/>
        </w:rPr>
      </w:pPr>
      <w:r w:rsidRPr="001010E3">
        <w:rPr>
          <w:rFonts w:asciiTheme="minorHAnsi" w:hAnsiTheme="minorHAnsi"/>
        </w:rPr>
        <w:t>Szczegółowy zakres przedmiotu zamówienia określają:</w:t>
      </w:r>
    </w:p>
    <w:p w:rsidR="00417B34" w:rsidRDefault="00417B34" w:rsidP="00D12FC9">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sidR="00C0666E">
        <w:rPr>
          <w:rFonts w:asciiTheme="minorHAnsi" w:hAnsiTheme="minorHAnsi"/>
        </w:rPr>
        <w:t xml:space="preserve"> architektoniczno –budowlany „Budowa ogólnodostępnej siłowni zewnętrznej na dz. ew. o nr 119/1 i 119/2 przy ul. Toruńskiej 34 w miejscowości Wielka Nieszawka.”, sporządzony przez  Biastudio, Gaweł Biedunkiewicz ,adres rejestracyjny : Pl. Zgody 1/7, 70-472 Szczecin</w:t>
      </w:r>
    </w:p>
    <w:p w:rsidR="00C0666E" w:rsidRPr="001010E3" w:rsidRDefault="00C0666E" w:rsidP="00C0666E">
      <w:pPr>
        <w:pStyle w:val="Tekstpodstawowy"/>
        <w:spacing w:after="0"/>
        <w:ind w:left="720"/>
        <w:jc w:val="both"/>
        <w:rPr>
          <w:rFonts w:asciiTheme="minorHAnsi" w:hAnsiTheme="minorHAnsi"/>
        </w:rPr>
      </w:pPr>
      <w:r>
        <w:rPr>
          <w:rFonts w:asciiTheme="minorHAnsi" w:hAnsiTheme="minorHAnsi"/>
        </w:rPr>
        <w:t>Autor projektu : mgr inż. Arch. Gaweł Biedunkiewicz</w:t>
      </w:r>
    </w:p>
    <w:p w:rsidR="00C0666E" w:rsidRPr="001010E3" w:rsidRDefault="00C0666E" w:rsidP="00C0666E">
      <w:pPr>
        <w:pStyle w:val="Tekstpodstawowy"/>
        <w:numPr>
          <w:ilvl w:val="0"/>
          <w:numId w:val="56"/>
        </w:numPr>
        <w:spacing w:after="0"/>
        <w:jc w:val="both"/>
        <w:rPr>
          <w:rFonts w:asciiTheme="minorHAnsi" w:hAnsiTheme="minorHAnsi"/>
        </w:rPr>
      </w:pPr>
      <w:r>
        <w:rPr>
          <w:rFonts w:asciiTheme="minorHAnsi" w:hAnsiTheme="minorHAnsi"/>
        </w:rPr>
        <w:t>Projekt „Budowa ogólnodostępnej siłowni zewnętrznej na dz. ew. o nr 119/1 i 119/2 przy ul. Toruńskiej 34 w miejscowości Wielka Nieszawka.”, sporządzony przez  Biastudio, Gaweł Biedunkiewicz ,adres rejestracyjny : Pl. Zgody 1/7, 70-472 Szczecin</w:t>
      </w:r>
    </w:p>
    <w:p w:rsidR="00C0666E" w:rsidRPr="00C0666E" w:rsidRDefault="00C0666E" w:rsidP="00C0666E">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inz. Piotr Majchrzak</w:t>
      </w:r>
      <w:r w:rsidRPr="00C0666E">
        <w:rPr>
          <w:rFonts w:asciiTheme="minorHAnsi" w:hAnsiTheme="minorHAnsi"/>
        </w:rPr>
        <w:t xml:space="preserve"> </w:t>
      </w:r>
    </w:p>
    <w:p w:rsidR="00C0666E" w:rsidRDefault="00C0666E" w:rsidP="00C0666E">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1010E3" w:rsidRDefault="001010E3" w:rsidP="00E922C4">
      <w:pPr>
        <w:pStyle w:val="Lista"/>
        <w:spacing w:after="0"/>
        <w:jc w:val="both"/>
        <w:rPr>
          <w:rFonts w:asciiTheme="minorHAnsi" w:hAnsiTheme="minorHAnsi" w:cs="Times New Roman"/>
        </w:rPr>
      </w:pPr>
    </w:p>
    <w:p w:rsidR="001C76F2" w:rsidRPr="001010E3" w:rsidRDefault="001C76F2" w:rsidP="00E922C4">
      <w:pPr>
        <w:pStyle w:val="Lista"/>
        <w:spacing w:after="0"/>
        <w:jc w:val="both"/>
        <w:rPr>
          <w:rFonts w:asciiTheme="minorHAnsi" w:hAnsiTheme="minorHAnsi" w:cs="Times New Roman"/>
        </w:rPr>
      </w:pPr>
      <w:r w:rsidRPr="001010E3">
        <w:rPr>
          <w:rFonts w:asciiTheme="minorHAnsi" w:hAnsiTheme="minorHAnsi" w:cs="Times New Roman"/>
        </w:rPr>
        <w:t>Ryzyko prawidłowości ustalenia przedmiaru i kosztów wykonania przedmiotu  zamówienia ponosi Wykonawca.</w:t>
      </w:r>
      <w:r w:rsidR="00721802" w:rsidRPr="001010E3">
        <w:rPr>
          <w:rFonts w:asciiTheme="minorHAnsi" w:hAnsiTheme="minorHAnsi" w:cs="Times New Roman"/>
        </w:rPr>
        <w:t xml:space="preserve"> </w:t>
      </w:r>
    </w:p>
    <w:p w:rsidR="0037225D" w:rsidRDefault="00A90BD0" w:rsidP="00C70066">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w:t>
      </w:r>
      <w:r w:rsidR="001C76F2" w:rsidRPr="001010E3">
        <w:rPr>
          <w:rFonts w:asciiTheme="minorHAnsi" w:eastAsia="Lucida Sans Unicode" w:hAnsiTheme="minorHAnsi"/>
        </w:rPr>
        <w:t xml:space="preserve">dokumentacją projektową oraz specyfikacjami technicznymi wykonania i odbioru robót. Zaleca </w:t>
      </w:r>
      <w:r w:rsidR="0060002F" w:rsidRPr="001010E3">
        <w:rPr>
          <w:rFonts w:asciiTheme="minorHAnsi" w:eastAsia="Lucida Sans Unicode" w:hAnsiTheme="minorHAnsi"/>
        </w:rPr>
        <w:t>się, aby</w:t>
      </w:r>
      <w:r w:rsidR="001C76F2" w:rsidRPr="001010E3">
        <w:rPr>
          <w:rFonts w:asciiTheme="minorHAnsi" w:eastAsia="Lucida Sans Unicode" w:hAnsiTheme="minorHAnsi"/>
        </w:rPr>
        <w:t xml:space="preserve"> wykonawca na własną odpowiedzialność i ryzyko obejrzał miejsce robót oraz zgromadził wszelkie informacje, które mogą być konieczne do prawidłowego przygotowania oferty. </w:t>
      </w:r>
    </w:p>
    <w:p w:rsidR="005F4B75" w:rsidRPr="00C70066" w:rsidRDefault="005F4B75" w:rsidP="00C70066">
      <w:pPr>
        <w:pStyle w:val="Tekstpodstawowy2"/>
        <w:rPr>
          <w:rFonts w:asciiTheme="minorHAnsi" w:eastAsia="Lucida Sans Unicode" w:hAnsiTheme="minorHAnsi"/>
        </w:rPr>
      </w:pPr>
    </w:p>
    <w:p w:rsidR="0037225D" w:rsidRPr="008964DD" w:rsidRDefault="0037225D" w:rsidP="00E922C4">
      <w:pPr>
        <w:pStyle w:val="Nagwek3"/>
        <w:tabs>
          <w:tab w:val="clear" w:pos="0"/>
          <w:tab w:val="left" w:pos="1420"/>
          <w:tab w:val="left" w:pos="1780"/>
        </w:tabs>
        <w:spacing w:line="240" w:lineRule="auto"/>
        <w:ind w:left="-20"/>
        <w:jc w:val="both"/>
        <w:rPr>
          <w:rFonts w:asciiTheme="minorHAnsi" w:eastAsia="Times New Roman" w:hAnsiTheme="minorHAnsi"/>
        </w:rPr>
      </w:pPr>
      <w:r w:rsidRPr="001010E3">
        <w:rPr>
          <w:rFonts w:asciiTheme="minorHAnsi" w:eastAsia="Times New Roman" w:hAnsiTheme="minorHAnsi"/>
        </w:rPr>
        <w:t>IV</w:t>
      </w:r>
      <w:r w:rsidRPr="008964DD">
        <w:rPr>
          <w:rFonts w:asciiTheme="minorHAnsi" w:eastAsia="Times New Roman" w:hAnsiTheme="minorHAnsi"/>
        </w:rPr>
        <w:t>. TERMI</w:t>
      </w:r>
      <w:r w:rsidR="00EA1E57" w:rsidRPr="008964DD">
        <w:rPr>
          <w:rFonts w:asciiTheme="minorHAnsi" w:eastAsia="Times New Roman" w:hAnsiTheme="minorHAnsi"/>
        </w:rPr>
        <w:t>N WYKONANIA ZAMÓWIENIA</w:t>
      </w:r>
    </w:p>
    <w:p w:rsidR="00EA1E57" w:rsidRPr="008964DD" w:rsidRDefault="00EA1E57" w:rsidP="00EA1E57">
      <w:pPr>
        <w:rPr>
          <w:rFonts w:asciiTheme="minorHAnsi" w:hAnsiTheme="minorHAnsi"/>
        </w:rPr>
      </w:pPr>
    </w:p>
    <w:p w:rsidR="00116AC8" w:rsidRPr="008964DD" w:rsidRDefault="001D7D26" w:rsidP="005C09F1">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8964DD">
        <w:rPr>
          <w:rFonts w:asciiTheme="minorHAnsi" w:eastAsia="ArialNarrow" w:hAnsiTheme="minorHAnsi"/>
          <w:b w:val="0"/>
        </w:rPr>
        <w:t xml:space="preserve">Zamawiający wymaga, aby przedmiot </w:t>
      </w:r>
      <w:r w:rsidR="004630BC" w:rsidRPr="008964DD">
        <w:rPr>
          <w:rFonts w:asciiTheme="minorHAnsi" w:eastAsia="ArialNarrow" w:hAnsiTheme="minorHAnsi"/>
          <w:b w:val="0"/>
        </w:rPr>
        <w:t>zamówienia</w:t>
      </w:r>
      <w:r w:rsidRPr="008964DD">
        <w:rPr>
          <w:rFonts w:asciiTheme="minorHAnsi" w:eastAsia="ArialNarrow" w:hAnsiTheme="minorHAnsi"/>
          <w:b w:val="0"/>
        </w:rPr>
        <w:t xml:space="preserve"> został zrealizowany w </w:t>
      </w:r>
      <w:r w:rsidR="008964DD" w:rsidRPr="008964DD">
        <w:rPr>
          <w:rFonts w:asciiTheme="minorHAnsi" w:eastAsia="ArialNarrow" w:hAnsiTheme="minorHAnsi"/>
          <w:b w:val="0"/>
        </w:rPr>
        <w:t xml:space="preserve">terminie: </w:t>
      </w:r>
      <w:r w:rsidR="008964DD">
        <w:rPr>
          <w:rFonts w:asciiTheme="minorHAnsi" w:eastAsia="ArialNarrow" w:hAnsiTheme="minorHAnsi"/>
          <w:b w:val="0"/>
        </w:rPr>
        <w:t xml:space="preserve">                       </w:t>
      </w:r>
      <w:r w:rsidR="008964DD" w:rsidRPr="00AD7B88">
        <w:rPr>
          <w:rFonts w:asciiTheme="minorHAnsi" w:eastAsia="ArialNarrow" w:hAnsiTheme="minorHAnsi"/>
        </w:rPr>
        <w:t xml:space="preserve">do </w:t>
      </w:r>
      <w:r w:rsidR="00AD7B88" w:rsidRPr="00AD7B88">
        <w:rPr>
          <w:rFonts w:asciiTheme="minorHAnsi" w:eastAsia="ArialNarrow" w:hAnsiTheme="minorHAnsi"/>
        </w:rPr>
        <w:t>3</w:t>
      </w:r>
      <w:r w:rsidR="008964DD" w:rsidRPr="00AD7B88">
        <w:rPr>
          <w:rFonts w:asciiTheme="minorHAnsi" w:eastAsia="ArialNarrow" w:hAnsiTheme="minorHAnsi"/>
        </w:rPr>
        <w:t>0 dni po podpisaniu umowy.</w:t>
      </w:r>
    </w:p>
    <w:p w:rsidR="00621DFC" w:rsidRPr="001010E3" w:rsidRDefault="00621DFC" w:rsidP="00621DFC">
      <w:pPr>
        <w:rPr>
          <w:rFonts w:asciiTheme="minorHAnsi" w:hAnsiTheme="minorHAnsi"/>
        </w:rPr>
      </w:pPr>
    </w:p>
    <w:p w:rsidR="005C09F1" w:rsidRPr="002121F1" w:rsidRDefault="005C09F1" w:rsidP="005C09F1">
      <w:pPr>
        <w:widowControl/>
        <w:suppressAutoHyphens w:val="0"/>
        <w:autoSpaceDE w:val="0"/>
        <w:autoSpaceDN w:val="0"/>
        <w:adjustRightInd w:val="0"/>
        <w:ind w:left="360" w:hanging="360"/>
        <w:rPr>
          <w:rFonts w:asciiTheme="minorHAnsi" w:eastAsia="Times New Roman" w:hAnsiTheme="minorHAnsi"/>
        </w:rPr>
      </w:pPr>
      <w:r w:rsidRPr="002121F1">
        <w:rPr>
          <w:rFonts w:asciiTheme="minorHAnsi" w:eastAsia="Times New Roman" w:hAnsiTheme="minorHAnsi"/>
          <w:b/>
        </w:rPr>
        <w:t xml:space="preserve">V. </w:t>
      </w:r>
      <w:r w:rsidRPr="002121F1">
        <w:rPr>
          <w:rFonts w:asciiTheme="minorHAnsi" w:eastAsia="Times New Roman" w:hAnsiTheme="minorHAnsi"/>
          <w:b/>
        </w:rPr>
        <w:tab/>
        <w:t>WARUNKI UDZIAŁU W POSTĘPOWANIU ORAZ OPIS SPOSOBU DOKONYWANIA OCENY SPEŁNIANIA TYCH WARUNKÓW</w:t>
      </w:r>
    </w:p>
    <w:p w:rsidR="00EA1E57" w:rsidRPr="001010E3" w:rsidRDefault="00EA1E57" w:rsidP="001D7D26">
      <w:pPr>
        <w:widowControl/>
        <w:suppressAutoHyphens w:val="0"/>
        <w:autoSpaceDE w:val="0"/>
        <w:autoSpaceDN w:val="0"/>
        <w:adjustRightInd w:val="0"/>
        <w:rPr>
          <w:rFonts w:asciiTheme="minorHAnsi" w:eastAsia="Times New Roman" w:hAnsiTheme="minorHAnsi"/>
        </w:rPr>
      </w:pP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 w:hAnsiTheme="minorHAnsi"/>
        </w:rPr>
      </w:pPr>
      <w:r w:rsidRPr="001010E3">
        <w:rPr>
          <w:rFonts w:asciiTheme="minorHAnsi" w:eastAsia="ArialNarrow" w:hAnsiTheme="minorHAnsi"/>
        </w:rPr>
        <w:t xml:space="preserve">W postępowaniu mogą brać udział Wykonawcy </w:t>
      </w:r>
      <w:r w:rsidR="0060002F" w:rsidRPr="001010E3">
        <w:rPr>
          <w:rFonts w:asciiTheme="minorHAnsi" w:eastAsia="ArialNarrow" w:hAnsiTheme="minorHAnsi"/>
        </w:rPr>
        <w:t>niepodlegający</w:t>
      </w:r>
      <w:r w:rsidRPr="001010E3">
        <w:rPr>
          <w:rFonts w:asciiTheme="minorHAnsi" w:eastAsia="ArialNarrow" w:hAnsiTheme="minorHAnsi"/>
        </w:rPr>
        <w:t xml:space="preserve"> wykluczeniu na podstawie art. 24 ust. 1 Pzp oraz spełniający </w:t>
      </w:r>
      <w:r w:rsidR="0060002F" w:rsidRPr="001010E3">
        <w:rPr>
          <w:rFonts w:asciiTheme="minorHAnsi" w:eastAsia="ArialNarrow" w:hAnsiTheme="minorHAnsi"/>
        </w:rPr>
        <w:t>warunki, o których</w:t>
      </w:r>
      <w:r w:rsidRPr="001010E3">
        <w:rPr>
          <w:rFonts w:asciiTheme="minorHAnsi" w:eastAsia="ArialNarrow" w:hAnsiTheme="minorHAnsi"/>
        </w:rPr>
        <w:t xml:space="preserve"> mowa w art. 22 ust 1 ustawy Pzp i określone w </w:t>
      </w:r>
      <w:r w:rsidR="0060002F" w:rsidRPr="001010E3">
        <w:rPr>
          <w:rFonts w:asciiTheme="minorHAnsi" w:eastAsia="ArialNarrow" w:hAnsiTheme="minorHAnsi"/>
        </w:rPr>
        <w:t>pkt.</w:t>
      </w:r>
      <w:r w:rsidRPr="001010E3">
        <w:rPr>
          <w:rFonts w:asciiTheme="minorHAnsi" w:eastAsia="ArialNarrow" w:hAnsiTheme="minorHAnsi"/>
        </w:rPr>
        <w:t xml:space="preserve"> V.3. SIWZ.</w:t>
      </w: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rPr>
      </w:pPr>
      <w:r w:rsidRPr="001010E3">
        <w:rPr>
          <w:rFonts w:asciiTheme="minorHAnsi" w:eastAsia="ArialNarrow,Bold" w:hAnsiTheme="minorHAnsi"/>
        </w:rPr>
        <w:t xml:space="preserve">Zamawiający dokona oceny spełniania warunków udziału w postępowaniu na podstawie oświadczeń i </w:t>
      </w:r>
      <w:r w:rsidR="0060002F" w:rsidRPr="001010E3">
        <w:rPr>
          <w:rFonts w:asciiTheme="minorHAnsi" w:eastAsia="ArialNarrow,Bold" w:hAnsiTheme="minorHAnsi"/>
        </w:rPr>
        <w:t>dokumentów, o których</w:t>
      </w:r>
      <w:r w:rsidRPr="001010E3">
        <w:rPr>
          <w:rFonts w:asciiTheme="minorHAnsi" w:eastAsia="ArialNarrow,Bold" w:hAnsiTheme="minorHAnsi"/>
        </w:rPr>
        <w:t xml:space="preserve"> mowa w </w:t>
      </w:r>
      <w:r w:rsidR="0060002F" w:rsidRPr="001010E3">
        <w:rPr>
          <w:rFonts w:asciiTheme="minorHAnsi" w:eastAsia="ArialNarrow,Bold" w:hAnsiTheme="minorHAnsi"/>
        </w:rPr>
        <w:t>pkt.</w:t>
      </w:r>
      <w:r w:rsidRPr="001010E3">
        <w:rPr>
          <w:rFonts w:asciiTheme="minorHAnsi" w:eastAsia="ArialNarrow,Bold" w:hAnsiTheme="minorHAnsi"/>
        </w:rPr>
        <w:t xml:space="preserve"> VI SIWZ, na zasadzie „spełnia – nie spełnia</w:t>
      </w:r>
      <w:r w:rsidR="00986645" w:rsidRPr="001010E3">
        <w:rPr>
          <w:rFonts w:asciiTheme="minorHAnsi" w:eastAsia="ArialNarrow,Bold" w:hAnsiTheme="minorHAnsi"/>
        </w:rPr>
        <w:t>”</w:t>
      </w:r>
      <w:r w:rsidRPr="001010E3">
        <w:rPr>
          <w:rFonts w:asciiTheme="minorHAnsi" w:eastAsia="ArialNarrow,Bold" w:hAnsiTheme="minorHAnsi"/>
        </w:rPr>
        <w:t>.</w:t>
      </w:r>
    </w:p>
    <w:p w:rsidR="005C09F1"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bCs/>
        </w:rPr>
      </w:pPr>
      <w:r w:rsidRPr="001010E3">
        <w:rPr>
          <w:rFonts w:asciiTheme="minorHAnsi" w:eastAsia="ArialNarrow,Bold" w:hAnsiTheme="minorHAnsi"/>
          <w:bCs/>
        </w:rPr>
        <w:t>O udzielenie zamówienia mogą ubiegać się Wykonawcy, którzy spełniają warunki dotyczące:</w:t>
      </w: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004958EF" w:rsidRPr="00E04E4A">
        <w:rPr>
          <w:rFonts w:asciiTheme="minorHAnsi" w:hAnsiTheme="minorHAnsi"/>
          <w:b/>
          <w:bCs/>
          <w:sz w:val="24"/>
          <w:szCs w:val="24"/>
        </w:rPr>
        <w:t>osiadania uprawnień do wykonywania określonej działalności lub czynności, jeżeli przepisy prawa nakładają obowiązek ich posiadania</w:t>
      </w:r>
    </w:p>
    <w:p w:rsidR="004958EF" w:rsidRDefault="004958EF" w:rsidP="00AD7B88">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FD7780" w:rsidRPr="00AD7B88" w:rsidRDefault="00FD7780" w:rsidP="00AD7B88">
      <w:pPr>
        <w:widowControl/>
        <w:suppressAutoHyphens w:val="0"/>
        <w:autoSpaceDE w:val="0"/>
        <w:autoSpaceDN w:val="0"/>
        <w:adjustRightInd w:val="0"/>
        <w:ind w:firstLine="709"/>
        <w:jc w:val="both"/>
        <w:rPr>
          <w:rFonts w:asciiTheme="minorHAnsi" w:hAnsiTheme="minorHAnsi"/>
          <w:bCs/>
        </w:rPr>
      </w:pP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958EF" w:rsidRPr="00E04E4A" w:rsidRDefault="004958EF" w:rsidP="004958EF">
      <w:pPr>
        <w:autoSpaceDE w:val="0"/>
        <w:autoSpaceDN w:val="0"/>
        <w:adjustRightInd w:val="0"/>
        <w:jc w:val="both"/>
        <w:rPr>
          <w:rFonts w:asciiTheme="minorHAnsi" w:eastAsia="ArialNarrow,Bold" w:hAnsiTheme="minorHAnsi"/>
          <w:b/>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w:t>
      </w:r>
      <w:r w:rsidR="004958EF">
        <w:rPr>
          <w:rFonts w:asciiTheme="minorHAnsi" w:eastAsia="ArialNarrow,Bold" w:hAnsiTheme="minorHAnsi"/>
          <w:b/>
          <w:bCs/>
          <w:sz w:val="24"/>
          <w:szCs w:val="24"/>
        </w:rPr>
        <w:t>siadania wiedzy i doświadczenia</w:t>
      </w:r>
    </w:p>
    <w:p w:rsidR="004958EF" w:rsidRPr="00E04E4A" w:rsidRDefault="004958EF" w:rsidP="00545EDA">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958EF" w:rsidRDefault="00C627DE" w:rsidP="005C09F1">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w:t>
      </w:r>
      <w:r w:rsidR="0060002F" w:rsidRPr="00AE4510">
        <w:rPr>
          <w:rFonts w:asciiTheme="minorHAnsi" w:eastAsia="ArialNarrow" w:hAnsiTheme="minorHAnsi"/>
        </w:rPr>
        <w:t>spełniony, jeżeli</w:t>
      </w:r>
      <w:r w:rsidRPr="00AE4510">
        <w:rPr>
          <w:rFonts w:asciiTheme="minorHAnsi" w:eastAsia="ArialNarrow" w:hAnsiTheme="minorHAnsi"/>
        </w:rPr>
        <w:t xml:space="preserve"> </w:t>
      </w:r>
      <w:r w:rsidR="009255C9" w:rsidRPr="00AE4510">
        <w:rPr>
          <w:rFonts w:asciiTheme="minorHAnsi" w:eastAsia="ArialNarrow" w:hAnsiTheme="minorHAnsi"/>
        </w:rPr>
        <w:t>Wykonawca</w:t>
      </w:r>
      <w:r w:rsidR="001D7D26" w:rsidRPr="00AE4510">
        <w:rPr>
          <w:rFonts w:asciiTheme="minorHAnsi" w:eastAsia="ArialNarrow" w:hAnsiTheme="minorHAnsi"/>
        </w:rPr>
        <w:t xml:space="preserve"> </w:t>
      </w:r>
      <w:r w:rsidR="00F61BB0" w:rsidRPr="00AE4510">
        <w:rPr>
          <w:rFonts w:asciiTheme="minorHAnsi" w:eastAsia="ArialNarrow" w:hAnsiTheme="minorHAnsi"/>
        </w:rPr>
        <w:t xml:space="preserve">załączy </w:t>
      </w:r>
      <w:r w:rsidR="004F0151" w:rsidRPr="00AE4510">
        <w:rPr>
          <w:rFonts w:asciiTheme="minorHAnsi" w:eastAsia="Times New Roman" w:hAnsiTheme="minorHAnsi" w:cs="TimesNewRomanPSMT"/>
        </w:rPr>
        <w:t>wykaz</w:t>
      </w:r>
      <w:r w:rsidR="009255C9" w:rsidRPr="00AE4510">
        <w:rPr>
          <w:rFonts w:asciiTheme="minorHAnsi" w:eastAsia="Times New Roman" w:hAnsiTheme="minorHAnsi" w:cs="TimesNewRomanPSMT"/>
        </w:rPr>
        <w:t xml:space="preserve"> co najmniej </w:t>
      </w:r>
      <w:r w:rsidR="0029201E">
        <w:rPr>
          <w:rFonts w:asciiTheme="minorHAnsi" w:eastAsia="Times New Roman" w:hAnsiTheme="minorHAnsi" w:cs="TimesNewRomanPSMT"/>
        </w:rPr>
        <w:t>dwóch</w:t>
      </w:r>
      <w:r w:rsidR="009255C9" w:rsidRPr="00AE4510">
        <w:rPr>
          <w:rFonts w:asciiTheme="minorHAnsi" w:eastAsia="Times New Roman" w:hAnsiTheme="minorHAnsi" w:cs="TimesNewRomanPSMT"/>
        </w:rPr>
        <w:t xml:space="preserve"> zamówie</w:t>
      </w:r>
      <w:r w:rsidR="006D4E72">
        <w:rPr>
          <w:rFonts w:asciiTheme="minorHAnsi" w:eastAsia="Times New Roman" w:hAnsiTheme="minorHAnsi" w:cs="TimesNewRomanPSMT"/>
        </w:rPr>
        <w:t xml:space="preserve">ń </w:t>
      </w:r>
      <w:r w:rsidR="005F4B75">
        <w:rPr>
          <w:rFonts w:asciiTheme="minorHAnsi" w:eastAsia="Times New Roman" w:hAnsiTheme="minorHAnsi" w:cs="TimesNewRomanPSMT"/>
        </w:rPr>
        <w:t xml:space="preserve"> o wartości nie mniejszej niż </w:t>
      </w:r>
      <w:r w:rsidR="007110DD">
        <w:rPr>
          <w:rFonts w:asciiTheme="minorHAnsi" w:eastAsia="Times New Roman" w:hAnsiTheme="minorHAnsi" w:cs="TimesNewRomanPSMT"/>
        </w:rPr>
        <w:t>5</w:t>
      </w:r>
      <w:r w:rsidR="0082613D" w:rsidRPr="00AE4510">
        <w:rPr>
          <w:rFonts w:asciiTheme="minorHAnsi" w:eastAsia="Times New Roman" w:hAnsiTheme="minorHAnsi" w:cs="TimesNewRomanPSMT"/>
        </w:rPr>
        <w:t>0.000,00 zł (</w:t>
      </w:r>
      <w:r w:rsidR="003118A7" w:rsidRPr="00AE4510">
        <w:rPr>
          <w:rFonts w:asciiTheme="minorHAnsi" w:eastAsia="Times New Roman" w:hAnsiTheme="minorHAnsi" w:cs="TimesNewRomanPSMT"/>
        </w:rPr>
        <w:t>brutto</w:t>
      </w:r>
      <w:r w:rsidR="0082613D" w:rsidRPr="00AE4510">
        <w:rPr>
          <w:rFonts w:asciiTheme="minorHAnsi" w:eastAsia="Times New Roman" w:hAnsiTheme="minorHAnsi" w:cs="TimesNewRomanPSMT"/>
        </w:rPr>
        <w:t>)</w:t>
      </w:r>
      <w:r w:rsidR="006D4E72">
        <w:rPr>
          <w:rFonts w:asciiTheme="minorHAnsi" w:eastAsia="Times New Roman" w:hAnsiTheme="minorHAnsi" w:cs="TimesNewRomanPSMT"/>
        </w:rPr>
        <w:t xml:space="preserve"> </w:t>
      </w:r>
      <w:r w:rsidR="00CD5DE6">
        <w:rPr>
          <w:rFonts w:asciiTheme="minorHAnsi" w:eastAsia="Times New Roman" w:hAnsiTheme="minorHAnsi" w:cs="TimesNewRomanPSMT"/>
        </w:rPr>
        <w:t xml:space="preserve">- </w:t>
      </w:r>
      <w:r w:rsidR="006D4E72">
        <w:rPr>
          <w:rFonts w:asciiTheme="minorHAnsi" w:eastAsia="Times New Roman" w:hAnsiTheme="minorHAnsi" w:cs="TimesNewRomanPSMT"/>
        </w:rPr>
        <w:t>każde</w:t>
      </w:r>
      <w:r w:rsidR="009255C9" w:rsidRPr="00AE4510">
        <w:rPr>
          <w:rFonts w:asciiTheme="minorHAnsi" w:eastAsia="Times New Roman" w:hAnsiTheme="minorHAnsi" w:cs="TimesNewRomanPSMT"/>
        </w:rPr>
        <w:t>, któr</w:t>
      </w:r>
      <w:r w:rsidR="006D4E72">
        <w:rPr>
          <w:rFonts w:asciiTheme="minorHAnsi" w:eastAsia="Times New Roman" w:hAnsiTheme="minorHAnsi" w:cs="TimesNewRomanPSMT"/>
        </w:rPr>
        <w:t>ych</w:t>
      </w:r>
      <w:r w:rsidR="009255C9" w:rsidRPr="00AE4510">
        <w:rPr>
          <w:rFonts w:asciiTheme="minorHAnsi" w:eastAsia="Times New Roman" w:hAnsiTheme="minorHAnsi" w:cs="TimesNewRomanPSMT"/>
        </w:rPr>
        <w:t xml:space="preserve"> przedmiotem były </w:t>
      </w:r>
      <w:r w:rsidR="00746ECB" w:rsidRPr="00AE4510">
        <w:rPr>
          <w:rFonts w:asciiTheme="minorHAnsi" w:eastAsia="Times New Roman" w:hAnsiTheme="minorHAnsi" w:cs="TimesNewRomanPSMT"/>
        </w:rPr>
        <w:t>rob</w:t>
      </w:r>
      <w:r w:rsidR="009255C9" w:rsidRPr="00AE4510">
        <w:rPr>
          <w:rFonts w:asciiTheme="minorHAnsi" w:eastAsia="Times New Roman" w:hAnsiTheme="minorHAnsi" w:cs="TimesNewRomanPSMT"/>
        </w:rPr>
        <w:t>o</w:t>
      </w:r>
      <w:r w:rsidR="00746ECB" w:rsidRPr="00AE4510">
        <w:rPr>
          <w:rFonts w:asciiTheme="minorHAnsi" w:eastAsia="Times New Roman" w:hAnsiTheme="minorHAnsi" w:cs="TimesNewRomanPSMT"/>
        </w:rPr>
        <w:t>t</w:t>
      </w:r>
      <w:r w:rsidR="009255C9" w:rsidRPr="00AE4510">
        <w:rPr>
          <w:rFonts w:asciiTheme="minorHAnsi" w:eastAsia="Times New Roman" w:hAnsiTheme="minorHAnsi" w:cs="TimesNewRomanPSMT"/>
        </w:rPr>
        <w:t>y</w:t>
      </w:r>
      <w:r w:rsidR="00746ECB" w:rsidRPr="00AE4510">
        <w:rPr>
          <w:rFonts w:asciiTheme="minorHAnsi" w:eastAsia="Times New Roman" w:hAnsiTheme="minorHAnsi" w:cs="TimesNewRomanPSMT"/>
        </w:rPr>
        <w:t xml:space="preserve"> budowlan</w:t>
      </w:r>
      <w:r w:rsidR="009255C9" w:rsidRPr="00AE4510">
        <w:rPr>
          <w:rFonts w:asciiTheme="minorHAnsi" w:eastAsia="Times New Roman" w:hAnsiTheme="minorHAnsi" w:cs="TimesNewRomanPSMT"/>
        </w:rPr>
        <w:t xml:space="preserve">e </w:t>
      </w:r>
      <w:r w:rsidR="005F4B75">
        <w:rPr>
          <w:rFonts w:asciiTheme="minorHAnsi" w:eastAsia="ArialNarrow" w:hAnsiTheme="minorHAnsi"/>
        </w:rPr>
        <w:t xml:space="preserve">w zakresie budowy </w:t>
      </w:r>
      <w:r w:rsidR="007110DD">
        <w:rPr>
          <w:rFonts w:asciiTheme="minorHAnsi" w:eastAsia="ArialNarrow" w:hAnsiTheme="minorHAnsi"/>
        </w:rPr>
        <w:t>siłowni zewnętrznej</w:t>
      </w:r>
      <w:r w:rsidR="00CD5DE6">
        <w:rPr>
          <w:rFonts w:asciiTheme="minorHAnsi" w:eastAsia="ArialNarrow" w:hAnsiTheme="minorHAnsi"/>
        </w:rPr>
        <w:t>,</w:t>
      </w:r>
      <w:r w:rsidR="004F0151" w:rsidRPr="00AE4510">
        <w:rPr>
          <w:rFonts w:asciiTheme="minorHAnsi" w:eastAsia="ArialNarrow" w:hAnsiTheme="minorHAnsi"/>
        </w:rPr>
        <w:t xml:space="preserve"> </w:t>
      </w:r>
      <w:r w:rsidR="00746ECB" w:rsidRPr="00AE4510">
        <w:rPr>
          <w:rFonts w:asciiTheme="minorHAnsi" w:eastAsia="Times New Roman" w:hAnsiTheme="minorHAnsi" w:cs="TimesNewRomanPSMT"/>
        </w:rPr>
        <w:t>wykonanych w okresie ostatnich pięciu lat przed upływem terminu skł</w:t>
      </w:r>
      <w:r w:rsidR="004F0151" w:rsidRPr="00AE4510">
        <w:rPr>
          <w:rFonts w:asciiTheme="minorHAnsi" w:eastAsia="Times New Roman" w:hAnsiTheme="minorHAnsi" w:cs="TimesNewRomanPSMT"/>
        </w:rPr>
        <w:t>adania ofert</w:t>
      </w:r>
      <w:r w:rsidR="00746ECB" w:rsidRPr="00AE4510">
        <w:rPr>
          <w:rFonts w:asciiTheme="minorHAnsi" w:eastAsia="Times New Roman" w:hAnsiTheme="minorHAnsi" w:cs="TimesNewRomanPSMT"/>
        </w:rPr>
        <w:t>, a jeżeli okres prowadzenia działalności jest krótszy – w tym</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okresie, wraz z podaniem ich rodzaju i wartości, daty</w:t>
      </w:r>
      <w:r w:rsidR="003118A7"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i miejsca wykonania oraz</w:t>
      </w:r>
      <w:r w:rsidR="00CD5DE6">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załączeniem dowodów dotyczą</w:t>
      </w:r>
      <w:r w:rsidR="004F0151" w:rsidRPr="00AE4510">
        <w:rPr>
          <w:rFonts w:asciiTheme="minorHAnsi" w:eastAsia="Times New Roman" w:hAnsiTheme="minorHAnsi" w:cs="TimesNewRomanPSMT"/>
        </w:rPr>
        <w:t xml:space="preserve">cych </w:t>
      </w:r>
      <w:r w:rsidR="00CD5DE6">
        <w:rPr>
          <w:rFonts w:asciiTheme="minorHAnsi" w:eastAsia="Times New Roman" w:hAnsiTheme="minorHAnsi" w:cs="TimesNewRomanPSMT"/>
        </w:rPr>
        <w:t>tych</w:t>
      </w:r>
      <w:r w:rsidR="00746ECB" w:rsidRPr="00AE4510">
        <w:rPr>
          <w:rFonts w:asciiTheme="minorHAnsi" w:eastAsia="Times New Roman" w:hAnsiTheme="minorHAnsi" w:cs="TimesNewRomanPSMT"/>
        </w:rPr>
        <w:t xml:space="preserve"> robót, określających, czy roboty te zostały wykonane</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w sposób należyty oraz wskazujących, czy zostały</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 xml:space="preserve">wykonane zgodnie </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zasadami sztuki budowlanej i prawidłowo ukończone</w:t>
      </w:r>
      <w:r w:rsidR="00CE05D8" w:rsidRPr="00AE4510">
        <w:rPr>
          <w:rFonts w:asciiTheme="minorHAnsi" w:eastAsia="Times New Roman" w:hAnsiTheme="minorHAnsi" w:cs="TimesNewRomanPSMT"/>
        </w:rPr>
        <w:t>,</w:t>
      </w:r>
    </w:p>
    <w:p w:rsidR="004958EF" w:rsidRDefault="004958EF" w:rsidP="005C09F1">
      <w:pPr>
        <w:widowControl/>
        <w:suppressAutoHyphens w:val="0"/>
        <w:autoSpaceDE w:val="0"/>
        <w:autoSpaceDN w:val="0"/>
        <w:adjustRightInd w:val="0"/>
        <w:jc w:val="both"/>
        <w:rPr>
          <w:rFonts w:asciiTheme="minorHAnsi" w:eastAsia="Times New Roman" w:hAnsiTheme="minorHAnsi" w:cs="TimesNewRomanPSMT"/>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otencjału technicznego</w:t>
      </w:r>
      <w:r w:rsidR="004958EF" w:rsidRPr="00E04E4A">
        <w:rPr>
          <w:rFonts w:asciiTheme="minorHAnsi" w:eastAsia="Times New Roman" w:hAnsiTheme="minorHAnsi" w:cs="TimesNewRomanPSMT"/>
          <w:b/>
          <w:sz w:val="24"/>
          <w:szCs w:val="24"/>
        </w:rPr>
        <w:t xml:space="preserve"> </w:t>
      </w:r>
    </w:p>
    <w:p w:rsidR="003473D5" w:rsidRDefault="004958EF"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473D5">
      <w:pPr>
        <w:widowControl/>
        <w:suppressAutoHyphens w:val="0"/>
        <w:autoSpaceDE w:val="0"/>
        <w:autoSpaceDN w:val="0"/>
        <w:adjustRightInd w:val="0"/>
        <w:jc w:val="both"/>
        <w:rPr>
          <w:rFonts w:asciiTheme="minorHAnsi" w:hAnsiTheme="minorHAnsi"/>
          <w:bCs/>
        </w:rPr>
      </w:pPr>
    </w:p>
    <w:p w:rsidR="003473D5" w:rsidRPr="005C09F1" w:rsidRDefault="003473D5" w:rsidP="003473D5">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i urządzeń technicznych dostępnych wykonawcy usług lub robót 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3473D5" w:rsidRPr="003473D5" w:rsidRDefault="003473D5" w:rsidP="003473D5">
      <w:pPr>
        <w:widowControl/>
        <w:suppressAutoHyphens w:val="0"/>
        <w:autoSpaceDE w:val="0"/>
        <w:autoSpaceDN w:val="0"/>
        <w:adjustRightInd w:val="0"/>
        <w:jc w:val="both"/>
        <w:rPr>
          <w:rFonts w:asciiTheme="minorHAnsi" w:hAnsiTheme="minorHAnsi"/>
          <w:bCs/>
        </w:rPr>
      </w:pPr>
    </w:p>
    <w:p w:rsidR="003473D5"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d</w:t>
      </w:r>
      <w:r w:rsidR="003473D5" w:rsidRPr="00E04E4A">
        <w:rPr>
          <w:rFonts w:asciiTheme="minorHAnsi" w:eastAsia="ArialNarrow,Bold" w:hAnsiTheme="minorHAnsi"/>
          <w:b/>
          <w:bCs/>
          <w:sz w:val="24"/>
          <w:szCs w:val="24"/>
        </w:rPr>
        <w:t>ysponowania osobami zdolnymi do wykonania zamówienia</w:t>
      </w:r>
    </w:p>
    <w:p w:rsidR="003473D5"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E61642" w:rsidRDefault="00E61642" w:rsidP="003473D5">
      <w:pPr>
        <w:widowControl/>
        <w:suppressAutoHyphens w:val="0"/>
        <w:autoSpaceDE w:val="0"/>
        <w:autoSpaceDN w:val="0"/>
        <w:adjustRightInd w:val="0"/>
        <w:ind w:firstLine="709"/>
        <w:jc w:val="both"/>
        <w:rPr>
          <w:rFonts w:asciiTheme="minorHAnsi" w:hAnsiTheme="minorHAnsi"/>
          <w:bCs/>
        </w:rPr>
      </w:pPr>
    </w:p>
    <w:p w:rsidR="00033154" w:rsidRPr="003473D5" w:rsidRDefault="00033154" w:rsidP="003473D5">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w:t>
      </w:r>
      <w:r w:rsidR="0060002F" w:rsidRPr="005C09F1">
        <w:rPr>
          <w:rFonts w:asciiTheme="minorHAnsi" w:eastAsia="ArialNarrow" w:hAnsiTheme="minorHAnsi"/>
        </w:rPr>
        <w:t>spełniony, jeżeli</w:t>
      </w:r>
      <w:r w:rsidRPr="005C09F1">
        <w:rPr>
          <w:rFonts w:asciiTheme="minorHAnsi" w:eastAsia="ArialNarrow" w:hAnsiTheme="minorHAnsi"/>
        </w:rPr>
        <w:t xml:space="preserve"> </w:t>
      </w:r>
      <w:r w:rsidR="001D7D26" w:rsidRPr="005C09F1">
        <w:rPr>
          <w:rFonts w:asciiTheme="minorHAnsi" w:eastAsia="ArialNarrow" w:hAnsiTheme="minorHAnsi"/>
        </w:rPr>
        <w:t xml:space="preserve">Wykonawca przedstawi w ofercie </w:t>
      </w:r>
      <w:r w:rsidR="003922A8" w:rsidRPr="005C09F1">
        <w:rPr>
          <w:rFonts w:asciiTheme="minorHAnsi" w:eastAsia="Times New Roman" w:hAnsiTheme="minorHAnsi" w:cs="TimesNewRomanPSMT"/>
        </w:rPr>
        <w:t>wykaz osób, które będą uczestniczyć w wykonywaniu zamówienia, w</w:t>
      </w:r>
      <w:r w:rsidR="007110DD">
        <w:rPr>
          <w:rFonts w:asciiTheme="minorHAnsi" w:eastAsia="Times New Roman" w:hAnsiTheme="minorHAnsi" w:cs="TimesNewRomanPSMT"/>
        </w:rPr>
        <w:t xml:space="preserve"> szczególności odpowiedzialnych </w:t>
      </w:r>
      <w:r w:rsidR="003922A8" w:rsidRPr="005C09F1">
        <w:rPr>
          <w:rFonts w:asciiTheme="minorHAnsi" w:eastAsia="Times New Roman" w:hAnsiTheme="minorHAnsi" w:cs="TimesNewRomanPSMT"/>
        </w:rPr>
        <w:t>za świadczenie</w:t>
      </w:r>
      <w:r w:rsidR="003C408A">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usług, kontrolę jakości lub kierowanie robotami budowlanymi, wraz z informacjami na temat ich kwalifikacji zawodowych, doświadczenia i wykształcenia niezbędnych do wykonania zamówienia, a także zakresu wykonywanych przez</w:t>
      </w:r>
      <w:r w:rsidR="0032160C" w:rsidRPr="005C09F1">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nie czynności, oraz informacją o podstawie do dysponowania tymi osobami</w:t>
      </w:r>
      <w:r w:rsidR="00E15B35" w:rsidRPr="005C09F1">
        <w:rPr>
          <w:rFonts w:asciiTheme="minorHAnsi" w:eastAsia="ArialNarrow" w:hAnsiTheme="minorHAnsi"/>
        </w:rPr>
        <w:t>, które będą uczestniczyć w wykonywaniu zamówienia</w:t>
      </w:r>
      <w:r w:rsidR="004958EF">
        <w:rPr>
          <w:rFonts w:asciiTheme="minorHAnsi" w:eastAsia="ArialNarrow" w:hAnsiTheme="minorHAnsi"/>
        </w:rPr>
        <w:t>,</w:t>
      </w:r>
      <w:r w:rsidR="00E15B35" w:rsidRPr="005C09F1">
        <w:rPr>
          <w:rFonts w:asciiTheme="minorHAnsi" w:eastAsia="ArialNarrow" w:hAnsiTheme="minorHAnsi"/>
        </w:rPr>
        <w:t xml:space="preserve"> </w:t>
      </w:r>
      <w:r w:rsidR="003D2292">
        <w:rPr>
          <w:rFonts w:asciiTheme="minorHAnsi" w:eastAsia="ArialNarrow" w:hAnsiTheme="minorHAnsi"/>
        </w:rPr>
        <w:t>w szczególności</w:t>
      </w:r>
      <w:r w:rsidRPr="005C09F1">
        <w:rPr>
          <w:rFonts w:asciiTheme="minorHAnsi" w:eastAsia="ArialNarrow" w:hAnsiTheme="minorHAnsi"/>
        </w:rPr>
        <w:t>:</w:t>
      </w:r>
    </w:p>
    <w:p w:rsidR="00E61642" w:rsidRPr="00B85470" w:rsidRDefault="004958EF" w:rsidP="00D12FC9">
      <w:pPr>
        <w:widowControl/>
        <w:numPr>
          <w:ilvl w:val="0"/>
          <w:numId w:val="49"/>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00A4675D" w:rsidRPr="0038336F">
        <w:rPr>
          <w:rFonts w:asciiTheme="minorHAnsi" w:eastAsia="ArialNarrow,Bold" w:hAnsiTheme="minorHAnsi"/>
          <w:b/>
          <w:bCs/>
        </w:rPr>
        <w:t xml:space="preserve"> budowy</w:t>
      </w:r>
      <w:r w:rsidR="00033154" w:rsidRPr="0038336F">
        <w:rPr>
          <w:rFonts w:asciiTheme="minorHAnsi" w:eastAsia="ArialNarrow,Bold" w:hAnsiTheme="minorHAnsi"/>
          <w:b/>
          <w:bCs/>
        </w:rPr>
        <w:t xml:space="preserve"> </w:t>
      </w:r>
      <w:r w:rsidR="00033154" w:rsidRPr="0038336F">
        <w:rPr>
          <w:rFonts w:asciiTheme="minorHAnsi" w:eastAsia="ArialNarrow,Bold" w:hAnsiTheme="minorHAnsi"/>
          <w:bCs/>
        </w:rPr>
        <w:t>posiadając</w:t>
      </w:r>
      <w:r>
        <w:rPr>
          <w:rFonts w:asciiTheme="minorHAnsi" w:eastAsia="ArialNarrow,Bold" w:hAnsiTheme="minorHAnsi"/>
          <w:bCs/>
        </w:rPr>
        <w:t>y</w:t>
      </w:r>
      <w:r w:rsidR="00033154" w:rsidRPr="0038336F">
        <w:rPr>
          <w:rFonts w:asciiTheme="minorHAnsi" w:eastAsia="ArialNarrow,Bold" w:hAnsiTheme="minorHAnsi"/>
          <w:bCs/>
        </w:rPr>
        <w:t xml:space="preserve"> uprawnienia budowlane do kierowania robotami budowlanymi </w:t>
      </w:r>
    </w:p>
    <w:p w:rsidR="00B85470" w:rsidRPr="00B85470" w:rsidRDefault="00B85470" w:rsidP="00D12FC9">
      <w:pPr>
        <w:widowControl/>
        <w:numPr>
          <w:ilvl w:val="0"/>
          <w:numId w:val="49"/>
        </w:numPr>
        <w:suppressAutoHyphens w:val="0"/>
        <w:autoSpaceDE w:val="0"/>
        <w:autoSpaceDN w:val="0"/>
        <w:adjustRightInd w:val="0"/>
        <w:jc w:val="both"/>
        <w:rPr>
          <w:rFonts w:asciiTheme="minorHAnsi" w:eastAsia="ArialNarrow" w:hAnsiTheme="minorHAnsi"/>
        </w:rPr>
      </w:pPr>
      <w:r>
        <w:rPr>
          <w:rFonts w:asciiTheme="minorHAnsi" w:eastAsia="ArialNarrow,Bold" w:hAnsiTheme="minorHAnsi"/>
          <w:b/>
          <w:bCs/>
        </w:rPr>
        <w:t xml:space="preserve">Kierownik robót elektrycznych </w:t>
      </w:r>
      <w:r>
        <w:rPr>
          <w:rFonts w:asciiTheme="minorHAnsi" w:eastAsia="ArialNarrow,Bold" w:hAnsiTheme="minorHAnsi"/>
          <w:bCs/>
        </w:rPr>
        <w:t>posiadający</w:t>
      </w:r>
      <w:r w:rsidRPr="00D708EB">
        <w:rPr>
          <w:rFonts w:asciiTheme="minorHAnsi" w:eastAsia="ArialNarrow,Bold" w:hAnsiTheme="minorHAnsi"/>
          <w:bCs/>
        </w:rPr>
        <w:t xml:space="preserve"> uprawnienia budowlane do kierowania robotami w z</w:t>
      </w:r>
      <w:r>
        <w:rPr>
          <w:rFonts w:asciiTheme="minorHAnsi" w:eastAsia="ArialNarrow,Bold" w:hAnsiTheme="minorHAnsi"/>
          <w:bCs/>
        </w:rPr>
        <w:t xml:space="preserve">akresie </w:t>
      </w:r>
      <w:r w:rsidRPr="00621DFC">
        <w:rPr>
          <w:rFonts w:asciiTheme="minorHAnsi" w:eastAsia="ArialNarrow,Bold" w:hAnsiTheme="minorHAnsi"/>
          <w:bCs/>
        </w:rPr>
        <w:t xml:space="preserve">sieci, instalacji i urządzeń elektrycznych </w:t>
      </w:r>
      <w:r>
        <w:rPr>
          <w:rFonts w:asciiTheme="minorHAnsi" w:eastAsia="ArialNarrow,Bold" w:hAnsiTheme="minorHAnsi"/>
          <w:bCs/>
        </w:rPr>
        <w:t>oraz</w:t>
      </w:r>
      <w:r w:rsidRPr="00621DFC">
        <w:rPr>
          <w:rFonts w:asciiTheme="minorHAnsi" w:eastAsia="ArialNarrow,Bold" w:hAnsiTheme="minorHAnsi"/>
          <w:bCs/>
        </w:rPr>
        <w:t xml:space="preserve"> elektroenergetycznych</w:t>
      </w:r>
      <w:r w:rsidRPr="00621DFC">
        <w:rPr>
          <w:rFonts w:asciiTheme="minorHAnsi" w:eastAsia="ArialNarrow" w:hAnsiTheme="minorHAnsi"/>
        </w:rPr>
        <w:t>,</w:t>
      </w:r>
    </w:p>
    <w:p w:rsidR="003473D5" w:rsidRDefault="00E61642" w:rsidP="00E61642">
      <w:pPr>
        <w:widowControl/>
        <w:suppressAutoHyphens w:val="0"/>
        <w:autoSpaceDE w:val="0"/>
        <w:autoSpaceDN w:val="0"/>
        <w:adjustRightInd w:val="0"/>
        <w:ind w:left="1200"/>
        <w:jc w:val="both"/>
        <w:rPr>
          <w:rFonts w:asciiTheme="minorHAnsi" w:eastAsia="ArialNarrow,Bold" w:hAnsiTheme="minorHAnsi"/>
          <w:b/>
          <w:bCs/>
        </w:rPr>
      </w:pPr>
      <w:r>
        <w:rPr>
          <w:rFonts w:asciiTheme="minorHAnsi" w:eastAsia="ArialNarrow,Bold" w:hAnsiTheme="minorHAnsi"/>
          <w:b/>
          <w:bCs/>
        </w:rPr>
        <w:t xml:space="preserve"> </w:t>
      </w:r>
    </w:p>
    <w:p w:rsidR="003473D5" w:rsidRPr="00E04E4A" w:rsidRDefault="00373D30"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003473D5" w:rsidRPr="00E04E4A">
        <w:rPr>
          <w:rFonts w:asciiTheme="minorHAnsi" w:eastAsia="ArialNarrow,Bold" w:hAnsiTheme="minorHAnsi"/>
          <w:b/>
          <w:bCs/>
          <w:sz w:val="24"/>
          <w:szCs w:val="24"/>
        </w:rPr>
        <w:t>ytuacji ekonomicznej i finansowej</w:t>
      </w:r>
    </w:p>
    <w:p w:rsidR="003473D5" w:rsidRPr="00E04E4A"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2160C">
      <w:pPr>
        <w:widowControl/>
        <w:suppressAutoHyphens w:val="0"/>
        <w:autoSpaceDE w:val="0"/>
        <w:autoSpaceDN w:val="0"/>
        <w:adjustRightInd w:val="0"/>
        <w:rPr>
          <w:rFonts w:asciiTheme="minorHAnsi" w:eastAsia="ArialNarrow,Bold" w:hAnsiTheme="minorHAnsi"/>
          <w:b/>
          <w:bCs/>
          <w:lang w:eastAsia="en-US"/>
        </w:rPr>
      </w:pPr>
    </w:p>
    <w:p w:rsidR="0032160C" w:rsidRPr="00AE4510" w:rsidRDefault="00033154" w:rsidP="0032160C">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r w:rsidR="00163550" w:rsidRPr="00AE4510">
        <w:rPr>
          <w:rFonts w:asciiTheme="minorHAnsi" w:eastAsia="ArialNarrow,Bold" w:hAnsiTheme="minorHAnsi"/>
          <w:bCs/>
        </w:rPr>
        <w:t>:</w:t>
      </w:r>
    </w:p>
    <w:p w:rsidR="0065636F" w:rsidRPr="00AE4510" w:rsidRDefault="0065636F" w:rsidP="00D12FC9">
      <w:pPr>
        <w:pStyle w:val="Akapitzlist"/>
        <w:numPr>
          <w:ilvl w:val="0"/>
          <w:numId w:val="46"/>
        </w:numPr>
        <w:autoSpaceDE w:val="0"/>
        <w:autoSpaceDN w:val="0"/>
        <w:adjustRightInd w:val="0"/>
        <w:rPr>
          <w:rFonts w:asciiTheme="minorHAnsi" w:hAnsiTheme="minorHAnsi"/>
          <w:sz w:val="24"/>
          <w:szCs w:val="24"/>
        </w:rPr>
      </w:pPr>
      <w:r w:rsidRPr="00AE4510">
        <w:rPr>
          <w:rFonts w:asciiTheme="minorHAnsi" w:hAnsiTheme="minorHAnsi"/>
          <w:sz w:val="24"/>
          <w:szCs w:val="24"/>
        </w:rPr>
        <w:t>p</w:t>
      </w:r>
      <w:r w:rsidR="00033154" w:rsidRPr="00AE4510">
        <w:rPr>
          <w:rFonts w:asciiTheme="minorHAnsi" w:hAnsiTheme="minorHAnsi"/>
          <w:sz w:val="24"/>
          <w:szCs w:val="24"/>
        </w:rPr>
        <w:t>osiada</w:t>
      </w:r>
      <w:r w:rsidR="001D7D26" w:rsidRPr="00AE4510">
        <w:rPr>
          <w:rFonts w:asciiTheme="minorHAnsi" w:hAnsiTheme="minorHAnsi"/>
          <w:sz w:val="24"/>
          <w:szCs w:val="24"/>
        </w:rPr>
        <w:t xml:space="preserve"> </w:t>
      </w:r>
      <w:r w:rsidRPr="00AE4510">
        <w:rPr>
          <w:rFonts w:asciiTheme="minorHAnsi" w:hAnsiTheme="minorHAnsi"/>
          <w:sz w:val="24"/>
          <w:szCs w:val="24"/>
        </w:rPr>
        <w:t xml:space="preserve">środki finansowe lub zdolność kredytową nie mniejszą niż </w:t>
      </w:r>
      <w:r w:rsidR="007110DD">
        <w:rPr>
          <w:rFonts w:asciiTheme="minorHAnsi" w:hAnsiTheme="minorHAnsi"/>
          <w:sz w:val="24"/>
          <w:szCs w:val="24"/>
        </w:rPr>
        <w:t>50</w:t>
      </w:r>
      <w:r w:rsidR="000402EE" w:rsidRPr="00AE4510">
        <w:rPr>
          <w:rFonts w:asciiTheme="minorHAnsi" w:hAnsiTheme="minorHAnsi"/>
          <w:sz w:val="24"/>
          <w:szCs w:val="24"/>
        </w:rPr>
        <w:t>.</w:t>
      </w:r>
      <w:r w:rsidRPr="00AE4510">
        <w:rPr>
          <w:rFonts w:asciiTheme="minorHAnsi" w:hAnsiTheme="minorHAnsi"/>
          <w:sz w:val="24"/>
          <w:szCs w:val="24"/>
        </w:rPr>
        <w:t>000</w:t>
      </w:r>
      <w:r w:rsidR="00C46CCE" w:rsidRPr="00AE4510">
        <w:rPr>
          <w:rFonts w:asciiTheme="minorHAnsi" w:hAnsiTheme="minorHAnsi"/>
          <w:sz w:val="24"/>
          <w:szCs w:val="24"/>
        </w:rPr>
        <w:t>,00</w:t>
      </w:r>
      <w:r w:rsidRPr="00AE4510">
        <w:rPr>
          <w:rFonts w:asciiTheme="minorHAnsi" w:hAnsiTheme="minorHAnsi"/>
          <w:sz w:val="24"/>
          <w:szCs w:val="24"/>
        </w:rPr>
        <w:t xml:space="preserve"> zł </w:t>
      </w:r>
      <w:r w:rsidR="009255C9" w:rsidRPr="00AE4510">
        <w:rPr>
          <w:rFonts w:asciiTheme="minorHAnsi" w:hAnsiTheme="minorHAnsi"/>
          <w:sz w:val="24"/>
          <w:szCs w:val="24"/>
        </w:rPr>
        <w:t>(brutto)</w:t>
      </w:r>
      <w:r w:rsidR="003118A7" w:rsidRPr="00AE4510">
        <w:rPr>
          <w:rFonts w:asciiTheme="minorHAnsi" w:hAnsiTheme="minorHAnsi"/>
          <w:sz w:val="24"/>
          <w:szCs w:val="24"/>
        </w:rPr>
        <w:t>,</w:t>
      </w:r>
    </w:p>
    <w:p w:rsidR="001D7D26" w:rsidRPr="00AE4510" w:rsidRDefault="00033154" w:rsidP="00D12FC9">
      <w:pPr>
        <w:numPr>
          <w:ilvl w:val="0"/>
          <w:numId w:val="46"/>
        </w:numPr>
        <w:jc w:val="both"/>
        <w:rPr>
          <w:rFonts w:asciiTheme="minorHAnsi" w:hAnsiTheme="minorHAnsi"/>
        </w:rPr>
      </w:pPr>
      <w:r w:rsidRPr="00AE4510">
        <w:rPr>
          <w:rFonts w:asciiTheme="minorHAnsi" w:hAnsiTheme="minorHAnsi"/>
        </w:rPr>
        <w:t>posiada</w:t>
      </w:r>
      <w:r w:rsidR="0065636F" w:rsidRPr="00AE4510">
        <w:rPr>
          <w:rFonts w:asciiTheme="minorHAnsi" w:hAnsiTheme="minorHAnsi"/>
        </w:rPr>
        <w:t xml:space="preserve"> </w:t>
      </w:r>
      <w:r w:rsidR="001D7D26" w:rsidRPr="00AE4510">
        <w:rPr>
          <w:rFonts w:asciiTheme="minorHAnsi" w:hAnsiTheme="minorHAnsi"/>
        </w:rPr>
        <w:t xml:space="preserve">ubezpieczenie od odpowiedzialności cywilnej w zakresie prowadzonej działalności gospodarczej </w:t>
      </w:r>
      <w:r w:rsidR="0065636F" w:rsidRPr="00AE4510">
        <w:rPr>
          <w:rFonts w:asciiTheme="minorHAnsi" w:hAnsiTheme="minorHAnsi"/>
        </w:rPr>
        <w:t xml:space="preserve">związanej z przedmiotem zamówienia </w:t>
      </w:r>
      <w:r w:rsidR="001D7D26" w:rsidRPr="00AE4510">
        <w:rPr>
          <w:rFonts w:asciiTheme="minorHAnsi" w:hAnsiTheme="minorHAnsi"/>
        </w:rPr>
        <w:t xml:space="preserve">do kwoty nie niższej niż </w:t>
      </w:r>
      <w:r w:rsidR="007110DD">
        <w:rPr>
          <w:rFonts w:asciiTheme="minorHAnsi" w:hAnsiTheme="minorHAnsi"/>
        </w:rPr>
        <w:t>50</w:t>
      </w:r>
      <w:r w:rsidR="009173F7" w:rsidRPr="00AE4510">
        <w:rPr>
          <w:rFonts w:asciiTheme="minorHAnsi" w:hAnsiTheme="minorHAnsi"/>
        </w:rPr>
        <w:t>.000,00 zł (brutto)</w:t>
      </w:r>
      <w:r w:rsidR="003118A7" w:rsidRPr="00AE4510">
        <w:rPr>
          <w:rFonts w:asciiTheme="minorHAnsi" w:hAnsiTheme="minorHAnsi"/>
        </w:rPr>
        <w:t>.</w:t>
      </w:r>
    </w:p>
    <w:p w:rsidR="003473D5" w:rsidRPr="003473D5" w:rsidRDefault="003473D5" w:rsidP="003473D5"/>
    <w:p w:rsidR="00892053" w:rsidRPr="002121F1" w:rsidRDefault="00892053" w:rsidP="00892053">
      <w:pPr>
        <w:pStyle w:val="Nagwek3"/>
        <w:tabs>
          <w:tab w:val="clear" w:pos="0"/>
          <w:tab w:val="left" w:pos="284"/>
          <w:tab w:val="left" w:pos="1420"/>
          <w:tab w:val="left" w:pos="1780"/>
        </w:tabs>
        <w:spacing w:line="240" w:lineRule="auto"/>
        <w:ind w:left="380" w:hanging="380"/>
        <w:jc w:val="both"/>
        <w:rPr>
          <w:rFonts w:asciiTheme="minorHAnsi" w:hAnsiTheme="minorHAnsi"/>
        </w:rPr>
      </w:pPr>
      <w:r w:rsidRPr="002121F1">
        <w:rPr>
          <w:rFonts w:asciiTheme="minorHAnsi" w:hAnsiTheme="minorHAnsi"/>
        </w:rPr>
        <w:t xml:space="preserve">VI. </w:t>
      </w:r>
      <w:r w:rsidRPr="002121F1">
        <w:rPr>
          <w:rFonts w:asciiTheme="minorHAnsi" w:hAnsiTheme="minorHAnsi"/>
        </w:rPr>
        <w:tab/>
        <w:t xml:space="preserve">WYKAZ OŚWIADCZEŃ LUB DOKUMENTÓW,  JAKIE MAJĄ DOSTARCZYĆ </w:t>
      </w:r>
      <w:r>
        <w:rPr>
          <w:rFonts w:asciiTheme="minorHAnsi" w:hAnsiTheme="minorHAnsi"/>
        </w:rPr>
        <w:t>WYKONAWCY</w:t>
      </w:r>
      <w:r w:rsidRPr="002121F1">
        <w:rPr>
          <w:rFonts w:asciiTheme="minorHAnsi" w:hAnsiTheme="minorHAnsi"/>
        </w:rPr>
        <w:t xml:space="preserve"> W </w:t>
      </w:r>
      <w:r w:rsidRPr="002121F1">
        <w:rPr>
          <w:rFonts w:asciiTheme="minorHAnsi" w:hAnsiTheme="minorHAnsi"/>
        </w:rPr>
        <w:lastRenderedPageBreak/>
        <w:t>CELU POTWIERDZENIA SPEŁNIANIA WARUNKÓW UDZIAŁU W POSTĘPOWANIU</w:t>
      </w:r>
    </w:p>
    <w:p w:rsidR="004F7A1C" w:rsidRDefault="004F7A1C" w:rsidP="00E922C4">
      <w:pPr>
        <w:rPr>
          <w:rFonts w:asciiTheme="minorHAnsi" w:hAnsiTheme="minorHAnsi"/>
        </w:rPr>
      </w:pPr>
    </w:p>
    <w:p w:rsidR="00A92BA7" w:rsidRPr="00A92BA7"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Pzp do oferty należy dołączyć następujące oświadczenia i dokumenty:</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A92BA7" w:rsidRPr="00754997"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sidR="00103783">
        <w:rPr>
          <w:rFonts w:asciiTheme="minorHAnsi" w:eastAsia="ArialNarrow" w:hAnsiTheme="minorHAnsi"/>
          <w:sz w:val="24"/>
          <w:szCs w:val="24"/>
        </w:rPr>
        <w:t>siłowni zewnętrznych</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 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Pr>
          <w:rFonts w:asciiTheme="minorHAnsi" w:eastAsia="Times New Roman" w:hAnsiTheme="minorHAnsi" w:cs="TimesNewRomanPSMT"/>
          <w:sz w:val="24"/>
          <w:szCs w:val="24"/>
        </w:rPr>
        <w:t xml:space="preserve"> </w:t>
      </w:r>
      <w:r w:rsidR="002A1A9C">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A92BA7" w:rsidRPr="008B0F56" w:rsidRDefault="00A92BA7" w:rsidP="00A92BA7">
      <w:pPr>
        <w:autoSpaceDE w:val="0"/>
        <w:autoSpaceDN w:val="0"/>
        <w:adjustRightInd w:val="0"/>
        <w:ind w:left="426"/>
        <w:rPr>
          <w:rFonts w:asciiTheme="minorHAnsi" w:eastAsia="Times New Roman" w:hAnsiTheme="minorHAnsi" w:cs="TimesNewRomanPSMT"/>
        </w:rPr>
      </w:pPr>
    </w:p>
    <w:p w:rsidR="00A92BA7" w:rsidRPr="008B0F56" w:rsidRDefault="00A92BA7" w:rsidP="00A92BA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ami, o których mowa w  pkt</w:t>
      </w:r>
      <w:r w:rsidRPr="008B0F56">
        <w:rPr>
          <w:rFonts w:asciiTheme="minorHAnsi" w:eastAsia="Times New Roman" w:hAnsiTheme="minorHAnsi" w:cs="TimesNewRomanPSMT"/>
        </w:rPr>
        <w:t xml:space="preserve"> b są:</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pkt</w:t>
      </w:r>
      <w:r w:rsidRPr="008B0F56">
        <w:rPr>
          <w:rFonts w:asciiTheme="minorHAnsi" w:eastAsia="Times New Roman" w:hAnsiTheme="minorHAnsi" w:cs="TimesNewRomanPSMT"/>
          <w:sz w:val="24"/>
          <w:szCs w:val="24"/>
        </w:rPr>
        <w:t xml:space="preserve"> 1);</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pkt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 xml:space="preserve">ykonawca nie ma obowiązku przedkładania dowodów, o których mowa ust. 1) i ust. 2). W razie konieczności, szczególnie gdy wykaz lub dowody,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pkt</w:t>
      </w:r>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lastRenderedPageBreak/>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ykonawcy w okolicznościach, o których mowa w art. 24 ust. 1 ustawy Pzp należy do oferty załączyć następujące oświadczenia i dokumenty:</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A92BA7" w:rsidRPr="008B0F56" w:rsidRDefault="00A92BA7" w:rsidP="00D12FC9">
      <w:pPr>
        <w:pStyle w:val="Akapitzlist"/>
        <w:numPr>
          <w:ilvl w:val="0"/>
          <w:numId w:val="57"/>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Pzp), </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D12FC9">
      <w:pPr>
        <w:pStyle w:val="Akapitzlist"/>
        <w:numPr>
          <w:ilvl w:val="0"/>
          <w:numId w:val="57"/>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A92BA7">
      <w:pPr>
        <w:tabs>
          <w:tab w:val="left" w:pos="420"/>
        </w:tabs>
        <w:jc w:val="both"/>
        <w:rPr>
          <w:rFonts w:asciiTheme="minorHAnsi" w:eastAsia="Times New Roman" w:hAnsiTheme="minorHAnsi"/>
        </w:rPr>
      </w:pPr>
    </w:p>
    <w:p w:rsidR="00A92BA7" w:rsidRPr="005A6295"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Jeżeli Wykonawca, wykazując spełnianie warunków, o których mowa w art. 22 ust. 1 ustawy, polega na zasobach innych podmiotów na zasadach określonych w art. 26 ust. 2b ustawy Pzp musi do oferty dołączyć:</w:t>
      </w:r>
    </w:p>
    <w:p w:rsidR="00A92BA7" w:rsidRPr="005A6295"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A92BA7" w:rsidRPr="005A6295" w:rsidRDefault="00A92BA7" w:rsidP="00D12FC9">
      <w:pPr>
        <w:pStyle w:val="Akapitzlist"/>
        <w:numPr>
          <w:ilvl w:val="0"/>
          <w:numId w:val="65"/>
        </w:numPr>
        <w:spacing w:line="240" w:lineRule="auto"/>
        <w:jc w:val="both"/>
        <w:rPr>
          <w:rFonts w:eastAsia="Times New Roman"/>
          <w:sz w:val="24"/>
          <w:szCs w:val="24"/>
        </w:rPr>
      </w:pPr>
      <w:r w:rsidRPr="005A6295">
        <w:rPr>
          <w:sz w:val="24"/>
          <w:szCs w:val="24"/>
        </w:rPr>
        <w:t>nazwę dającego zobowiązanie oraz wskazanie siedziby,</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nazwę podmiotu, którego to dotyczy (Wykonawcę),</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określenie zadania, </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DF68BE" w:rsidRDefault="00DF68BE" w:rsidP="00DF68BE">
      <w:pPr>
        <w:pStyle w:val="Akapitzlist"/>
        <w:spacing w:line="240" w:lineRule="auto"/>
        <w:ind w:left="284"/>
        <w:jc w:val="both"/>
        <w:rPr>
          <w:rFonts w:asciiTheme="minorHAnsi" w:eastAsia="Times New Roman" w:hAnsiTheme="minorHAnsi"/>
          <w:sz w:val="24"/>
          <w:szCs w:val="24"/>
        </w:rPr>
      </w:pPr>
    </w:p>
    <w:p w:rsidR="00DF68BE" w:rsidRPr="00145A2E"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DF68BE" w:rsidRPr="00545EDA"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Wykonawca </w:t>
      </w:r>
      <w:r w:rsidRPr="00C41C9D">
        <w:rPr>
          <w:sz w:val="24"/>
          <w:szCs w:val="24"/>
        </w:rPr>
        <w:t xml:space="preserve">dołączy do oferty listę podmiotów należących do tej samej grupy kapitałowej, o której mowa w art. 24 ust. 2 pkt 5, lub oświadczenie, że nie należy do grupy kapitałowej – </w:t>
      </w:r>
      <w:r w:rsidRPr="00C41C9D">
        <w:rPr>
          <w:b/>
          <w:sz w:val="24"/>
          <w:szCs w:val="24"/>
        </w:rPr>
        <w:t>zał. nr</w:t>
      </w:r>
      <w:r>
        <w:rPr>
          <w:b/>
          <w:sz w:val="24"/>
          <w:szCs w:val="24"/>
        </w:rPr>
        <w:t xml:space="preserve"> 9.</w:t>
      </w: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A92BA7" w:rsidRPr="008B0F56" w:rsidRDefault="00A92BA7" w:rsidP="00A92BA7">
      <w:pPr>
        <w:jc w:val="both"/>
        <w:rPr>
          <w:rFonts w:asciiTheme="minorHAnsi" w:hAnsiTheme="minorHAnsi"/>
        </w:rPr>
      </w:pPr>
    </w:p>
    <w:p w:rsidR="00A92BA7" w:rsidRPr="008B0F56" w:rsidRDefault="00A92BA7" w:rsidP="008F2D62">
      <w:pPr>
        <w:numPr>
          <w:ilvl w:val="0"/>
          <w:numId w:val="71"/>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1 Pzp, lub którzy złożyli dokumenty,</w:t>
      </w:r>
      <w:r w:rsidR="00DF68BE">
        <w:rPr>
          <w:rFonts w:asciiTheme="minorHAnsi" w:hAnsiTheme="minorHAnsi"/>
        </w:rPr>
        <w:t xml:space="preserve"> </w:t>
      </w:r>
      <w:r w:rsidRPr="008B0F56">
        <w:rPr>
          <w:rFonts w:asciiTheme="minorHAnsi" w:hAnsiTheme="minorHAnsi"/>
        </w:rPr>
        <w:t xml:space="preserve">o których mowa w art. 25 ust. 1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A92BA7" w:rsidRPr="008B0F56" w:rsidRDefault="00A92BA7" w:rsidP="00A92BA7">
      <w:pPr>
        <w:jc w:val="both"/>
        <w:rPr>
          <w:rFonts w:asciiTheme="minorHAnsi" w:hAnsiTheme="minorHAnsi"/>
        </w:rPr>
      </w:pPr>
    </w:p>
    <w:p w:rsidR="00A92BA7" w:rsidRPr="00545EDA" w:rsidRDefault="00A92BA7" w:rsidP="008F2D62">
      <w:pPr>
        <w:numPr>
          <w:ilvl w:val="0"/>
          <w:numId w:val="71"/>
        </w:numPr>
        <w:ind w:left="284" w:hanging="284"/>
        <w:jc w:val="both"/>
        <w:rPr>
          <w:rFonts w:asciiTheme="minorHAnsi" w:hAnsiTheme="minorHAnsi"/>
        </w:rPr>
      </w:pPr>
      <w:r w:rsidRPr="008B0F56">
        <w:rPr>
          <w:rFonts w:asciiTheme="minorHAnsi" w:hAnsiTheme="minorHAnsi"/>
        </w:rPr>
        <w:t>Zamawiający wezwie także, w wyznaczonym przez siebie terminie, do złożenia wyjaśnień dotyczących oświadczeń i dokumentów, o których mowa w art. 25 ust. 1 Pzp.</w:t>
      </w:r>
    </w:p>
    <w:p w:rsidR="00170452" w:rsidRPr="001010E3" w:rsidRDefault="00170452" w:rsidP="00170452">
      <w:pPr>
        <w:rPr>
          <w:rFonts w:asciiTheme="minorHAnsi" w:hAnsiTheme="minorHAnsi"/>
        </w:rPr>
      </w:pPr>
    </w:p>
    <w:p w:rsidR="00170452" w:rsidRPr="001010E3" w:rsidRDefault="00EA341D" w:rsidP="00350C9C">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w:t>
      </w:r>
      <w:r>
        <w:rPr>
          <w:rFonts w:asciiTheme="minorHAnsi" w:eastAsia="Times New Roman" w:hAnsiTheme="minorHAnsi"/>
          <w:b/>
        </w:rPr>
        <w:t xml:space="preserve">           </w:t>
      </w:r>
      <w:r w:rsidRPr="002121F1">
        <w:rPr>
          <w:rFonts w:asciiTheme="minorHAnsi" w:eastAsia="Times New Roman" w:hAnsiTheme="minorHAnsi"/>
          <w:b/>
        </w:rPr>
        <w:t xml:space="preserve">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1166E3" w:rsidRPr="002121F1" w:rsidRDefault="001166E3" w:rsidP="00350C9C">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Pzp</w:t>
      </w:r>
      <w:r w:rsidRPr="002121F1">
        <w:rPr>
          <w:rFonts w:asciiTheme="minorHAnsi" w:eastAsia="Times New Roman" w:hAnsiTheme="minorHAnsi"/>
        </w:rPr>
        <w:t>.</w:t>
      </w:r>
    </w:p>
    <w:p w:rsidR="00A24218"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w:t>
      </w:r>
      <w:r w:rsidR="00056B1F" w:rsidRPr="001010E3">
        <w:rPr>
          <w:rFonts w:asciiTheme="minorHAnsi" w:eastAsia="Times New Roman" w:hAnsiTheme="minorHAnsi"/>
        </w:rPr>
        <w:t xml:space="preserve"> niezwłocznie</w:t>
      </w:r>
      <w:r w:rsidRPr="001010E3">
        <w:rPr>
          <w:rFonts w:asciiTheme="minorHAnsi" w:eastAsia="Times New Roman" w:hAnsiTheme="minorHAnsi"/>
        </w:rPr>
        <w:t xml:space="preserve">, </w:t>
      </w:r>
      <w:r w:rsidR="00A24218" w:rsidRPr="001010E3">
        <w:rPr>
          <w:rFonts w:asciiTheme="minorHAnsi" w:eastAsia="Times New Roman" w:hAnsiTheme="minorHAnsi"/>
        </w:rPr>
        <w:t>jednak nie później niż:</w:t>
      </w:r>
    </w:p>
    <w:p w:rsidR="00A24218" w:rsidRPr="001010E3" w:rsidRDefault="003D3BCA"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sidR="001166E3">
        <w:rPr>
          <w:rFonts w:asciiTheme="minorHAnsi" w:eastAsia="Times New Roman" w:hAnsiTheme="minorHAnsi"/>
        </w:rPr>
        <w:t xml:space="preserve">                      </w:t>
      </w:r>
      <w:r w:rsidRPr="001010E3">
        <w:rPr>
          <w:rFonts w:asciiTheme="minorHAnsi" w:eastAsia="Times New Roman" w:hAnsiTheme="minorHAnsi"/>
        </w:rPr>
        <w:t xml:space="preserve">o </w:t>
      </w:r>
      <w:r w:rsidR="00056B1F" w:rsidRPr="001010E3">
        <w:rPr>
          <w:rFonts w:asciiTheme="minorHAnsi" w:eastAsia="Times New Roman" w:hAnsiTheme="minorHAnsi"/>
        </w:rPr>
        <w:t>wyjaśnienie</w:t>
      </w:r>
      <w:r w:rsidRPr="001010E3">
        <w:rPr>
          <w:rFonts w:asciiTheme="minorHAnsi" w:eastAsia="Times New Roman" w:hAnsiTheme="minorHAnsi"/>
        </w:rPr>
        <w:t xml:space="preserve"> treści specyfikacji istotnych warunków zamówienia wpłynie </w:t>
      </w:r>
      <w:r w:rsidR="00056B1F" w:rsidRPr="001010E3">
        <w:rPr>
          <w:rFonts w:asciiTheme="minorHAnsi" w:eastAsia="Times New Roman" w:hAnsiTheme="minorHAnsi"/>
        </w:rPr>
        <w:t>do</w:t>
      </w:r>
      <w:r w:rsidRPr="001010E3">
        <w:rPr>
          <w:rFonts w:asciiTheme="minorHAnsi" w:eastAsia="Times New Roman" w:hAnsiTheme="minorHAnsi"/>
        </w:rPr>
        <w:t xml:space="preserve"> </w:t>
      </w:r>
      <w:r w:rsidR="00056B1F" w:rsidRPr="001010E3">
        <w:rPr>
          <w:rFonts w:asciiTheme="minorHAnsi" w:eastAsia="Times New Roman" w:hAnsiTheme="minorHAnsi"/>
        </w:rPr>
        <w:t>zamawiającego</w:t>
      </w:r>
      <w:r w:rsidRPr="001010E3">
        <w:rPr>
          <w:rFonts w:asciiTheme="minorHAnsi" w:eastAsia="Times New Roman" w:hAnsiTheme="minorHAnsi"/>
        </w:rPr>
        <w:t xml:space="preserve"> nie później niż do końca dnia, w </w:t>
      </w:r>
      <w:r w:rsidR="00056B1F" w:rsidRPr="001010E3">
        <w:rPr>
          <w:rFonts w:asciiTheme="minorHAnsi" w:eastAsia="Times New Roman" w:hAnsiTheme="minorHAnsi"/>
        </w:rPr>
        <w:t>którym</w:t>
      </w:r>
      <w:r w:rsidRPr="001010E3">
        <w:rPr>
          <w:rFonts w:asciiTheme="minorHAnsi" w:eastAsia="Times New Roman" w:hAnsiTheme="minorHAnsi"/>
        </w:rPr>
        <w:t xml:space="preserve"> upływa </w:t>
      </w:r>
      <w:r w:rsidR="00056B1F" w:rsidRPr="001010E3">
        <w:rPr>
          <w:rFonts w:asciiTheme="minorHAnsi" w:eastAsia="Times New Roman" w:hAnsiTheme="minorHAnsi"/>
        </w:rPr>
        <w:t>połowa wyznaczonego terminu składania ofert. Jeżeli wniosek o wyjaśnienie treści SIWZ wpłynie po upływie tego terminu lub dotyczy udzielonych wyjaśnień zamawiający może udzielić wyjaśnień albo pozostawić wniosek bez rozp</w:t>
      </w:r>
      <w:r w:rsidR="001166E3">
        <w:rPr>
          <w:rFonts w:asciiTheme="minorHAnsi" w:eastAsia="Times New Roman" w:hAnsiTheme="minorHAnsi"/>
        </w:rPr>
        <w:t>ozna</w:t>
      </w:r>
      <w:r w:rsidR="00056B1F" w:rsidRPr="001010E3">
        <w:rPr>
          <w:rFonts w:asciiTheme="minorHAnsi" w:eastAsia="Times New Roman" w:hAnsiTheme="minorHAnsi"/>
        </w:rPr>
        <w:t>nia.</w:t>
      </w:r>
    </w:p>
    <w:p w:rsidR="00056B1F" w:rsidRPr="001010E3" w:rsidRDefault="00056B1F"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 xml:space="preserve">Treść zapytań wraz z wyjaśnieniami Zamawiający przekaże Wykonawcom, którym przekazał SIWZ, bez ujawniania źródła zapytania oraz udostępni je na własnej stronie </w:t>
      </w:r>
      <w:r w:rsidRPr="001010E3">
        <w:rPr>
          <w:rFonts w:asciiTheme="minorHAnsi" w:eastAsia="Times New Roman" w:hAnsiTheme="minorHAnsi"/>
        </w:rPr>
        <w:lastRenderedPageBreak/>
        <w:t>internetowej.</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37225D" w:rsidRPr="00B35CD1" w:rsidRDefault="0037225D" w:rsidP="00350C9C">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sidR="00B35CD1">
        <w:rPr>
          <w:rFonts w:asciiTheme="minorHAnsi" w:eastAsia="Times New Roman" w:hAnsiTheme="minorHAnsi"/>
        </w:rPr>
        <w:t xml:space="preserve">                         </w:t>
      </w:r>
      <w:r w:rsidRPr="001010E3">
        <w:rPr>
          <w:rFonts w:asciiTheme="minorHAnsi" w:eastAsia="Times New Roman" w:hAnsiTheme="minorHAnsi"/>
        </w:rPr>
        <w:t>się</w:t>
      </w:r>
      <w:r w:rsidR="00B35CD1">
        <w:rPr>
          <w:rFonts w:asciiTheme="minorHAnsi" w:eastAsia="Times New Roman" w:hAnsiTheme="minorHAnsi"/>
        </w:rPr>
        <w:t xml:space="preserve"> </w:t>
      </w:r>
      <w:r w:rsidRPr="001010E3">
        <w:rPr>
          <w:rFonts w:asciiTheme="minorHAnsi" w:eastAsia="Times New Roman" w:hAnsiTheme="minorHAnsi"/>
        </w:rPr>
        <w:t>z Wykona</w:t>
      </w:r>
      <w:r w:rsidR="00E613D6" w:rsidRPr="001010E3">
        <w:rPr>
          <w:rFonts w:asciiTheme="minorHAnsi" w:eastAsia="Times New Roman" w:hAnsiTheme="minorHAnsi"/>
        </w:rPr>
        <w:t>wcami jest</w:t>
      </w:r>
      <w:r w:rsidR="00B35CD1">
        <w:rPr>
          <w:rFonts w:asciiTheme="minorHAnsi" w:eastAsia="Times New Roman" w:hAnsiTheme="minorHAnsi"/>
        </w:rPr>
        <w:t>:</w:t>
      </w:r>
    </w:p>
    <w:p w:rsidR="00B35CD1" w:rsidRDefault="007110DD" w:rsidP="007110DD">
      <w:pPr>
        <w:pStyle w:val="Tekstpodstawowy"/>
        <w:ind w:left="426"/>
        <w:jc w:val="both"/>
        <w:rPr>
          <w:rFonts w:asciiTheme="minorHAnsi" w:eastAsia="Times New Roman" w:hAnsiTheme="minorHAnsi"/>
          <w:lang w:val="de-DE"/>
        </w:rPr>
      </w:pPr>
      <w:r>
        <w:rPr>
          <w:rFonts w:asciiTheme="minorHAnsi" w:eastAsia="Times New Roman" w:hAnsiTheme="minorHAnsi"/>
        </w:rPr>
        <w:t>Agata Wrońska</w:t>
      </w:r>
      <w:r w:rsidR="00B35CD1" w:rsidRPr="006D4E72">
        <w:rPr>
          <w:rFonts w:asciiTheme="minorHAnsi" w:eastAsia="Times New Roman" w:hAnsiTheme="minorHAnsi"/>
        </w:rPr>
        <w:tab/>
      </w:r>
      <w:r w:rsidR="00B35CD1">
        <w:rPr>
          <w:rFonts w:asciiTheme="minorHAnsi" w:eastAsia="Times New Roman" w:hAnsiTheme="minorHAnsi"/>
          <w:lang w:val="de-DE"/>
        </w:rPr>
        <w:t>email: inwestycje@wielkanieszawka.lo.pl</w:t>
      </w:r>
    </w:p>
    <w:p w:rsidR="00B35CD1" w:rsidRPr="002121F1" w:rsidRDefault="00B35CD1" w:rsidP="00350C9C">
      <w:pPr>
        <w:pStyle w:val="Tekstpodstawowy"/>
        <w:ind w:left="1429" w:firstLine="698"/>
        <w:jc w:val="both"/>
        <w:rPr>
          <w:rFonts w:asciiTheme="minorHAnsi" w:hAnsiTheme="minorHAnsi"/>
        </w:rPr>
      </w:pPr>
      <w:r w:rsidRPr="002121F1">
        <w:rPr>
          <w:rFonts w:asciiTheme="minorHAnsi" w:eastAsia="Times New Roman" w:hAnsiTheme="minorHAnsi"/>
          <w:lang w:val="de-DE"/>
        </w:rPr>
        <w:t>pokój nr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godz.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37225D" w:rsidRPr="001010E3" w:rsidRDefault="0037225D" w:rsidP="00350C9C">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B35CD1" w:rsidRDefault="00B35CD1" w:rsidP="00E922C4">
      <w:pPr>
        <w:tabs>
          <w:tab w:val="left" w:pos="780"/>
        </w:tabs>
        <w:ind w:left="60"/>
        <w:jc w:val="both"/>
        <w:rPr>
          <w:rFonts w:asciiTheme="minorHAnsi" w:eastAsia="Times New Roman" w:hAnsiTheme="minorHAnsi"/>
          <w:b/>
        </w:rPr>
      </w:pPr>
    </w:p>
    <w:p w:rsidR="0037225D" w:rsidRPr="001010E3" w:rsidRDefault="0037225D" w:rsidP="00E922C4">
      <w:pPr>
        <w:tabs>
          <w:tab w:val="left" w:pos="780"/>
        </w:tabs>
        <w:ind w:left="60"/>
        <w:jc w:val="both"/>
        <w:rPr>
          <w:rFonts w:asciiTheme="minorHAnsi" w:eastAsia="Times New Roman" w:hAnsiTheme="minorHAnsi"/>
          <w:b/>
        </w:rPr>
      </w:pPr>
      <w:r w:rsidRPr="001010E3">
        <w:rPr>
          <w:rFonts w:asciiTheme="minorHAnsi" w:eastAsia="Times New Roman" w:hAnsiTheme="minorHAnsi"/>
          <w:b/>
        </w:rPr>
        <w:t>VI</w:t>
      </w:r>
      <w:r w:rsidR="00EA1E57" w:rsidRPr="001010E3">
        <w:rPr>
          <w:rFonts w:asciiTheme="minorHAnsi" w:eastAsia="Times New Roman" w:hAnsiTheme="minorHAnsi"/>
          <w:b/>
        </w:rPr>
        <w:t>II.  WYMAGANIA DOTYCZĄCE WADIUM</w:t>
      </w:r>
    </w:p>
    <w:p w:rsidR="00EA1E57" w:rsidRPr="001010E3" w:rsidRDefault="00EA1E57" w:rsidP="00E922C4">
      <w:pPr>
        <w:tabs>
          <w:tab w:val="left" w:pos="780"/>
        </w:tabs>
        <w:ind w:left="60"/>
        <w:jc w:val="both"/>
        <w:rPr>
          <w:rFonts w:asciiTheme="minorHAnsi" w:eastAsia="Times New Roman" w:hAnsiTheme="minorHAnsi"/>
          <w:b/>
        </w:rPr>
      </w:pP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Oferta winna być zabezpieczona wadium w wysokości</w:t>
      </w:r>
      <w:r w:rsidR="00B35CD1">
        <w:rPr>
          <w:rFonts w:asciiTheme="minorHAnsi" w:eastAsia="Times New Roman" w:hAnsiTheme="minorHAnsi"/>
        </w:rPr>
        <w:t xml:space="preserve">:  </w:t>
      </w:r>
      <w:r w:rsidR="007110DD">
        <w:rPr>
          <w:rFonts w:asciiTheme="minorHAnsi" w:eastAsia="Times New Roman" w:hAnsiTheme="minorHAnsi"/>
          <w:b/>
        </w:rPr>
        <w:t>1</w:t>
      </w:r>
      <w:r w:rsidR="00775178">
        <w:rPr>
          <w:rFonts w:asciiTheme="minorHAnsi" w:eastAsia="Times New Roman" w:hAnsiTheme="minorHAnsi"/>
          <w:b/>
        </w:rPr>
        <w:t>.</w:t>
      </w:r>
      <w:r w:rsidR="007110DD">
        <w:rPr>
          <w:rFonts w:asciiTheme="minorHAnsi" w:eastAsia="Times New Roman" w:hAnsiTheme="minorHAnsi"/>
          <w:b/>
        </w:rPr>
        <w:t>5</w:t>
      </w:r>
      <w:r w:rsidR="00775178">
        <w:rPr>
          <w:rFonts w:asciiTheme="minorHAnsi" w:eastAsia="Times New Roman" w:hAnsiTheme="minorHAnsi"/>
          <w:b/>
        </w:rPr>
        <w:t>00</w:t>
      </w:r>
      <w:r w:rsidR="00303478" w:rsidRPr="004B054C">
        <w:rPr>
          <w:rFonts w:asciiTheme="minorHAnsi" w:eastAsia="Times New Roman" w:hAnsiTheme="minorHAnsi"/>
          <w:b/>
        </w:rPr>
        <w:t>,00</w:t>
      </w:r>
      <w:r w:rsidR="00375B09" w:rsidRPr="004B054C">
        <w:rPr>
          <w:rFonts w:asciiTheme="minorHAnsi" w:eastAsia="Times New Roman" w:hAnsiTheme="minorHAnsi"/>
          <w:b/>
        </w:rPr>
        <w:t xml:space="preserve"> </w:t>
      </w:r>
      <w:r w:rsidR="007F2E9C">
        <w:rPr>
          <w:rFonts w:asciiTheme="minorHAnsi" w:eastAsia="Times New Roman" w:hAnsiTheme="minorHAnsi"/>
          <w:b/>
        </w:rPr>
        <w:t>zł.</w:t>
      </w:r>
    </w:p>
    <w:p w:rsidR="0037225D" w:rsidRPr="001010E3" w:rsidRDefault="0037225D" w:rsidP="00D12FC9">
      <w:pPr>
        <w:pStyle w:val="Tekstpodstawowy"/>
        <w:numPr>
          <w:ilvl w:val="0"/>
          <w:numId w:val="15"/>
        </w:numPr>
        <w:rPr>
          <w:rFonts w:asciiTheme="minorHAnsi" w:eastAsia="Times New Roman" w:hAnsiTheme="minorHAnsi"/>
        </w:rPr>
      </w:pPr>
      <w:r w:rsidRPr="001010E3">
        <w:rPr>
          <w:rFonts w:asciiTheme="minorHAnsi" w:eastAsia="Times New Roman" w:hAnsiTheme="minorHAnsi"/>
        </w:rPr>
        <w:t xml:space="preserve">Wadium może być wniesione w </w:t>
      </w:r>
      <w:r w:rsidR="00E15B35" w:rsidRPr="001010E3">
        <w:rPr>
          <w:rFonts w:asciiTheme="minorHAnsi" w:eastAsia="Times New Roman" w:hAnsiTheme="minorHAnsi"/>
        </w:rPr>
        <w:t xml:space="preserve">jednej lub kilku </w:t>
      </w:r>
      <w:r w:rsidRPr="001010E3">
        <w:rPr>
          <w:rFonts w:asciiTheme="minorHAnsi" w:eastAsia="Times New Roman" w:hAnsiTheme="minorHAnsi"/>
        </w:rPr>
        <w:t xml:space="preserve"> formach: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pieniądzu</w:t>
      </w:r>
    </w:p>
    <w:p w:rsidR="0037225D" w:rsidRPr="001010E3"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bankowych lub poręczeniach spółdzielczej kasy oszczędnościowo-kredytowej, z </w:t>
      </w:r>
      <w:r w:rsidR="0060002F" w:rsidRPr="001010E3">
        <w:rPr>
          <w:rFonts w:asciiTheme="minorHAnsi" w:eastAsia="Times New Roman" w:hAnsiTheme="minorHAnsi"/>
        </w:rPr>
        <w:t>tym, że</w:t>
      </w:r>
      <w:r w:rsidRPr="001010E3">
        <w:rPr>
          <w:rFonts w:asciiTheme="minorHAnsi" w:eastAsia="Times New Roman" w:hAnsiTheme="minorHAnsi"/>
        </w:rPr>
        <w:t xml:space="preserve"> poręczenie kasy jest zawsze poręczeniem pieniężnym</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bankowych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ubezpieczeniowych</w:t>
      </w:r>
    </w:p>
    <w:p w:rsidR="0037225D" w:rsidRPr="00100501"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udzielanych przez podmioty, o których mowa w art. 6b ust. 5 </w:t>
      </w:r>
      <w:r w:rsidR="0060002F" w:rsidRPr="001010E3">
        <w:rPr>
          <w:rFonts w:asciiTheme="minorHAnsi" w:eastAsia="Times New Roman" w:hAnsiTheme="minorHAnsi"/>
        </w:rPr>
        <w:t>pkt.</w:t>
      </w:r>
      <w:r w:rsidRPr="001010E3">
        <w:rPr>
          <w:rFonts w:asciiTheme="minorHAnsi" w:eastAsia="Times New Roman" w:hAnsiTheme="minorHAnsi"/>
        </w:rPr>
        <w:t xml:space="preserve"> 2 ustawy z dnia 9 listopada 2000r. o utworzeniu Polskiej Agenc</w:t>
      </w:r>
      <w:r w:rsidR="00B35CD1">
        <w:rPr>
          <w:rFonts w:asciiTheme="minorHAnsi" w:eastAsia="Times New Roman" w:hAnsiTheme="minorHAnsi"/>
        </w:rPr>
        <w:t xml:space="preserve">ji Rozwoju </w:t>
      </w:r>
      <w:r w:rsidR="00B35CD1" w:rsidRPr="00100501">
        <w:rPr>
          <w:rFonts w:asciiTheme="minorHAnsi" w:eastAsia="Times New Roman" w:hAnsiTheme="minorHAnsi"/>
        </w:rPr>
        <w:t>Przedsiębiorczości (Dz.U. z 2014 r. poz 1804).</w:t>
      </w:r>
    </w:p>
    <w:p w:rsidR="0037225D" w:rsidRDefault="0037225D" w:rsidP="00D12FC9">
      <w:pPr>
        <w:pStyle w:val="Tekstpodstawowy"/>
        <w:numPr>
          <w:ilvl w:val="0"/>
          <w:numId w:val="15"/>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r w:rsidR="00100501" w:rsidRPr="00100501">
        <w:rPr>
          <w:rFonts w:asciiTheme="minorHAnsi" w:eastAsia="Times New Roman" w:hAnsiTheme="minorHAnsi"/>
        </w:rPr>
        <w:t>:</w:t>
      </w:r>
    </w:p>
    <w:p w:rsidR="00C9600D" w:rsidRPr="00603F7C" w:rsidRDefault="00603F7C" w:rsidP="00603F7C">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C9600D" w:rsidRPr="00C9600D" w:rsidRDefault="00100501" w:rsidP="00C9600D">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68 1160 2202 0000 0000 6090 3261</w:t>
      </w:r>
    </w:p>
    <w:p w:rsidR="00100501" w:rsidRPr="001010E3" w:rsidRDefault="00100501" w:rsidP="0027709B">
      <w:pPr>
        <w:widowControl/>
        <w:suppressAutoHyphens w:val="0"/>
        <w:autoSpaceDE w:val="0"/>
        <w:autoSpaceDN w:val="0"/>
        <w:adjustRightInd w:val="0"/>
        <w:jc w:val="center"/>
        <w:rPr>
          <w:rFonts w:asciiTheme="minorHAnsi" w:eastAsia="Times New Roman" w:hAnsiTheme="minorHAnsi" w:cs="Arial"/>
          <w:b/>
        </w:rPr>
      </w:pPr>
      <w:r w:rsidRPr="00100501">
        <w:rPr>
          <w:rFonts w:asciiTheme="minorHAnsi" w:eastAsia="Times New Roman" w:hAnsiTheme="minorHAnsi"/>
        </w:rPr>
        <w:t xml:space="preserve">z dopiskiem: </w:t>
      </w:r>
      <w:r w:rsidR="0027709B">
        <w:rPr>
          <w:rFonts w:asciiTheme="minorHAnsi" w:hAnsiTheme="minorHAnsi"/>
          <w:b/>
        </w:rPr>
        <w:t>RPI.271.</w:t>
      </w:r>
      <w:r w:rsidR="005F6F4A">
        <w:rPr>
          <w:rFonts w:asciiTheme="minorHAnsi" w:hAnsiTheme="minorHAnsi"/>
          <w:b/>
        </w:rPr>
        <w:t>12</w:t>
      </w:r>
      <w:r w:rsidR="0027709B">
        <w:rPr>
          <w:rFonts w:asciiTheme="minorHAnsi" w:hAnsiTheme="minorHAnsi"/>
          <w:b/>
        </w:rPr>
        <w:t>.1</w:t>
      </w:r>
      <w:r w:rsidR="007110DD">
        <w:rPr>
          <w:rFonts w:asciiTheme="minorHAnsi" w:hAnsiTheme="minorHAnsi"/>
          <w:b/>
        </w:rPr>
        <w:t>6</w:t>
      </w:r>
    </w:p>
    <w:p w:rsidR="0097115D" w:rsidRDefault="0097115D" w:rsidP="00100501">
      <w:pPr>
        <w:pStyle w:val="Tekstpodstawowy"/>
        <w:ind w:left="360"/>
        <w:jc w:val="both"/>
        <w:rPr>
          <w:rFonts w:asciiTheme="minorHAnsi" w:eastAsia="Calibri" w:hAnsiTheme="minorHAnsi"/>
          <w:b/>
          <w:lang w:eastAsia="en-US"/>
        </w:rPr>
      </w:pPr>
    </w:p>
    <w:p w:rsidR="00100501" w:rsidRDefault="00100501" w:rsidP="00775178">
      <w:pPr>
        <w:pStyle w:val="Tekstpodstawowy"/>
        <w:ind w:left="360"/>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sidR="00C9600D">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w:t>
      </w:r>
      <w:r w:rsidR="00CE5935" w:rsidRPr="001010E3">
        <w:rPr>
          <w:rFonts w:asciiTheme="minorHAnsi" w:eastAsia="Times New Roman" w:hAnsiTheme="minorHAnsi"/>
        </w:rPr>
        <w:t>ymał taki przelew</w:t>
      </w:r>
      <w:r w:rsidRPr="001010E3">
        <w:rPr>
          <w:rFonts w:asciiTheme="minorHAnsi" w:eastAsia="Times New Roman" w:hAnsiTheme="minorHAnsi"/>
        </w:rPr>
        <w:t xml:space="preserve"> przed upływem terminu składania ofert.</w:t>
      </w:r>
    </w:p>
    <w:p w:rsidR="00230605" w:rsidRPr="001010E3" w:rsidRDefault="00230605"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w odpowiedzi na wezwanie, o którym mowa w art. 26 ust. 3, nie złożył dokumentów lub oświadczeń, </w:t>
      </w:r>
      <w:r w:rsidR="00BF7C71">
        <w:rPr>
          <w:rFonts w:asciiTheme="minorHAnsi" w:eastAsia="Times New Roman" w:hAnsiTheme="minorHAnsi"/>
        </w:rPr>
        <w:t xml:space="preserve">             </w:t>
      </w:r>
      <w:r w:rsidRPr="001010E3">
        <w:rPr>
          <w:rFonts w:asciiTheme="minorHAnsi" w:eastAsia="Times New Roman" w:hAnsiTheme="minorHAnsi"/>
        </w:rPr>
        <w:t>o k</w:t>
      </w:r>
      <w:r w:rsidR="006D0695" w:rsidRPr="001010E3">
        <w:rPr>
          <w:rFonts w:asciiTheme="minorHAnsi" w:eastAsia="Times New Roman" w:hAnsiTheme="minorHAnsi"/>
        </w:rPr>
        <w:t>tórych mowa w art. 25 ust. 1 Pzp</w:t>
      </w:r>
      <w:r w:rsidR="00FC27A7">
        <w:rPr>
          <w:rFonts w:asciiTheme="minorHAnsi" w:eastAsia="Times New Roman" w:hAnsiTheme="minorHAnsi"/>
        </w:rPr>
        <w:t>, lub pełnomocnictw, chyba</w:t>
      </w:r>
      <w:r w:rsidRPr="001010E3">
        <w:rPr>
          <w:rFonts w:asciiTheme="minorHAnsi" w:eastAsia="Times New Roman" w:hAnsiTheme="minorHAnsi"/>
        </w:rPr>
        <w:t xml:space="preserve"> że udowodni, </w:t>
      </w:r>
      <w:r w:rsidR="00FC27A7">
        <w:rPr>
          <w:rFonts w:asciiTheme="minorHAnsi" w:eastAsia="Times New Roman" w:hAnsiTheme="minorHAnsi"/>
        </w:rPr>
        <w:t xml:space="preserve">                     </w:t>
      </w:r>
      <w:r w:rsidRPr="001010E3">
        <w:rPr>
          <w:rFonts w:asciiTheme="minorHAnsi" w:eastAsia="Times New Roman" w:hAnsiTheme="minorHAnsi"/>
        </w:rPr>
        <w:t>że wynika to z przyczyn nieleżących po jego stronie.</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Zamawiający zwróci niezwłocznie wadium według z</w:t>
      </w:r>
      <w:r w:rsidR="006D0695" w:rsidRPr="001010E3">
        <w:rPr>
          <w:rFonts w:asciiTheme="minorHAnsi" w:eastAsia="Times New Roman" w:hAnsiTheme="minorHAnsi"/>
        </w:rPr>
        <w:t>asad określonych w art. 46 U Pzp</w:t>
      </w:r>
      <w:r w:rsidRPr="001010E3">
        <w:rPr>
          <w:rFonts w:asciiTheme="minorHAnsi" w:eastAsia="Times New Roman" w:hAnsiTheme="minorHAnsi"/>
        </w:rPr>
        <w:t>.</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którego oferta </w:t>
      </w:r>
      <w:r w:rsidRPr="001010E3">
        <w:rPr>
          <w:rFonts w:asciiTheme="minorHAnsi" w:eastAsia="Times New Roman" w:hAnsiTheme="minorHAnsi"/>
        </w:rPr>
        <w:lastRenderedPageBreak/>
        <w:t>została wybrana:</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sidR="00FC27A7">
        <w:rPr>
          <w:rFonts w:asciiTheme="minorHAnsi" w:eastAsia="Times New Roman" w:hAnsiTheme="minorHAnsi"/>
        </w:rPr>
        <w:t>warunkach określonych w ofercie,</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sidR="00FC27A7">
        <w:rPr>
          <w:rFonts w:asciiTheme="minorHAnsi" w:eastAsia="Times New Roman" w:hAnsiTheme="minorHAnsi"/>
        </w:rPr>
        <w:t>.</w:t>
      </w:r>
    </w:p>
    <w:p w:rsidR="00303478"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37225D" w:rsidRPr="001010E3" w:rsidRDefault="00EA1E57" w:rsidP="00E922C4">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sidR="00FC27A7">
        <w:rPr>
          <w:rFonts w:asciiTheme="minorHAnsi" w:eastAsia="Times New Roman" w:hAnsiTheme="minorHAnsi"/>
        </w:rPr>
        <w:t>e związany złożoną ofertą przez</w:t>
      </w:r>
      <w:r w:rsidRPr="001010E3">
        <w:rPr>
          <w:rFonts w:asciiTheme="minorHAnsi" w:eastAsia="Times New Roman" w:hAnsiTheme="minorHAnsi"/>
        </w:rPr>
        <w:t xml:space="preserve"> okres </w:t>
      </w:r>
      <w:r w:rsidR="00FD0E4F">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w:t>
      </w:r>
      <w:r w:rsidR="0060002F" w:rsidRPr="001010E3">
        <w:rPr>
          <w:rFonts w:asciiTheme="minorHAnsi" w:eastAsia="Times New Roman" w:hAnsiTheme="minorHAnsi"/>
        </w:rPr>
        <w:t>raz, co</w:t>
      </w:r>
      <w:r w:rsidRPr="001010E3">
        <w:rPr>
          <w:rFonts w:asciiTheme="minorHAnsi" w:eastAsia="Times New Roman" w:hAnsiTheme="minorHAnsi"/>
        </w:rPr>
        <w:t xml:space="preserve"> najmniej na 3</w:t>
      </w:r>
      <w:r w:rsidR="0037225D" w:rsidRPr="001010E3">
        <w:rPr>
          <w:rFonts w:asciiTheme="minorHAnsi" w:eastAsia="Times New Roman" w:hAnsiTheme="minorHAnsi"/>
        </w:rPr>
        <w:t xml:space="preserve"> dni przed upływem terminu związania ofertą zwrócić się do Wykonawców o wyrażenie zgody na przedłużenie tego terminu </w:t>
      </w:r>
      <w:r w:rsidR="00BF7C71">
        <w:rPr>
          <w:rFonts w:asciiTheme="minorHAnsi" w:eastAsia="Times New Roman" w:hAnsiTheme="minorHAnsi"/>
        </w:rPr>
        <w:t xml:space="preserve">                 </w:t>
      </w:r>
      <w:r w:rsidR="0037225D" w:rsidRPr="001010E3">
        <w:rPr>
          <w:rFonts w:asciiTheme="minorHAnsi" w:eastAsia="Times New Roman" w:hAnsiTheme="minorHAnsi"/>
        </w:rPr>
        <w:t>o oznaczony okres, nie dłuższy jednak niż 60 dni.</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t>
      </w:r>
      <w:r w:rsidR="0060002F" w:rsidRPr="001010E3">
        <w:rPr>
          <w:rFonts w:asciiTheme="minorHAnsi" w:eastAsia="Times New Roman" w:hAnsiTheme="minorHAnsi"/>
        </w:rPr>
        <w:t>wybrana, jako</w:t>
      </w:r>
      <w:r w:rsidRPr="001010E3">
        <w:rPr>
          <w:rFonts w:asciiTheme="minorHAnsi" w:eastAsia="Times New Roman" w:hAnsiTheme="minorHAnsi"/>
        </w:rPr>
        <w:t xml:space="preserve"> najkorzystniejsza.</w:t>
      </w: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eastAsia="Times New Roman" w:hAnsiTheme="minorHAnsi"/>
        </w:rPr>
      </w:pP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t>X. SPOSÓB PRZYGOTOWANIA OFERTY</w:t>
      </w:r>
    </w:p>
    <w:p w:rsidR="00EA1E57" w:rsidRPr="001010E3" w:rsidRDefault="00EA1E57" w:rsidP="00EA1E57">
      <w:pPr>
        <w:rPr>
          <w:rFonts w:asciiTheme="minorHAnsi" w:hAnsiTheme="minorHAnsi"/>
        </w:rPr>
      </w:pP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aby była ważna</w:t>
      </w:r>
      <w:r w:rsidR="00502AAF" w:rsidRPr="001010E3">
        <w:rPr>
          <w:rFonts w:asciiTheme="minorHAnsi" w:eastAsia="Times New Roman" w:hAnsiTheme="minorHAnsi"/>
        </w:rPr>
        <w:t>,</w:t>
      </w:r>
      <w:r w:rsidRPr="001010E3">
        <w:rPr>
          <w:rFonts w:asciiTheme="minorHAnsi" w:eastAsia="Times New Roman" w:hAnsiTheme="minorHAnsi"/>
        </w:rPr>
        <w:t xml:space="preserve"> musi być podpisana przez</w:t>
      </w:r>
      <w:r w:rsidR="00502AAF" w:rsidRPr="001010E3">
        <w:rPr>
          <w:rFonts w:asciiTheme="minorHAnsi" w:eastAsia="Times New Roman" w:hAnsiTheme="minorHAnsi"/>
        </w:rPr>
        <w:t xml:space="preserve"> upoważnionych przedstawicieli W</w:t>
      </w:r>
      <w:r w:rsidRPr="001010E3">
        <w:rPr>
          <w:rFonts w:asciiTheme="minorHAnsi" w:eastAsia="Times New Roman" w:hAnsiTheme="minorHAnsi"/>
        </w:rPr>
        <w:t xml:space="preserve">ykonawcy, wymienionych w aktualnych dokumentach rejestracyjnych firmy lub osoby posiadające </w:t>
      </w:r>
      <w:r w:rsidR="003972D1" w:rsidRPr="001010E3">
        <w:rPr>
          <w:rFonts w:asciiTheme="minorHAnsi" w:eastAsia="Times New Roman" w:hAnsiTheme="minorHAnsi"/>
        </w:rPr>
        <w:t xml:space="preserve">odpowiednie </w:t>
      </w:r>
      <w:r w:rsidRPr="001010E3">
        <w:rPr>
          <w:rFonts w:asciiTheme="minorHAnsi" w:eastAsia="Times New Roman" w:hAnsiTheme="minorHAnsi"/>
        </w:rPr>
        <w:t>pisemne pełnomocnictwo.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sidR="001166E3">
        <w:rPr>
          <w:rFonts w:asciiTheme="minorHAnsi" w:eastAsia="Times New Roman" w:hAnsiTheme="minorHAnsi"/>
        </w:rPr>
        <w:t xml:space="preserve">                           </w:t>
      </w:r>
      <w:r w:rsidRPr="001010E3">
        <w:rPr>
          <w:rFonts w:asciiTheme="minorHAnsi" w:eastAsia="Times New Roman" w:hAnsiTheme="minorHAnsi"/>
        </w:rPr>
        <w:t xml:space="preserve">i podpisana przez pełnomocnika ustanowionego do reprezentowania ich </w:t>
      </w:r>
      <w:r w:rsidR="001166E3">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sidR="001166E3">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Podpisy osób, o których mowa w ust. 1 i 2 </w:t>
      </w:r>
      <w:r w:rsidR="003972D1" w:rsidRPr="001010E3">
        <w:rPr>
          <w:rFonts w:asciiTheme="minorHAnsi" w:eastAsia="Times New Roman" w:hAnsiTheme="minorHAnsi"/>
        </w:rPr>
        <w:t xml:space="preserve">powinny być </w:t>
      </w:r>
      <w:r w:rsidRPr="001010E3">
        <w:rPr>
          <w:rFonts w:asciiTheme="minorHAnsi" w:eastAsia="Times New Roman" w:hAnsiTheme="minorHAnsi"/>
        </w:rPr>
        <w:t>złożone  na każdej stronie oferty oraz załącznikach opracowanych ( wypełnionych) przez Wykonawcę na potrzeby niniejszego przetargu.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sidR="008C0AD9">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w:t>
      </w:r>
      <w:r w:rsidR="00011C0E" w:rsidRPr="001010E3">
        <w:rPr>
          <w:rFonts w:asciiTheme="minorHAnsi" w:eastAsia="Times New Roman" w:hAnsiTheme="minorHAnsi"/>
        </w:rPr>
        <w:t>i oświadczenia</w:t>
      </w:r>
      <w:r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b/>
        </w:rPr>
        <w:t xml:space="preserve">Zaleca </w:t>
      </w:r>
      <w:r w:rsidR="0060002F" w:rsidRPr="001010E3">
        <w:rPr>
          <w:rFonts w:asciiTheme="minorHAnsi" w:eastAsia="Times New Roman" w:hAnsiTheme="minorHAnsi"/>
          <w:b/>
        </w:rPr>
        <w:t>się, aby</w:t>
      </w:r>
      <w:r w:rsidRPr="001010E3">
        <w:rPr>
          <w:rFonts w:asciiTheme="minorHAnsi" w:eastAsia="Times New Roman" w:hAnsiTheme="minorHAnsi"/>
          <w:b/>
        </w:rPr>
        <w:t xml:space="preserve"> wszystkie zapisane strony były ponumerowane, ułożone w kolejno</w:t>
      </w:r>
      <w:r w:rsidR="00844616" w:rsidRPr="001010E3">
        <w:rPr>
          <w:rFonts w:asciiTheme="minorHAnsi" w:eastAsia="Times New Roman" w:hAnsiTheme="minorHAnsi"/>
          <w:b/>
        </w:rPr>
        <w:t xml:space="preserve">ści </w:t>
      </w:r>
      <w:r w:rsidR="007C35D0" w:rsidRPr="001010E3">
        <w:rPr>
          <w:rFonts w:asciiTheme="minorHAnsi" w:eastAsia="Times New Roman" w:hAnsiTheme="minorHAnsi"/>
          <w:b/>
        </w:rPr>
        <w:t>załączników</w:t>
      </w:r>
      <w:r w:rsidR="00844616" w:rsidRPr="001010E3">
        <w:rPr>
          <w:rFonts w:asciiTheme="minorHAnsi" w:eastAsia="Times New Roman" w:hAnsiTheme="minorHAnsi"/>
          <w:b/>
        </w:rPr>
        <w:t xml:space="preserve"> i były</w:t>
      </w:r>
      <w:r w:rsidRPr="001010E3">
        <w:rPr>
          <w:rFonts w:asciiTheme="minorHAnsi" w:eastAsia="Times New Roman" w:hAnsiTheme="minorHAnsi"/>
          <w:b/>
        </w:rPr>
        <w:t xml:space="preserve"> s</w:t>
      </w:r>
      <w:r w:rsidR="00BF7C71">
        <w:rPr>
          <w:rFonts w:asciiTheme="minorHAnsi" w:eastAsia="Times New Roman" w:hAnsiTheme="minorHAnsi"/>
          <w:b/>
        </w:rPr>
        <w:t>pięte w sposób zapobiegający</w:t>
      </w:r>
      <w:r w:rsidRPr="001010E3">
        <w:rPr>
          <w:rFonts w:asciiTheme="minorHAnsi" w:eastAsia="Times New Roman" w:hAnsiTheme="minorHAnsi"/>
          <w:b/>
        </w:rPr>
        <w:t xml:space="preserve"> </w:t>
      </w:r>
      <w:r w:rsidR="001166E3">
        <w:rPr>
          <w:rFonts w:asciiTheme="minorHAnsi" w:eastAsia="Times New Roman" w:hAnsiTheme="minorHAnsi"/>
          <w:b/>
        </w:rPr>
        <w:t>de</w:t>
      </w:r>
      <w:r w:rsidR="0060002F" w:rsidRPr="001010E3">
        <w:rPr>
          <w:rFonts w:asciiTheme="minorHAnsi" w:eastAsia="Times New Roman" w:hAnsiTheme="minorHAnsi"/>
          <w:b/>
        </w:rPr>
        <w:t>kompletacji</w:t>
      </w:r>
      <w:r w:rsidR="003A6E72"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w:t>
      </w:r>
      <w:r w:rsidR="005B37B8" w:rsidRPr="001010E3">
        <w:rPr>
          <w:rFonts w:asciiTheme="minorHAnsi" w:eastAsia="Times New Roman" w:hAnsiTheme="minorHAnsi"/>
        </w:rPr>
        <w:t>czonej za zgodność z oryginałem przez wykonawcę.</w:t>
      </w:r>
    </w:p>
    <w:p w:rsidR="005B37B8" w:rsidRPr="001010E3" w:rsidRDefault="005B37B8"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sidR="00BF7C71">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Pr="001010E3">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Dokumenty sporządzone w języku obcym muszą być </w:t>
      </w:r>
      <w:r w:rsidR="005B37B8" w:rsidRPr="001010E3">
        <w:rPr>
          <w:rFonts w:asciiTheme="minorHAnsi" w:eastAsia="Times New Roman" w:hAnsiTheme="minorHAnsi"/>
        </w:rPr>
        <w:t xml:space="preserve">złożone wraz z </w:t>
      </w:r>
      <w:r w:rsidR="00AF6257" w:rsidRPr="001010E3">
        <w:rPr>
          <w:rFonts w:asciiTheme="minorHAnsi" w:eastAsia="Times New Roman" w:hAnsiTheme="minorHAnsi"/>
        </w:rPr>
        <w:t>tłumacze</w:t>
      </w:r>
      <w:r w:rsidR="005B37B8" w:rsidRPr="001010E3">
        <w:rPr>
          <w:rFonts w:asciiTheme="minorHAnsi" w:eastAsia="Times New Roman" w:hAnsiTheme="minorHAnsi"/>
        </w:rPr>
        <w:t>niem na język polski</w:t>
      </w:r>
      <w:r w:rsidR="00AF6257"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w:t>
      </w:r>
      <w:r w:rsidR="00AF6257" w:rsidRPr="001010E3">
        <w:rPr>
          <w:rFonts w:asciiTheme="minorHAnsi" w:eastAsia="Times New Roman" w:hAnsiTheme="minorHAnsi"/>
        </w:rPr>
        <w:t>nawcy przedstawienia oryginałów lub notarialnie poświadczonej kopii dokumentu.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sidR="008C0AD9">
        <w:rPr>
          <w:rFonts w:asciiTheme="minorHAnsi" w:eastAsia="Times New Roman" w:hAnsiTheme="minorHAnsi"/>
        </w:rPr>
        <w:t xml:space="preserve">                  </w:t>
      </w:r>
      <w:r w:rsidRPr="001010E3">
        <w:rPr>
          <w:rFonts w:asciiTheme="minorHAnsi" w:eastAsia="Times New Roman" w:hAnsiTheme="minorHAnsi"/>
        </w:rPr>
        <w:t>z art. 96 ust. 3 Pzp, wszystkie oferty składane w trakcie postępowania o zamówienia publiczne są jawne od chwili ich otwarcia.</w:t>
      </w:r>
    </w:p>
    <w:p w:rsidR="0037225D" w:rsidRPr="00BF7C71"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sidR="00BF7C71">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w:t>
      </w:r>
      <w:r w:rsidR="0060002F" w:rsidRPr="00BF7C71">
        <w:rPr>
          <w:rFonts w:asciiTheme="minorHAnsi" w:eastAsia="Times New Roman" w:hAnsiTheme="minorHAnsi"/>
        </w:rPr>
        <w:t xml:space="preserve">zastrzegł, </w:t>
      </w:r>
      <w:r w:rsidRPr="00BF7C71">
        <w:rPr>
          <w:rFonts w:asciiTheme="minorHAnsi" w:eastAsia="Times New Roman" w:hAnsiTheme="minorHAnsi"/>
        </w:rPr>
        <w:t>że nie mogą być one udostępniane. Zastrzeżone informacje stanowiące tajemnicę przedsiębiorstwa należy wymienić w załączniku do ofert</w:t>
      </w:r>
      <w:r w:rsidR="0072645D" w:rsidRPr="00BF7C71">
        <w:rPr>
          <w:rFonts w:asciiTheme="minorHAnsi" w:eastAsia="Times New Roman" w:hAnsiTheme="minorHAnsi"/>
        </w:rPr>
        <w:t>y</w:t>
      </w:r>
      <w:r w:rsidRPr="00BF7C71">
        <w:rPr>
          <w:rFonts w:asciiTheme="minorHAnsi" w:eastAsia="Times New Roman" w:hAnsiTheme="minorHAnsi"/>
        </w:rPr>
        <w:t>. Wykonawca nie może zastrzec informacji, o których mowa w art. 86 ust.4 Pzp.</w:t>
      </w:r>
    </w:p>
    <w:p w:rsidR="006E6FA9" w:rsidRPr="001010E3" w:rsidRDefault="006E6FA9" w:rsidP="00E922C4">
      <w:pPr>
        <w:jc w:val="both"/>
        <w:rPr>
          <w:rFonts w:asciiTheme="minorHAnsi" w:eastAsia="Times New Roman" w:hAnsiTheme="minorHAnsi"/>
        </w:rPr>
      </w:pPr>
    </w:p>
    <w:p w:rsidR="0037225D" w:rsidRPr="001010E3" w:rsidRDefault="0037225D" w:rsidP="00CE05D8">
      <w:pPr>
        <w:jc w:val="both"/>
        <w:rPr>
          <w:rFonts w:asciiTheme="minorHAnsi" w:eastAsia="Times New Roman" w:hAnsiTheme="minorHAnsi"/>
          <w:b/>
        </w:rPr>
      </w:pPr>
      <w:r w:rsidRPr="001010E3">
        <w:rPr>
          <w:rFonts w:asciiTheme="minorHAnsi" w:eastAsia="Times New Roman" w:hAnsiTheme="minorHAnsi"/>
          <w:b/>
        </w:rPr>
        <w:t xml:space="preserve">XI. TERMIN, MIEJSCE </w:t>
      </w:r>
      <w:r w:rsidR="0060002F" w:rsidRPr="001010E3">
        <w:rPr>
          <w:rFonts w:asciiTheme="minorHAnsi" w:eastAsia="Times New Roman" w:hAnsiTheme="minorHAnsi"/>
          <w:b/>
        </w:rPr>
        <w:t>SKŁADANIA I</w:t>
      </w:r>
      <w:r w:rsidRPr="001010E3">
        <w:rPr>
          <w:rFonts w:asciiTheme="minorHAnsi" w:eastAsia="Times New Roman" w:hAnsiTheme="minorHAnsi"/>
          <w:b/>
        </w:rPr>
        <w:t xml:space="preserve"> OTWARCIA OFERT</w:t>
      </w:r>
    </w:p>
    <w:p w:rsidR="00EA1E57" w:rsidRPr="001010E3" w:rsidRDefault="00EA1E57" w:rsidP="00E922C4">
      <w:pPr>
        <w:ind w:left="100"/>
        <w:jc w:val="both"/>
        <w:rPr>
          <w:rFonts w:asciiTheme="minorHAnsi" w:eastAsia="Times New Roman" w:hAnsiTheme="minorHAnsi"/>
        </w:rPr>
      </w:pPr>
    </w:p>
    <w:p w:rsidR="0037225D" w:rsidRPr="005A2077" w:rsidRDefault="0037225D" w:rsidP="00E922C4">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CE05D8" w:rsidRPr="005A2077" w:rsidRDefault="00CE05D8" w:rsidP="00CE05D8"/>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CE05D8" w:rsidRPr="005A2077" w:rsidRDefault="005A2077" w:rsidP="00241522">
      <w:pPr>
        <w:tabs>
          <w:tab w:val="left" w:pos="484"/>
        </w:tabs>
        <w:jc w:val="both"/>
        <w:rPr>
          <w:rFonts w:asciiTheme="minorHAnsi" w:eastAsia="Times New Roman" w:hAnsiTheme="minorHAnsi"/>
        </w:rPr>
      </w:pPr>
      <w:r w:rsidRPr="005A2077">
        <w:rPr>
          <w:rFonts w:asciiTheme="minorHAnsi" w:eastAsia="Times New Roman" w:hAnsiTheme="minorHAnsi"/>
        </w:rPr>
        <w:tab/>
      </w:r>
      <w:r w:rsidRPr="005A2077">
        <w:rPr>
          <w:rFonts w:asciiTheme="minorHAnsi" w:eastAsia="Times New Roman" w:hAnsiTheme="minorHAnsi"/>
        </w:rPr>
        <w:tab/>
      </w:r>
      <w:r w:rsidR="00CE05D8" w:rsidRPr="005A2077">
        <w:rPr>
          <w:rFonts w:asciiTheme="minorHAnsi" w:eastAsia="Times New Roman" w:hAnsiTheme="minorHAnsi"/>
        </w:rPr>
        <w:t>Urząd Gminy Wielka Nieszawka, ul. Toruńska 12, 87-165 Cierpice.</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011C0E"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Kopertę (opakowanie) należy oznakować następująco:</w:t>
      </w:r>
    </w:p>
    <w:p w:rsidR="005A2077" w:rsidRPr="005A2077" w:rsidRDefault="005A2077" w:rsidP="005A2077">
      <w:pPr>
        <w:tabs>
          <w:tab w:val="left" w:pos="484"/>
        </w:tabs>
        <w:jc w:val="both"/>
        <w:rPr>
          <w:rFonts w:asciiTheme="minorHAnsi" w:eastAsia="Times New Roman" w:hAnsiTheme="minorHAnsi"/>
        </w:rPr>
      </w:pPr>
      <w:r w:rsidRPr="005A2077">
        <w:rPr>
          <w:rFonts w:asciiTheme="minorHAnsi" w:eastAsia="Times New Roman" w:hAnsiTheme="minorHAnsi"/>
        </w:rPr>
        <w:t>_________________________________________________________________________</w:t>
      </w:r>
    </w:p>
    <w:p w:rsidR="005A2077" w:rsidRPr="005A2077" w:rsidRDefault="005A2077" w:rsidP="005A2077">
      <w:pPr>
        <w:pStyle w:val="Akapitzlist"/>
        <w:tabs>
          <w:tab w:val="left" w:pos="484"/>
        </w:tabs>
        <w:jc w:val="center"/>
        <w:rPr>
          <w:rFonts w:asciiTheme="minorHAnsi" w:eastAsia="Times New Roman" w:hAnsiTheme="minorHAnsi"/>
          <w:b/>
          <w:sz w:val="24"/>
          <w:szCs w:val="24"/>
        </w:rPr>
      </w:pPr>
      <w:r w:rsidRPr="005A2077">
        <w:rPr>
          <w:rFonts w:asciiTheme="minorHAnsi" w:eastAsia="Times New Roman" w:hAnsiTheme="minorHAnsi"/>
          <w:b/>
          <w:sz w:val="24"/>
          <w:szCs w:val="24"/>
        </w:rPr>
        <w:t>OFERTA PRZETARGOWA</w:t>
      </w:r>
    </w:p>
    <w:p w:rsidR="007110DD" w:rsidRPr="006D4E72" w:rsidRDefault="007110DD" w:rsidP="007110D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5A2077" w:rsidRPr="005A2077" w:rsidRDefault="005A2077" w:rsidP="005A2077">
      <w:pPr>
        <w:pStyle w:val="Tekstpodstawowy2"/>
        <w:tabs>
          <w:tab w:val="left" w:pos="484"/>
        </w:tabs>
        <w:ind w:left="720"/>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5F6F4A">
        <w:rPr>
          <w:rFonts w:asciiTheme="minorHAnsi" w:eastAsia="Lucida Sans Unicode" w:hAnsiTheme="minorHAnsi"/>
          <w:b/>
        </w:rPr>
        <w:t>22</w:t>
      </w:r>
      <w:r w:rsidRPr="009173F7">
        <w:rPr>
          <w:rFonts w:asciiTheme="minorHAnsi" w:eastAsia="Lucida Sans Unicode" w:hAnsiTheme="minorHAnsi"/>
          <w:b/>
        </w:rPr>
        <w:t>.</w:t>
      </w:r>
      <w:r w:rsidR="007110DD">
        <w:rPr>
          <w:rFonts w:asciiTheme="minorHAnsi" w:eastAsia="Lucida Sans Unicode" w:hAnsiTheme="minorHAnsi"/>
          <w:b/>
        </w:rPr>
        <w:t>0</w:t>
      </w:r>
      <w:r w:rsidR="005F6F4A">
        <w:rPr>
          <w:rFonts w:asciiTheme="minorHAnsi" w:eastAsia="Lucida Sans Unicode" w:hAnsiTheme="minorHAnsi"/>
          <w:b/>
        </w:rPr>
        <w:t>7</w:t>
      </w:r>
      <w:r w:rsidRPr="009173F7">
        <w:rPr>
          <w:rFonts w:asciiTheme="minorHAnsi" w:eastAsia="Lucida Sans Unicode" w:hAnsiTheme="minorHAnsi"/>
          <w:b/>
        </w:rPr>
        <w:t>.201</w:t>
      </w:r>
      <w:r w:rsidR="007110DD">
        <w:rPr>
          <w:rFonts w:asciiTheme="minorHAnsi" w:eastAsia="Lucida Sans Unicode" w:hAnsiTheme="minorHAnsi"/>
          <w:b/>
        </w:rPr>
        <w:t>6</w:t>
      </w:r>
      <w:r w:rsidR="00FC27A7" w:rsidRPr="009173F7">
        <w:rPr>
          <w:rFonts w:asciiTheme="minorHAnsi" w:eastAsia="Lucida Sans Unicode" w:hAnsiTheme="minorHAnsi"/>
          <w:b/>
        </w:rPr>
        <w:t xml:space="preserve"> </w:t>
      </w:r>
      <w:r w:rsidR="009173F7">
        <w:rPr>
          <w:rFonts w:asciiTheme="minorHAnsi" w:eastAsia="Lucida Sans Unicode" w:hAnsiTheme="minorHAnsi"/>
          <w:b/>
        </w:rPr>
        <w:t xml:space="preserve">r. godz. </w:t>
      </w:r>
      <w:r w:rsidR="00F1730F">
        <w:rPr>
          <w:rFonts w:asciiTheme="minorHAnsi" w:eastAsia="Lucida Sans Unicode" w:hAnsiTheme="minorHAnsi"/>
          <w:b/>
        </w:rPr>
        <w:t>10</w:t>
      </w:r>
      <w:r w:rsidR="009173F7">
        <w:rPr>
          <w:rFonts w:asciiTheme="minorHAnsi" w:eastAsia="Lucida Sans Unicode" w:hAnsiTheme="minorHAnsi"/>
          <w:b/>
          <w:vertAlign w:val="superscript"/>
        </w:rPr>
        <w:t>15</w:t>
      </w:r>
      <w:r w:rsidRPr="005A2077">
        <w:rPr>
          <w:rFonts w:asciiTheme="minorHAnsi" w:eastAsia="Lucida Sans Unicode" w:hAnsiTheme="minorHAnsi"/>
          <w:b/>
        </w:rPr>
        <w:t>”.</w:t>
      </w:r>
    </w:p>
    <w:p w:rsidR="005A2077" w:rsidRPr="005A2077" w:rsidRDefault="005A2077" w:rsidP="005A2077">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CE05D8" w:rsidRPr="005A2077" w:rsidRDefault="00CE05D8" w:rsidP="005A2077">
      <w:pPr>
        <w:pStyle w:val="Tekstpodstawowy2"/>
        <w:tabs>
          <w:tab w:val="left" w:pos="484"/>
        </w:tabs>
        <w:rPr>
          <w:rFonts w:asciiTheme="minorHAnsi" w:eastAsia="Lucida Sans Unicode" w:hAnsiTheme="minorHAnsi"/>
          <w:b/>
        </w:rPr>
      </w:pPr>
    </w:p>
    <w:p w:rsidR="00CE05D8" w:rsidRPr="005A2077" w:rsidRDefault="00CE05D8" w:rsidP="00D12FC9">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5F6F4A">
        <w:rPr>
          <w:rFonts w:asciiTheme="minorHAnsi" w:hAnsiTheme="minorHAnsi"/>
          <w:b/>
          <w:sz w:val="24"/>
          <w:szCs w:val="24"/>
          <w:u w:val="single"/>
        </w:rPr>
        <w:t>22</w:t>
      </w:r>
      <w:r w:rsidRPr="009173F7">
        <w:rPr>
          <w:rFonts w:asciiTheme="minorHAnsi" w:hAnsiTheme="minorHAnsi"/>
          <w:b/>
          <w:sz w:val="24"/>
          <w:szCs w:val="24"/>
          <w:u w:val="single"/>
        </w:rPr>
        <w:t>.</w:t>
      </w:r>
      <w:r w:rsidR="00350C9C">
        <w:rPr>
          <w:rFonts w:asciiTheme="minorHAnsi" w:hAnsiTheme="minorHAnsi"/>
          <w:b/>
          <w:sz w:val="24"/>
          <w:szCs w:val="24"/>
          <w:u w:val="single"/>
        </w:rPr>
        <w:t>0</w:t>
      </w:r>
      <w:r w:rsidR="005F6F4A">
        <w:rPr>
          <w:rFonts w:asciiTheme="minorHAnsi" w:hAnsiTheme="minorHAnsi"/>
          <w:b/>
          <w:sz w:val="24"/>
          <w:szCs w:val="24"/>
          <w:u w:val="single"/>
        </w:rPr>
        <w:t>7</w:t>
      </w:r>
      <w:r w:rsidRPr="009173F7">
        <w:rPr>
          <w:rFonts w:asciiTheme="minorHAnsi" w:hAnsiTheme="minorHAnsi"/>
          <w:b/>
          <w:sz w:val="24"/>
          <w:szCs w:val="24"/>
          <w:u w:val="single"/>
        </w:rPr>
        <w:t>.201</w:t>
      </w:r>
      <w:r w:rsidR="008F6D11">
        <w:rPr>
          <w:rFonts w:asciiTheme="minorHAnsi" w:hAnsiTheme="minorHAnsi"/>
          <w:b/>
          <w:sz w:val="24"/>
          <w:szCs w:val="24"/>
          <w:u w:val="single"/>
        </w:rPr>
        <w:t>6</w:t>
      </w:r>
      <w:r w:rsidRPr="009173F7">
        <w:rPr>
          <w:rFonts w:asciiTheme="minorHAnsi" w:hAnsiTheme="minorHAnsi"/>
          <w:sz w:val="24"/>
          <w:szCs w:val="24"/>
          <w:u w:val="single"/>
        </w:rPr>
        <w:t xml:space="preserve"> </w:t>
      </w:r>
      <w:r w:rsidRPr="009173F7">
        <w:rPr>
          <w:rFonts w:asciiTheme="minorHAnsi" w:hAnsiTheme="minorHAnsi"/>
          <w:b/>
          <w:sz w:val="24"/>
          <w:szCs w:val="24"/>
          <w:u w:val="single"/>
        </w:rPr>
        <w:t>r.</w:t>
      </w:r>
      <w:r w:rsidRPr="009173F7">
        <w:rPr>
          <w:rFonts w:asciiTheme="minorHAnsi" w:hAnsiTheme="minorHAnsi"/>
          <w:sz w:val="24"/>
          <w:szCs w:val="24"/>
          <w:u w:val="single"/>
        </w:rPr>
        <w:t xml:space="preserve"> </w:t>
      </w:r>
      <w:r w:rsidRPr="009173F7">
        <w:rPr>
          <w:rFonts w:asciiTheme="minorHAnsi" w:hAnsiTheme="minorHAnsi"/>
          <w:b/>
          <w:sz w:val="24"/>
          <w:szCs w:val="24"/>
          <w:u w:val="single"/>
        </w:rPr>
        <w:t xml:space="preserve"> godz. </w:t>
      </w:r>
      <w:r w:rsidR="00F1730F">
        <w:rPr>
          <w:rFonts w:asciiTheme="minorHAnsi" w:hAnsiTheme="minorHAnsi"/>
          <w:b/>
          <w:sz w:val="24"/>
          <w:szCs w:val="24"/>
          <w:u w:val="single"/>
        </w:rPr>
        <w:t>10</w:t>
      </w:r>
      <w:r w:rsidRPr="009173F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 xml:space="preserve">w siedzibie Zamawiającego, tj. </w:t>
      </w:r>
      <w:r w:rsidR="005A2077" w:rsidRPr="005A2077">
        <w:rPr>
          <w:rFonts w:asciiTheme="minorHAnsi" w:hAnsiTheme="minorHAnsi"/>
          <w:sz w:val="24"/>
          <w:szCs w:val="24"/>
        </w:rPr>
        <w:t xml:space="preserve"> </w:t>
      </w:r>
      <w:r w:rsidRPr="005A2077">
        <w:rPr>
          <w:rFonts w:asciiTheme="minorHAnsi" w:hAnsiTheme="minorHAnsi"/>
          <w:sz w:val="24"/>
          <w:szCs w:val="24"/>
        </w:rPr>
        <w:t>w Urzędzie Gminy w Wielkiej Nieszawce, ul. Toruńska 12, 87-165 Cierpice, pokój nr 2 – Sekretariat.</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Wycofanie lub zmiana oferty mogą być dokonane przez Wykonawcę przed upływem terminu do składania ofert (art. 84 ustawy Pzp).</w:t>
      </w: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 sytuacji takiej Wykonawca musi pisemnie powiadomić Zamawiającego                           </w:t>
      </w:r>
      <w:r w:rsidR="005A2077" w:rsidRPr="005A2077">
        <w:rPr>
          <w:rFonts w:asciiTheme="minorHAnsi" w:eastAsia="Times New Roman" w:hAnsiTheme="minorHAnsi"/>
          <w:sz w:val="24"/>
          <w:szCs w:val="24"/>
        </w:rPr>
        <w:t xml:space="preserve"> </w:t>
      </w:r>
      <w:r w:rsidRPr="005A2077">
        <w:rPr>
          <w:rFonts w:asciiTheme="minorHAnsi" w:eastAsia="Times New Roman" w:hAnsiTheme="minorHAnsi"/>
          <w:sz w:val="24"/>
          <w:szCs w:val="24"/>
        </w:rPr>
        <w:t>o wprowadzeniu zmian lub wycofaniu oferty. Zawiadomienie takie, oznakowane będzie tak samo jak koperta oferty z dopiskiem „zamiana” lub „wycofanie”.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w:t>
      </w:r>
      <w:r w:rsidR="007110DD">
        <w:rPr>
          <w:rFonts w:asciiTheme="minorHAnsi" w:eastAsia="Times New Roman" w:hAnsiTheme="minorHAnsi"/>
          <w:sz w:val="24"/>
          <w:szCs w:val="24"/>
        </w:rPr>
        <w:t xml:space="preserve">ormować </w:t>
      </w:r>
      <w:r w:rsidRPr="005A2077">
        <w:rPr>
          <w:rFonts w:asciiTheme="minorHAnsi" w:eastAsia="Times New Roman" w:hAnsiTheme="minorHAnsi"/>
          <w:sz w:val="24"/>
          <w:szCs w:val="24"/>
        </w:rPr>
        <w:t xml:space="preserve">w zawiadomieniu o wprowadzeniu zmian. W ofercie zamiennej należy złożyć wówczas wszystkie dokumenty oferty, których treść ulegnie zmianie opisanych na każdej stronie </w:t>
      </w:r>
      <w:r w:rsidRPr="005A2077">
        <w:rPr>
          <w:rFonts w:asciiTheme="minorHAnsi" w:eastAsia="Times New Roman" w:hAnsiTheme="minorHAnsi"/>
          <w:sz w:val="24"/>
          <w:szCs w:val="24"/>
        </w:rPr>
        <w:lastRenderedPageBreak/>
        <w:t>„zamiana dokonana w dniu ...............” oraz spis dokumentów oferty pierwotnej, które stanowić będą z ofertą zamienną kompletną całość. Oferta powinna posiadać na kopercie dopisek „oferta zamienna (uzupełnienie)”.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CE05D8" w:rsidRPr="005A2077" w:rsidRDefault="00CE05D8" w:rsidP="00D12FC9">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37225D" w:rsidRPr="001010E3" w:rsidRDefault="0037225D" w:rsidP="00E922C4">
      <w:pPr>
        <w:tabs>
          <w:tab w:val="left" w:pos="484"/>
        </w:tabs>
        <w:jc w:val="both"/>
        <w:rPr>
          <w:rFonts w:asciiTheme="minorHAnsi" w:eastAsia="Times New Roman" w:hAnsiTheme="minorHAnsi"/>
        </w:rPr>
      </w:pPr>
    </w:p>
    <w:p w:rsidR="0037225D" w:rsidRPr="001010E3" w:rsidRDefault="0037225D" w:rsidP="00E922C4">
      <w:pPr>
        <w:pStyle w:val="Nagwek4"/>
        <w:spacing w:line="240" w:lineRule="auto"/>
        <w:rPr>
          <w:rFonts w:asciiTheme="minorHAnsi" w:hAnsiTheme="minorHAnsi"/>
          <w:color w:val="auto"/>
        </w:rPr>
      </w:pPr>
      <w:r w:rsidRPr="001010E3">
        <w:rPr>
          <w:rFonts w:asciiTheme="minorHAnsi" w:hAnsiTheme="minorHAnsi"/>
          <w:color w:val="auto"/>
        </w:rPr>
        <w:t>Otwarcie ofert</w:t>
      </w:r>
    </w:p>
    <w:p w:rsidR="0037225D" w:rsidRPr="001010E3" w:rsidRDefault="0037225D" w:rsidP="00D12FC9">
      <w:pPr>
        <w:numPr>
          <w:ilvl w:val="0"/>
          <w:numId w:val="40"/>
        </w:numPr>
        <w:tabs>
          <w:tab w:val="left" w:pos="440"/>
        </w:tabs>
        <w:jc w:val="both"/>
        <w:rPr>
          <w:rFonts w:asciiTheme="minorHAnsi" w:eastAsia="Times New Roman" w:hAnsiTheme="minorHAnsi"/>
        </w:rPr>
      </w:pPr>
      <w:r w:rsidRPr="001010E3">
        <w:rPr>
          <w:rFonts w:asciiTheme="minorHAnsi" w:eastAsia="Times New Roman" w:hAnsiTheme="minorHAnsi"/>
        </w:rPr>
        <w:t>Oferty zostaną otwarte, w dniu</w:t>
      </w:r>
      <w:r w:rsidR="00436FE6" w:rsidRPr="001010E3">
        <w:rPr>
          <w:rFonts w:asciiTheme="minorHAnsi" w:hAnsiTheme="minorHAnsi"/>
          <w:color w:val="FF0000"/>
        </w:rPr>
        <w:t xml:space="preserve"> </w:t>
      </w:r>
      <w:r w:rsidR="005F6F4A">
        <w:rPr>
          <w:rFonts w:asciiTheme="minorHAnsi" w:hAnsiTheme="minorHAnsi"/>
        </w:rPr>
        <w:t>22</w:t>
      </w:r>
      <w:r w:rsidR="00766FD9" w:rsidRPr="009173F7">
        <w:rPr>
          <w:rFonts w:asciiTheme="minorHAnsi" w:hAnsiTheme="minorHAnsi"/>
        </w:rPr>
        <w:t>.</w:t>
      </w:r>
      <w:r w:rsidR="00350C9C">
        <w:rPr>
          <w:rFonts w:asciiTheme="minorHAnsi" w:hAnsiTheme="minorHAnsi"/>
        </w:rPr>
        <w:t>0</w:t>
      </w:r>
      <w:r w:rsidR="008F6D11">
        <w:rPr>
          <w:rFonts w:asciiTheme="minorHAnsi" w:hAnsiTheme="minorHAnsi"/>
        </w:rPr>
        <w:t>6</w:t>
      </w:r>
      <w:r w:rsidR="00436FE6" w:rsidRPr="009173F7">
        <w:rPr>
          <w:rFonts w:asciiTheme="minorHAnsi" w:hAnsiTheme="minorHAnsi"/>
        </w:rPr>
        <w:t>.</w:t>
      </w:r>
      <w:r w:rsidR="00EA1E57" w:rsidRPr="009173F7">
        <w:rPr>
          <w:rFonts w:asciiTheme="minorHAnsi" w:hAnsiTheme="minorHAnsi"/>
        </w:rPr>
        <w:t>201</w:t>
      </w:r>
      <w:r w:rsidR="007110DD">
        <w:rPr>
          <w:rFonts w:asciiTheme="minorHAnsi" w:hAnsiTheme="minorHAnsi"/>
        </w:rPr>
        <w:t>6</w:t>
      </w:r>
      <w:r w:rsidR="00FC27A7" w:rsidRPr="009173F7">
        <w:rPr>
          <w:rFonts w:asciiTheme="minorHAnsi" w:hAnsiTheme="minorHAnsi"/>
        </w:rPr>
        <w:t xml:space="preserve"> r.</w:t>
      </w:r>
      <w:r w:rsidR="00EC03BB" w:rsidRPr="001010E3">
        <w:rPr>
          <w:rFonts w:asciiTheme="minorHAnsi" w:eastAsia="Times New Roman" w:hAnsiTheme="minorHAnsi"/>
        </w:rPr>
        <w:t xml:space="preserve"> </w:t>
      </w:r>
      <w:r w:rsidR="009710A0" w:rsidRPr="001010E3">
        <w:rPr>
          <w:rFonts w:asciiTheme="minorHAnsi" w:eastAsia="Times New Roman" w:hAnsiTheme="minorHAnsi"/>
        </w:rPr>
        <w:t xml:space="preserve">roku o </w:t>
      </w:r>
      <w:r w:rsidR="0060002F" w:rsidRPr="001010E3">
        <w:rPr>
          <w:rFonts w:asciiTheme="minorHAnsi" w:eastAsia="Times New Roman" w:hAnsiTheme="minorHAnsi"/>
        </w:rPr>
        <w:t>godzinie</w:t>
      </w:r>
      <w:r w:rsidR="004A4FAD" w:rsidRPr="001010E3">
        <w:rPr>
          <w:rFonts w:asciiTheme="minorHAnsi" w:eastAsia="Times New Roman" w:hAnsiTheme="minorHAnsi"/>
        </w:rPr>
        <w:t xml:space="preserve"> </w:t>
      </w:r>
      <w:r w:rsidR="00F1730F">
        <w:rPr>
          <w:rFonts w:asciiTheme="minorHAnsi" w:eastAsia="Times New Roman" w:hAnsiTheme="minorHAnsi"/>
        </w:rPr>
        <w:t>10</w:t>
      </w:r>
      <w:r w:rsidR="005A2077" w:rsidRPr="002121F1">
        <w:rPr>
          <w:rFonts w:asciiTheme="minorHAnsi" w:eastAsia="Times New Roman" w:hAnsiTheme="minorHAnsi"/>
          <w:vertAlign w:val="superscript"/>
        </w:rPr>
        <w:t>15</w:t>
      </w:r>
      <w:r w:rsidR="0060002F" w:rsidRPr="001010E3">
        <w:rPr>
          <w:rFonts w:asciiTheme="minorHAnsi" w:eastAsia="Times New Roman" w:hAnsiTheme="minorHAnsi"/>
        </w:rPr>
        <w:t xml:space="preserve">, </w:t>
      </w:r>
      <w:r w:rsidRPr="001010E3">
        <w:rPr>
          <w:rFonts w:asciiTheme="minorHAnsi" w:eastAsia="Times New Roman" w:hAnsiTheme="minorHAnsi"/>
        </w:rPr>
        <w:t xml:space="preserve">w siedzibie Zamawiającego, tj. w Urzędzie Gminy w Wielkiej Nieszawce ul. Toruńska 12. 87-165 </w:t>
      </w:r>
      <w:r w:rsidR="0060002F" w:rsidRPr="001010E3">
        <w:rPr>
          <w:rFonts w:asciiTheme="minorHAnsi" w:eastAsia="Times New Roman" w:hAnsiTheme="minorHAnsi"/>
        </w:rPr>
        <w:t xml:space="preserve">Cierpice, </w:t>
      </w:r>
      <w:r w:rsidRPr="001010E3">
        <w:rPr>
          <w:rFonts w:asciiTheme="minorHAnsi" w:eastAsia="Times New Roman" w:hAnsiTheme="minorHAnsi"/>
        </w:rPr>
        <w:t>sala konferencyjna.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eastAsia="Times New Roman" w:hAnsiTheme="minorHAnsi"/>
        </w:rPr>
        <w:t>Otwarcie ofert jest jawne.</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Oferty złożone po terminie będą </w:t>
      </w:r>
      <w:r w:rsidR="0077664C" w:rsidRPr="001010E3">
        <w:rPr>
          <w:rFonts w:asciiTheme="minorHAnsi" w:hAnsiTheme="minorHAnsi"/>
        </w:rPr>
        <w:t xml:space="preserve">niezwłocznie </w:t>
      </w:r>
      <w:r w:rsidRPr="001010E3">
        <w:rPr>
          <w:rFonts w:asciiTheme="minorHAnsi" w:hAnsiTheme="minorHAnsi"/>
        </w:rPr>
        <w:t xml:space="preserve">zwrócone wykonawcy bez </w:t>
      </w:r>
      <w:r w:rsidR="0060002F" w:rsidRPr="001010E3">
        <w:rPr>
          <w:rFonts w:asciiTheme="minorHAnsi" w:hAnsiTheme="minorHAnsi"/>
        </w:rPr>
        <w:t>otwierania.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Bezpośrednio przed otwarciem ofert zamawiający poda kwotę, jaką zamierza przeznaczyć na sfinansowanie zamówienia.</w:t>
      </w:r>
    </w:p>
    <w:p w:rsidR="005B61D4"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Podczas otwarcia ofert podaje się nazwy (firmy) oraz adresy</w:t>
      </w:r>
      <w:r w:rsidR="005B61D4" w:rsidRPr="001010E3">
        <w:rPr>
          <w:rFonts w:asciiTheme="minorHAnsi" w:hAnsiTheme="minorHAnsi"/>
        </w:rPr>
        <w:t xml:space="preserve"> </w:t>
      </w:r>
      <w:r w:rsidR="0060002F" w:rsidRPr="001010E3">
        <w:rPr>
          <w:rFonts w:asciiTheme="minorHAnsi" w:hAnsiTheme="minorHAnsi"/>
        </w:rPr>
        <w:t>wykonawców, a</w:t>
      </w:r>
      <w:r w:rsidR="005B61D4" w:rsidRPr="001010E3">
        <w:rPr>
          <w:rFonts w:asciiTheme="minorHAnsi" w:hAnsiTheme="minorHAnsi"/>
        </w:rPr>
        <w:t xml:space="preserve"> także infor</w:t>
      </w:r>
      <w:r w:rsidR="00466C37" w:rsidRPr="001010E3">
        <w:rPr>
          <w:rFonts w:asciiTheme="minorHAnsi" w:hAnsiTheme="minorHAnsi"/>
        </w:rPr>
        <w:t>mację dotyczącą</w:t>
      </w:r>
      <w:r w:rsidRPr="001010E3">
        <w:rPr>
          <w:rFonts w:asciiTheme="minorHAnsi" w:hAnsiTheme="minorHAnsi"/>
        </w:rPr>
        <w:t xml:space="preserve"> ceny</w:t>
      </w:r>
      <w:r w:rsidR="005B61D4" w:rsidRPr="001010E3">
        <w:rPr>
          <w:rFonts w:asciiTheme="minorHAnsi" w:hAnsiTheme="minorHAnsi"/>
        </w:rPr>
        <w:t>.</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Informacje, o których mowa w </w:t>
      </w:r>
      <w:r w:rsidR="0060002F" w:rsidRPr="001010E3">
        <w:rPr>
          <w:rFonts w:asciiTheme="minorHAnsi" w:hAnsiTheme="minorHAnsi"/>
        </w:rPr>
        <w:t>pkt.</w:t>
      </w:r>
      <w:r w:rsidRPr="001010E3">
        <w:rPr>
          <w:rFonts w:asciiTheme="minorHAnsi" w:hAnsiTheme="minorHAnsi"/>
        </w:rPr>
        <w:t xml:space="preserve"> 10 i 11 przekazuje się niezwłocznie wykonawcom, którzy nie byli obecni przy otwarciu ofert, na ich wniosek.</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sidR="008C0AD9">
        <w:rPr>
          <w:rFonts w:asciiTheme="minorHAnsi" w:hAnsiTheme="minorHAnsi"/>
          <w:sz w:val="24"/>
          <w:szCs w:val="24"/>
        </w:rPr>
        <w:t xml:space="preserve"> </w:t>
      </w:r>
      <w:r w:rsidRPr="002121F1">
        <w:rPr>
          <w:rFonts w:asciiTheme="minorHAnsi" w:hAnsiTheme="minorHAnsi"/>
          <w:sz w:val="24"/>
          <w:szCs w:val="24"/>
        </w:rPr>
        <w:t>otwierane)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5A2077"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 6 Rozdziału XI SIWZ                        nie będą otwierane.</w:t>
      </w:r>
    </w:p>
    <w:p w:rsidR="008B5B4F" w:rsidRPr="002121F1" w:rsidRDefault="008B5B4F" w:rsidP="008B5B4F">
      <w:pPr>
        <w:pStyle w:val="Akapitzlist"/>
        <w:tabs>
          <w:tab w:val="left" w:pos="0"/>
        </w:tabs>
        <w:spacing w:line="240" w:lineRule="auto"/>
        <w:ind w:left="1080"/>
        <w:jc w:val="both"/>
        <w:rPr>
          <w:rFonts w:asciiTheme="minorHAnsi" w:hAnsiTheme="minorHAnsi"/>
          <w:sz w:val="24"/>
          <w:szCs w:val="24"/>
        </w:rPr>
      </w:pPr>
    </w:p>
    <w:p w:rsidR="00EA1E57" w:rsidRDefault="0037225D" w:rsidP="00E922C4">
      <w:pPr>
        <w:jc w:val="both"/>
        <w:rPr>
          <w:rFonts w:asciiTheme="minorHAnsi" w:eastAsia="Times New Roman" w:hAnsiTheme="minorHAnsi"/>
          <w:b/>
        </w:rPr>
      </w:pPr>
      <w:r w:rsidRPr="001010E3">
        <w:rPr>
          <w:rFonts w:asciiTheme="minorHAnsi" w:eastAsia="Times New Roman" w:hAnsiTheme="minorHAnsi"/>
          <w:b/>
        </w:rPr>
        <w:t>XI</w:t>
      </w:r>
      <w:r w:rsidR="00EA1E57" w:rsidRPr="001010E3">
        <w:rPr>
          <w:rFonts w:asciiTheme="minorHAnsi" w:eastAsia="Times New Roman" w:hAnsiTheme="minorHAnsi"/>
          <w:b/>
        </w:rPr>
        <w:t>I. OPIS SPOSOBU OBLICZANIA CENY</w:t>
      </w:r>
    </w:p>
    <w:p w:rsidR="008B5B4F" w:rsidRPr="001010E3" w:rsidRDefault="008B5B4F" w:rsidP="00E922C4">
      <w:pPr>
        <w:jc w:val="both"/>
        <w:rPr>
          <w:rFonts w:asciiTheme="minorHAnsi" w:eastAsia="Times New Roman" w:hAnsiTheme="minorHAnsi"/>
          <w:b/>
        </w:rPr>
      </w:pPr>
    </w:p>
    <w:p w:rsidR="000B0667" w:rsidRPr="001010E3" w:rsidRDefault="000B0667" w:rsidP="00D12FC9">
      <w:pPr>
        <w:numPr>
          <w:ilvl w:val="0"/>
          <w:numId w:val="19"/>
        </w:numPr>
        <w:ind w:left="357" w:hanging="357"/>
        <w:jc w:val="both"/>
        <w:rPr>
          <w:rFonts w:asciiTheme="minorHAnsi" w:hAnsiTheme="minorHAnsi"/>
        </w:rPr>
      </w:pPr>
      <w:r w:rsidRPr="001010E3">
        <w:rPr>
          <w:rFonts w:asciiTheme="minorHAnsi" w:hAnsiTheme="minorHAnsi"/>
        </w:rPr>
        <w:t>Cena ma charakter ryczałtowy.</w:t>
      </w:r>
    </w:p>
    <w:p w:rsidR="0037225D" w:rsidRPr="001010E3" w:rsidRDefault="0037225D" w:rsidP="00D12FC9">
      <w:pPr>
        <w:numPr>
          <w:ilvl w:val="0"/>
          <w:numId w:val="19"/>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rPr>
        <w:t xml:space="preserve">Cena ofertowa powinna obejmować </w:t>
      </w:r>
      <w:r w:rsidR="000B0667" w:rsidRPr="001010E3">
        <w:rPr>
          <w:rFonts w:asciiTheme="minorHAnsi" w:hAnsiTheme="minorHAnsi"/>
        </w:rPr>
        <w:t xml:space="preserve">w szczególności </w:t>
      </w:r>
      <w:r w:rsidRPr="001010E3">
        <w:rPr>
          <w:rFonts w:asciiTheme="minorHAnsi" w:hAnsiTheme="minorHAnsi"/>
        </w:rPr>
        <w:t>koszty:</w:t>
      </w:r>
    </w:p>
    <w:p w:rsidR="00C836DA"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5072AF" w:rsidRPr="001010E3" w:rsidRDefault="005B61D4" w:rsidP="00D12FC9">
      <w:pPr>
        <w:numPr>
          <w:ilvl w:val="0"/>
          <w:numId w:val="21"/>
        </w:numPr>
        <w:ind w:left="357" w:hanging="357"/>
        <w:jc w:val="both"/>
        <w:rPr>
          <w:rFonts w:asciiTheme="minorHAnsi" w:hAnsiTheme="minorHAnsi"/>
          <w:noProof/>
        </w:rPr>
      </w:pPr>
      <w:r w:rsidRPr="001010E3">
        <w:rPr>
          <w:rFonts w:asciiTheme="minorHAnsi" w:hAnsiTheme="minorHAnsi"/>
        </w:rPr>
        <w:t>w</w:t>
      </w:r>
      <w:r w:rsidR="005072AF" w:rsidRPr="001010E3">
        <w:rPr>
          <w:rFonts w:asciiTheme="minorHAnsi" w:hAnsiTheme="minorHAnsi"/>
        </w:rPr>
        <w:t>ykonanie planu BIOZ</w:t>
      </w:r>
      <w:r w:rsidR="008C0AD9">
        <w:rPr>
          <w:rFonts w:asciiTheme="minorHAnsi" w:hAnsiTheme="minorHAnsi"/>
        </w:rPr>
        <w:t>,</w:t>
      </w:r>
    </w:p>
    <w:p w:rsidR="00C836DA" w:rsidRPr="008C0AD9" w:rsidRDefault="00C836DA" w:rsidP="00D12FC9">
      <w:pPr>
        <w:numPr>
          <w:ilvl w:val="0"/>
          <w:numId w:val="21"/>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w:t>
      </w:r>
      <w:r w:rsidR="0051778A" w:rsidRPr="008C0AD9">
        <w:rPr>
          <w:rFonts w:asciiTheme="minorHAnsi" w:hAnsiTheme="minorHAnsi"/>
        </w:rPr>
        <w:t xml:space="preserve"> </w:t>
      </w:r>
      <w:r w:rsidR="008F49FC" w:rsidRPr="008C0AD9">
        <w:rPr>
          <w:rFonts w:asciiTheme="minorHAnsi" w:hAnsiTheme="minorHAnsi"/>
        </w:rPr>
        <w:t xml:space="preserve">                          </w:t>
      </w:r>
      <w:r w:rsidR="0051778A" w:rsidRPr="008C0AD9">
        <w:rPr>
          <w:rFonts w:asciiTheme="minorHAnsi" w:hAnsiTheme="minorHAnsi"/>
        </w:rPr>
        <w:t>w ramach zaoferowanego wynagrodzenia</w:t>
      </w:r>
      <w:r w:rsidRPr="008C0AD9">
        <w:rPr>
          <w:rFonts w:asciiTheme="minorHAnsi" w:hAnsiTheme="minorHAnsi"/>
        </w:rPr>
        <w:t>, zatwierdzonym projektem organizacji ruchu,</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C836DA"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dokonanie uzgodnień, zgłoszeń, u</w:t>
      </w:r>
      <w:r w:rsidR="005B61D4" w:rsidRPr="001010E3">
        <w:rPr>
          <w:rFonts w:asciiTheme="minorHAnsi" w:hAnsiTheme="minorHAnsi"/>
          <w:noProof/>
        </w:rPr>
        <w:t>zy</w:t>
      </w:r>
      <w:r w:rsidRPr="001010E3">
        <w:rPr>
          <w:rFonts w:asciiTheme="minorHAnsi" w:hAnsiTheme="minorHAnsi"/>
          <w:noProof/>
        </w:rPr>
        <w:t>skanie wszelkich opinii niezbędnych do wykonania przedmiotu umowy i przekazania do użytku,</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noProof/>
        </w:rPr>
        <w:t>obsługi geodezyjnej</w:t>
      </w:r>
      <w:r w:rsidR="00C836DA" w:rsidRPr="001010E3">
        <w:rPr>
          <w:rFonts w:asciiTheme="minorHAnsi" w:hAnsiTheme="minorHAnsi"/>
          <w:noProof/>
        </w:rPr>
        <w:t xml:space="preserve"> obejmującej wytyczenie</w:t>
      </w:r>
      <w:r w:rsidR="00073317" w:rsidRPr="001010E3">
        <w:rPr>
          <w:rFonts w:asciiTheme="minorHAnsi" w:hAnsiTheme="minorHAnsi"/>
          <w:noProof/>
        </w:rPr>
        <w:t xml:space="preserve">, bieżacą inwentaryzację </w:t>
      </w:r>
      <w:r w:rsidR="00C836DA" w:rsidRPr="001010E3">
        <w:rPr>
          <w:rFonts w:asciiTheme="minorHAnsi" w:hAnsiTheme="minorHAnsi"/>
          <w:noProof/>
        </w:rPr>
        <w:t>w trakc</w:t>
      </w:r>
      <w:r w:rsidR="00073317" w:rsidRPr="001010E3">
        <w:rPr>
          <w:rFonts w:asciiTheme="minorHAnsi" w:hAnsiTheme="minorHAnsi"/>
          <w:noProof/>
        </w:rPr>
        <w:t xml:space="preserve">ie realizacji oraz </w:t>
      </w:r>
      <w:r w:rsidR="005072AF" w:rsidRPr="001010E3">
        <w:rPr>
          <w:rFonts w:asciiTheme="minorHAnsi" w:hAnsiTheme="minorHAnsi"/>
          <w:noProof/>
        </w:rPr>
        <w:t>inwentaryzację</w:t>
      </w:r>
      <w:r w:rsidR="008F49FC">
        <w:rPr>
          <w:rFonts w:asciiTheme="minorHAnsi" w:hAnsiTheme="minorHAnsi"/>
          <w:noProof/>
        </w:rPr>
        <w:t xml:space="preserve"> powykonawczą (</w:t>
      </w:r>
      <w:r w:rsidR="00073317" w:rsidRPr="001010E3">
        <w:rPr>
          <w:rFonts w:asciiTheme="minorHAnsi" w:hAnsiTheme="minorHAnsi"/>
          <w:noProof/>
        </w:rPr>
        <w:t>5 egz.)</w:t>
      </w:r>
      <w:r w:rsidR="008C0AD9">
        <w:rPr>
          <w:rFonts w:asciiTheme="minorHAnsi" w:hAnsiTheme="minorHAnsi"/>
          <w:noProof/>
        </w:rPr>
        <w:t>,</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zabezpieczenia punktów geodezyjnych. W przypadku zn</w:t>
      </w:r>
      <w:r w:rsidR="00002BB6" w:rsidRPr="001010E3">
        <w:rPr>
          <w:rFonts w:asciiTheme="minorHAnsi" w:hAnsiTheme="minorHAnsi"/>
          <w:noProof/>
        </w:rPr>
        <w:t xml:space="preserve">iszczenia Wykonawca </w:t>
      </w:r>
      <w:r w:rsidR="00002BB6" w:rsidRPr="001010E3">
        <w:rPr>
          <w:rFonts w:asciiTheme="minorHAnsi" w:hAnsiTheme="minorHAnsi"/>
          <w:noProof/>
        </w:rPr>
        <w:lastRenderedPageBreak/>
        <w:t xml:space="preserve">zobowiązany </w:t>
      </w:r>
      <w:r w:rsidRPr="001010E3">
        <w:rPr>
          <w:rFonts w:asciiTheme="minorHAnsi" w:hAnsiTheme="minorHAnsi"/>
          <w:noProof/>
        </w:rPr>
        <w:t>jest na własny koszt do ich odtworzenia</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5B61D4"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utrzymywanie terenu budowy w stanie woln</w:t>
      </w:r>
      <w:r w:rsidR="005B61D4" w:rsidRPr="001010E3">
        <w:rPr>
          <w:rFonts w:asciiTheme="minorHAnsi" w:hAnsiTheme="minorHAnsi"/>
          <w:noProof/>
        </w:rPr>
        <w:t>ym od przeszkód komunikacyjnych</w:t>
      </w:r>
      <w:r w:rsidR="008C0AD9">
        <w:rPr>
          <w:rFonts w:asciiTheme="minorHAnsi" w:hAnsiTheme="minorHAnsi"/>
          <w:noProof/>
        </w:rPr>
        <w:t>,</w:t>
      </w:r>
    </w:p>
    <w:p w:rsidR="007A0791" w:rsidRPr="001010E3" w:rsidRDefault="007A0791" w:rsidP="00D12FC9">
      <w:pPr>
        <w:numPr>
          <w:ilvl w:val="0"/>
          <w:numId w:val="21"/>
        </w:numPr>
        <w:ind w:left="357" w:hanging="357"/>
        <w:jc w:val="both"/>
        <w:rPr>
          <w:rFonts w:asciiTheme="minorHAnsi" w:hAnsiTheme="minorHAnsi"/>
          <w:noProof/>
        </w:rPr>
      </w:pPr>
      <w:r w:rsidRPr="001010E3">
        <w:rPr>
          <w:rFonts w:asciiTheme="minorHAnsi" w:hAnsiTheme="minorHAnsi"/>
          <w:noProof/>
        </w:rPr>
        <w:t>robót porządkowych w tym także koszty uporz</w:t>
      </w:r>
      <w:r w:rsidR="005B61D4" w:rsidRPr="001010E3">
        <w:rPr>
          <w:rFonts w:asciiTheme="minorHAnsi" w:hAnsiTheme="minorHAnsi"/>
          <w:noProof/>
        </w:rPr>
        <w:t xml:space="preserve">ądkowania terenu budowy </w:t>
      </w:r>
      <w:r w:rsidR="008C0AD9">
        <w:rPr>
          <w:rFonts w:asciiTheme="minorHAnsi" w:hAnsiTheme="minorHAnsi"/>
          <w:noProof/>
        </w:rPr>
        <w:t xml:space="preserve">                             </w:t>
      </w:r>
      <w:r w:rsidR="005B61D4" w:rsidRPr="001010E3">
        <w:rPr>
          <w:rFonts w:asciiTheme="minorHAnsi" w:hAnsiTheme="minorHAnsi"/>
          <w:noProof/>
        </w:rPr>
        <w:t>po zakoń</w:t>
      </w:r>
      <w:r w:rsidRPr="001010E3">
        <w:rPr>
          <w:rFonts w:asciiTheme="minorHAnsi" w:hAnsiTheme="minorHAnsi"/>
          <w:noProof/>
        </w:rPr>
        <w:t>czeniu robót</w:t>
      </w:r>
      <w:r w:rsidR="008C0AD9">
        <w:rPr>
          <w:rFonts w:asciiTheme="minorHAnsi" w:hAnsiTheme="minorHAnsi"/>
          <w:noProof/>
        </w:rPr>
        <w: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opr</w:t>
      </w:r>
      <w:r w:rsidR="002F62D5" w:rsidRPr="001010E3">
        <w:rPr>
          <w:rFonts w:asciiTheme="minorHAnsi" w:hAnsiTheme="minorHAnsi"/>
          <w:noProof/>
        </w:rPr>
        <w:t>acowanie i przekazanie Zamawiają</w:t>
      </w:r>
      <w:r w:rsidRPr="001010E3">
        <w:rPr>
          <w:rFonts w:asciiTheme="minorHAnsi" w:hAnsiTheme="minorHAnsi"/>
          <w:noProof/>
        </w:rPr>
        <w:t xml:space="preserve">cemu pełnej dokumentacji powykonawczej </w:t>
      </w:r>
      <w:r w:rsidR="008C0AD9">
        <w:rPr>
          <w:rFonts w:asciiTheme="minorHAnsi" w:hAnsiTheme="minorHAnsi"/>
          <w:noProof/>
        </w:rPr>
        <w:t xml:space="preserve">                     </w:t>
      </w:r>
      <w:r w:rsidRPr="001010E3">
        <w:rPr>
          <w:rFonts w:asciiTheme="minorHAnsi" w:hAnsiTheme="minorHAnsi"/>
          <w:noProof/>
        </w:rPr>
        <w:t>(2 egz.)</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 xml:space="preserve">unieszkodliwienia </w:t>
      </w:r>
      <w:r w:rsidR="005072AF" w:rsidRPr="001010E3">
        <w:rPr>
          <w:rFonts w:asciiTheme="minorHAnsi" w:hAnsiTheme="minorHAnsi"/>
          <w:noProof/>
        </w:rPr>
        <w:t xml:space="preserve">powstałych odpadów z uwzględnieniem przepisów ustawy </w:t>
      </w:r>
      <w:r w:rsidR="008F49FC">
        <w:rPr>
          <w:rFonts w:asciiTheme="minorHAnsi" w:hAnsiTheme="minorHAnsi"/>
          <w:noProof/>
        </w:rPr>
        <w:t xml:space="preserve">                       </w:t>
      </w:r>
      <w:r w:rsidR="005072AF" w:rsidRPr="001010E3">
        <w:rPr>
          <w:rFonts w:asciiTheme="minorHAnsi" w:hAnsiTheme="minorHAnsi"/>
          <w:noProof/>
        </w:rPr>
        <w:t>o odpadach,</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podatek VAT,</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009A74FC" w:rsidRPr="001010E3">
        <w:rPr>
          <w:rFonts w:asciiTheme="minorHAnsi" w:hAnsiTheme="minorHAnsi"/>
          <w:b/>
          <w:noProof/>
        </w:rPr>
        <w:t>zał.</w:t>
      </w:r>
      <w:r w:rsidRPr="001010E3">
        <w:rPr>
          <w:rFonts w:asciiTheme="minorHAnsi" w:hAnsiTheme="minorHAnsi"/>
          <w:b/>
          <w:noProof/>
        </w:rPr>
        <w:t xml:space="preserve"> nr </w:t>
      </w:r>
      <w:r w:rsidR="009A74FC" w:rsidRPr="001010E3">
        <w:rPr>
          <w:rFonts w:asciiTheme="minorHAnsi" w:hAnsiTheme="minorHAnsi"/>
          <w:b/>
          <w:noProof/>
        </w:rPr>
        <w:t>10</w:t>
      </w:r>
      <w:r w:rsidR="00EA341D">
        <w:rPr>
          <w:rFonts w:asciiTheme="minorHAnsi" w:hAnsiTheme="minorHAnsi"/>
          <w:b/>
          <w:noProof/>
        </w:rPr>
        <w:t>.</w:t>
      </w:r>
    </w:p>
    <w:p w:rsidR="00230605"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hAnsiTheme="minorHAnsi"/>
          <w:noProof/>
        </w:rPr>
        <w:t>Z</w:t>
      </w:r>
      <w:r w:rsidR="00230605" w:rsidRPr="001010E3">
        <w:rPr>
          <w:rFonts w:asciiTheme="minorHAnsi" w:hAnsiTheme="minorHAnsi"/>
          <w:noProof/>
        </w:rPr>
        <w:t>amawiający poprawi w ofercie omyłki stosownie do treści art. 87</w:t>
      </w:r>
      <w:r w:rsidR="00466C37" w:rsidRPr="001010E3">
        <w:rPr>
          <w:rFonts w:asciiTheme="minorHAnsi" w:hAnsiTheme="minorHAnsi"/>
          <w:noProof/>
        </w:rPr>
        <w:t xml:space="preserve"> U. P</w:t>
      </w:r>
      <w:r w:rsidRPr="001010E3">
        <w:rPr>
          <w:rFonts w:asciiTheme="minorHAnsi" w:hAnsiTheme="minorHAnsi"/>
          <w:noProof/>
        </w:rPr>
        <w:t>.z.p. zawiadomi</w:t>
      </w:r>
      <w:r w:rsidR="00230605" w:rsidRPr="001010E3">
        <w:rPr>
          <w:rFonts w:asciiTheme="minorHAnsi" w:hAnsiTheme="minorHAnsi"/>
          <w:noProof/>
        </w:rPr>
        <w:t>ając Wykonawcę, którego oferta została poprawiona</w:t>
      </w:r>
      <w:r w:rsidRPr="001010E3">
        <w:rPr>
          <w:rFonts w:asciiTheme="minorHAnsi" w:hAnsiTheme="minorHAnsi"/>
          <w:noProof/>
        </w:rPr>
        <w:t xml:space="preserve">. </w:t>
      </w:r>
    </w:p>
    <w:p w:rsidR="0037225D"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8C0AD9">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 związku z powyższym cena oferty musi zawierać wszelkie koszty niezbędne do zrealizowania zamówienia wynikające wprost z SIWZ jak również koszty </w:t>
      </w:r>
      <w:r w:rsidR="0060002F" w:rsidRPr="001010E3">
        <w:rPr>
          <w:rFonts w:asciiTheme="minorHAnsi" w:eastAsia="Times New Roman" w:hAnsiTheme="minorHAnsi"/>
        </w:rPr>
        <w:t>nieujęte</w:t>
      </w:r>
      <w:r w:rsidRPr="001010E3">
        <w:rPr>
          <w:rFonts w:asciiTheme="minorHAnsi" w:eastAsia="Times New Roman" w:hAnsiTheme="minorHAnsi"/>
        </w:rPr>
        <w:t>, a bez których nie można wykonać zamówienia.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Wykonawca musi przewidzieć wszelkie okoliczności, które mogą wpłynąć na cenę zamówienia. W związku z powyższym zaleca </w:t>
      </w:r>
      <w:r w:rsidR="0060002F" w:rsidRPr="001010E3">
        <w:rPr>
          <w:rFonts w:asciiTheme="minorHAnsi" w:eastAsia="Times New Roman" w:hAnsiTheme="minorHAnsi"/>
        </w:rPr>
        <w:t>się, aby</w:t>
      </w:r>
      <w:r w:rsidRPr="001010E3">
        <w:rPr>
          <w:rFonts w:asciiTheme="minorHAnsi" w:eastAsia="Times New Roman" w:hAnsiTheme="minorHAnsi"/>
        </w:rPr>
        <w:t xml:space="preserve"> Wykonawca bardzo szczegółowo sprawdził w terenie warunki wykonania przedmiotu zamówienia.</w:t>
      </w:r>
    </w:p>
    <w:p w:rsidR="00805B7F"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sidR="008F49FC">
        <w:rPr>
          <w:rFonts w:asciiTheme="minorHAnsi" w:eastAsia="Times New Roman" w:hAnsiTheme="minorHAnsi"/>
        </w:rPr>
        <w:t>od towarów i usług (</w:t>
      </w:r>
      <w:r w:rsidR="008F49FC" w:rsidRPr="002121F1">
        <w:rPr>
          <w:rFonts w:asciiTheme="minorHAnsi" w:eastAsia="Times New Roman" w:hAnsiTheme="minorHAnsi"/>
        </w:rPr>
        <w:t xml:space="preserve">Dz.U. </w:t>
      </w:r>
      <w:r w:rsidR="008F49FC">
        <w:rPr>
          <w:rFonts w:asciiTheme="minorHAnsi" w:eastAsia="Times New Roman" w:hAnsiTheme="minorHAnsi"/>
        </w:rPr>
        <w:t xml:space="preserve">z 2011 r., </w:t>
      </w:r>
      <w:r w:rsidR="008F49FC" w:rsidRPr="002121F1">
        <w:rPr>
          <w:rFonts w:asciiTheme="minorHAnsi" w:eastAsia="Times New Roman" w:hAnsiTheme="minorHAnsi"/>
        </w:rPr>
        <w:t xml:space="preserve">nr </w:t>
      </w:r>
      <w:r w:rsidR="008F49FC">
        <w:rPr>
          <w:rFonts w:asciiTheme="minorHAnsi" w:eastAsia="Times New Roman" w:hAnsiTheme="minorHAnsi"/>
        </w:rPr>
        <w:t>177</w:t>
      </w:r>
      <w:r w:rsidR="008F49FC" w:rsidRPr="002121F1">
        <w:rPr>
          <w:rFonts w:asciiTheme="minorHAnsi" w:eastAsia="Times New Roman" w:hAnsiTheme="minorHAnsi"/>
        </w:rPr>
        <w:t xml:space="preserve">, poz. </w:t>
      </w:r>
      <w:r w:rsidR="008F49FC">
        <w:rPr>
          <w:rFonts w:asciiTheme="minorHAnsi" w:eastAsia="Times New Roman" w:hAnsiTheme="minorHAnsi"/>
        </w:rPr>
        <w:t>1054</w:t>
      </w:r>
      <w:r w:rsidR="008F49FC"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sidR="00241522">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sidR="00241522">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BD6FA5" w:rsidRDefault="00BD6FA5" w:rsidP="00E922C4">
      <w:pPr>
        <w:jc w:val="both"/>
        <w:rPr>
          <w:rFonts w:asciiTheme="minorHAnsi" w:eastAsia="Times New Roman" w:hAnsiTheme="minorHAnsi"/>
          <w:b/>
        </w:rPr>
      </w:pPr>
    </w:p>
    <w:p w:rsidR="00BD6FA5" w:rsidRPr="001010E3" w:rsidRDefault="00BD6FA5" w:rsidP="00E922C4">
      <w:pPr>
        <w:jc w:val="both"/>
        <w:rPr>
          <w:rFonts w:asciiTheme="minorHAnsi" w:eastAsia="Times New Roman" w:hAnsiTheme="minorHAnsi"/>
          <w:b/>
        </w:rPr>
      </w:pPr>
    </w:p>
    <w:p w:rsidR="0037225D" w:rsidRPr="001010E3" w:rsidRDefault="0037225D" w:rsidP="004F7577">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w:t>
      </w:r>
      <w:r w:rsidR="00EA1E57" w:rsidRPr="001010E3">
        <w:rPr>
          <w:rFonts w:asciiTheme="minorHAnsi" w:eastAsia="Times New Roman" w:hAnsiTheme="minorHAnsi"/>
          <w:b/>
        </w:rPr>
        <w:t>ACZENIE ORAZ SPOSÓB OCENY OFERT</w:t>
      </w:r>
    </w:p>
    <w:p w:rsidR="00011C0E" w:rsidRPr="001010E3" w:rsidRDefault="00011C0E" w:rsidP="00011C0E">
      <w:pPr>
        <w:jc w:val="both"/>
        <w:rPr>
          <w:rFonts w:asciiTheme="minorHAnsi" w:eastAsia="Times New Roman" w:hAnsiTheme="minorHAnsi"/>
          <w:b/>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Ocena ofert odbędzie się wg wzoru:</w:t>
      </w:r>
    </w:p>
    <w:p w:rsidR="008F49FC" w:rsidRPr="002121F1" w:rsidRDefault="008F49FC" w:rsidP="008F49FC">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przy czym 1 % = 1 pkt</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8F49FC" w:rsidRPr="002121F1" w:rsidRDefault="008F49FC" w:rsidP="008F49FC">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sidR="009F6FAE">
        <w:rPr>
          <w:rFonts w:asciiTheme="minorHAnsi" w:eastAsia="Times New Roman" w:hAnsiTheme="minorHAnsi"/>
        </w:rPr>
        <w:t>9</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8F49FC" w:rsidRPr="002121F1" w:rsidRDefault="008F49FC" w:rsidP="008F49FC">
      <w:pPr>
        <w:jc w:val="both"/>
        <w:rPr>
          <w:rFonts w:asciiTheme="minorHAnsi" w:eastAsia="Times New Roman" w:hAnsiTheme="minorHAnsi"/>
        </w:rPr>
      </w:pPr>
    </w:p>
    <w:p w:rsidR="008F49FC" w:rsidRPr="00781826" w:rsidRDefault="008F49FC" w:rsidP="00D12FC9">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8F49FC" w:rsidRPr="00781826" w:rsidRDefault="008F49FC" w:rsidP="008F49FC">
      <w:pPr>
        <w:ind w:left="357"/>
        <w:jc w:val="both"/>
        <w:rPr>
          <w:rFonts w:asciiTheme="minorHAnsi" w:eastAsia="Times New Roman" w:hAnsiTheme="minorHAnsi"/>
        </w:rPr>
      </w:pPr>
      <w:r w:rsidRPr="00781826">
        <w:rPr>
          <w:rFonts w:asciiTheme="minorHAnsi" w:eastAsia="Times New Roman" w:hAnsiTheme="minorHAnsi"/>
        </w:rPr>
        <w:t>odrzuceniu.</w:t>
      </w:r>
    </w:p>
    <w:p w:rsidR="008F49FC" w:rsidRPr="00781826" w:rsidRDefault="008F49FC" w:rsidP="00D12FC9">
      <w:pPr>
        <w:pStyle w:val="Akapitzlist"/>
        <w:numPr>
          <w:ilvl w:val="0"/>
          <w:numId w:val="8"/>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sidR="004B054C">
        <w:rPr>
          <w:rFonts w:asciiTheme="minorHAnsi" w:eastAsia="Times New Roman" w:hAnsiTheme="minorHAnsi"/>
          <w:sz w:val="24"/>
          <w:szCs w:val="24"/>
        </w:rPr>
        <w:t xml:space="preserve"> musi obejmować okres minimum </w:t>
      </w:r>
      <w:r w:rsidR="004B054C"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3372B3">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342FE" w:rsidRPr="001010E3" w:rsidRDefault="009342FE" w:rsidP="00EA1E57">
      <w:pPr>
        <w:jc w:val="both"/>
        <w:rPr>
          <w:rFonts w:asciiTheme="minorHAnsi" w:eastAsia="Times New Roman" w:hAnsiTheme="minorHAnsi"/>
          <w:vertAlign w:val="subscript"/>
        </w:rPr>
      </w:pPr>
    </w:p>
    <w:p w:rsidR="0037225D" w:rsidRPr="001010E3" w:rsidRDefault="0037225D" w:rsidP="00E922C4">
      <w:pPr>
        <w:pStyle w:val="Nagwek6"/>
        <w:spacing w:line="240" w:lineRule="auto"/>
        <w:rPr>
          <w:rFonts w:asciiTheme="minorHAnsi" w:hAnsiTheme="minorHAnsi"/>
        </w:rPr>
      </w:pPr>
      <w:r w:rsidRPr="001010E3">
        <w:rPr>
          <w:rFonts w:asciiTheme="minorHAnsi" w:hAnsiTheme="minorHAnsi"/>
        </w:rPr>
        <w:t>Wybór najkorzystniejszej oferty</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AF6257"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w:t>
      </w:r>
      <w:r w:rsidR="00DD7116" w:rsidRPr="001010E3">
        <w:rPr>
          <w:rFonts w:asciiTheme="minorHAnsi" w:eastAsia="Times New Roman" w:hAnsiTheme="minorHAnsi"/>
        </w:rPr>
        <w:t>albo imię i nazwisko, siedzibę albo adres zamieszkania i adres wykonawcy</w:t>
      </w:r>
      <w:r w:rsidRPr="001010E3">
        <w:rPr>
          <w:rFonts w:asciiTheme="minorHAnsi" w:eastAsia="Times New Roman" w:hAnsiTheme="minorHAnsi"/>
        </w:rPr>
        <w:t>, którego ofertę wybrano</w:t>
      </w:r>
      <w:r w:rsidR="00DD7116" w:rsidRPr="001010E3">
        <w:rPr>
          <w:rFonts w:asciiTheme="minorHAnsi" w:eastAsia="Times New Roman" w:hAnsiTheme="minorHAnsi"/>
        </w:rPr>
        <w:t>,</w:t>
      </w:r>
      <w:r w:rsidRPr="001010E3">
        <w:rPr>
          <w:rFonts w:asciiTheme="minorHAnsi" w:eastAsia="Times New Roman" w:hAnsiTheme="minorHAnsi"/>
        </w:rPr>
        <w:t xml:space="preserve"> uzasadnienie jej wyboru </w:t>
      </w:r>
      <w:r w:rsidR="00DD7116" w:rsidRPr="001010E3">
        <w:rPr>
          <w:rFonts w:asciiTheme="minorHAnsi" w:eastAsia="Times New Roman" w:hAnsiTheme="minorHAnsi"/>
        </w:rPr>
        <w:t xml:space="preserve">oraz </w:t>
      </w:r>
      <w:r w:rsidRPr="001010E3">
        <w:rPr>
          <w:rFonts w:asciiTheme="minorHAnsi" w:eastAsia="Times New Roman" w:hAnsiTheme="minorHAnsi"/>
        </w:rPr>
        <w:t xml:space="preserve"> nazwy (firmy),</w:t>
      </w:r>
      <w:r w:rsidR="00DD7116" w:rsidRPr="001010E3">
        <w:rPr>
          <w:rFonts w:asciiTheme="minorHAnsi" w:eastAsia="Times New Roman" w:hAnsiTheme="minorHAnsi"/>
        </w:rPr>
        <w:t xml:space="preserve"> albo imiona i nazwiska,</w:t>
      </w:r>
      <w:r w:rsidRPr="001010E3">
        <w:rPr>
          <w:rFonts w:asciiTheme="minorHAnsi" w:eastAsia="Times New Roman" w:hAnsiTheme="minorHAnsi"/>
        </w:rPr>
        <w:t xml:space="preserve"> siedziby </w:t>
      </w:r>
      <w:r w:rsidR="00DD7116" w:rsidRPr="001010E3">
        <w:rPr>
          <w:rFonts w:asciiTheme="minorHAnsi" w:eastAsia="Times New Roman" w:hAnsiTheme="minorHAnsi"/>
        </w:rPr>
        <w:t xml:space="preserve">albo miejsce zamieszkania </w:t>
      </w:r>
      <w:r w:rsidRPr="001010E3">
        <w:rPr>
          <w:rFonts w:asciiTheme="minorHAnsi" w:eastAsia="Times New Roman" w:hAnsiTheme="minorHAnsi"/>
        </w:rPr>
        <w:t xml:space="preserve">i adresy wykonawców, którzy złożyli oferty </w:t>
      </w:r>
      <w:r w:rsidR="00AF6257" w:rsidRPr="001010E3">
        <w:rPr>
          <w:rFonts w:asciiTheme="minorHAnsi" w:eastAsia="Times New Roman" w:hAnsiTheme="minorHAnsi"/>
        </w:rPr>
        <w:t xml:space="preserve"> a także punktację przyznaną ofertom</w:t>
      </w:r>
      <w:r w:rsidR="00DD7116" w:rsidRPr="001010E3">
        <w:rPr>
          <w:rFonts w:asciiTheme="minorHAnsi" w:eastAsia="Times New Roman" w:hAnsiTheme="minorHAnsi"/>
        </w:rPr>
        <w:t>,</w:t>
      </w:r>
      <w:r w:rsidRPr="001010E3">
        <w:rPr>
          <w:rFonts w:asciiTheme="minorHAnsi" w:eastAsia="Times New Roman" w:hAnsiTheme="minorHAnsi"/>
        </w:rPr>
        <w:t xml:space="preserve"> </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sidR="00FC27A7">
        <w:rPr>
          <w:rFonts w:asciiTheme="minorHAnsi" w:eastAsia="Times New Roman" w:hAnsiTheme="minorHAnsi"/>
        </w:rPr>
        <w:t xml:space="preserve">                    </w:t>
      </w:r>
      <w:r w:rsidRPr="001010E3">
        <w:rPr>
          <w:rFonts w:asciiTheme="minorHAnsi" w:eastAsia="Times New Roman" w:hAnsiTheme="minorHAnsi"/>
        </w:rPr>
        <w:t>i prawne;</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którzy zostali wykluczeni z postępowania o udzielenie zamówienia, podając </w:t>
      </w:r>
      <w:r w:rsidR="00A2735C" w:rsidRPr="001010E3">
        <w:rPr>
          <w:rFonts w:asciiTheme="minorHAnsi" w:eastAsia="Times New Roman" w:hAnsiTheme="minorHAnsi"/>
        </w:rPr>
        <w:t>uzasadnienie faktyczne i prawne</w:t>
      </w:r>
      <w:r w:rsidR="00DD7116" w:rsidRPr="001010E3">
        <w:rPr>
          <w:rFonts w:asciiTheme="minorHAnsi" w:eastAsia="Times New Roman" w:hAnsiTheme="minorHAnsi"/>
        </w:rPr>
        <w:t>,</w:t>
      </w:r>
    </w:p>
    <w:p w:rsidR="00A2735C" w:rsidRPr="001010E3" w:rsidRDefault="00A2735C"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264A82" w:rsidRPr="00AD7B88"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264A82" w:rsidRDefault="00264A82" w:rsidP="00264A82">
      <w:pPr>
        <w:ind w:left="357"/>
        <w:jc w:val="both"/>
        <w:rPr>
          <w:rFonts w:asciiTheme="minorHAnsi" w:eastAsia="Times New Roman" w:hAnsiTheme="minorHAnsi"/>
        </w:rPr>
      </w:pPr>
    </w:p>
    <w:p w:rsidR="00361DF3" w:rsidRPr="00AD7B88" w:rsidRDefault="00EA1E57" w:rsidP="00361DF3">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TRYB ZAWARCIA UMOWY</w:t>
      </w:r>
      <w:r w:rsidR="0037225D" w:rsidRPr="001010E3">
        <w:rPr>
          <w:rFonts w:asciiTheme="minorHAnsi" w:eastAsia="Times New Roman" w:hAnsiTheme="minorHAnsi"/>
          <w:b/>
        </w:rPr>
        <w:t xml:space="preserve"> </w:t>
      </w:r>
    </w:p>
    <w:p w:rsidR="00A2735C" w:rsidRPr="001010E3" w:rsidRDefault="0037225D"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00A2735C" w:rsidRPr="00603F7C">
        <w:rPr>
          <w:rFonts w:asciiTheme="minorHAnsi" w:eastAsia="Times New Roman" w:hAnsiTheme="minorHAnsi"/>
        </w:rPr>
        <w:t>5</w:t>
      </w:r>
      <w:r w:rsidRPr="00603F7C">
        <w:rPr>
          <w:rFonts w:asciiTheme="minorHAnsi" w:eastAsia="Times New Roman" w:hAnsiTheme="minorHAnsi"/>
        </w:rPr>
        <w:t xml:space="preserve">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przed up</w:t>
      </w:r>
      <w:r w:rsidR="002358A4" w:rsidRPr="001010E3">
        <w:rPr>
          <w:rFonts w:asciiTheme="minorHAnsi" w:eastAsia="Times New Roman" w:hAnsiTheme="minorHAnsi"/>
        </w:rPr>
        <w:t xml:space="preserve">ływem terminu związania ofertą. </w:t>
      </w:r>
    </w:p>
    <w:p w:rsidR="00A2735C" w:rsidRPr="001010E3" w:rsidRDefault="002358A4"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w:t>
      </w:r>
      <w:r w:rsidR="00A2735C" w:rsidRPr="001010E3">
        <w:rPr>
          <w:rFonts w:asciiTheme="minorHAnsi" w:eastAsia="Times New Roman" w:hAnsiTheme="minorHAnsi"/>
        </w:rPr>
        <w:t>e zawrzeć umowę przed terminem 5</w:t>
      </w:r>
      <w:r w:rsidRPr="001010E3">
        <w:rPr>
          <w:rFonts w:asciiTheme="minorHAnsi" w:eastAsia="Times New Roman" w:hAnsiTheme="minorHAnsi"/>
        </w:rPr>
        <w:t xml:space="preserve"> dni w </w:t>
      </w:r>
      <w:r w:rsidR="0060002F" w:rsidRPr="001010E3">
        <w:rPr>
          <w:rFonts w:asciiTheme="minorHAnsi" w:eastAsia="Times New Roman" w:hAnsiTheme="minorHAnsi"/>
        </w:rPr>
        <w:t>przypadku, gdy</w:t>
      </w:r>
      <w:r w:rsidR="00A2735C" w:rsidRPr="001010E3">
        <w:rPr>
          <w:rFonts w:asciiTheme="minorHAnsi" w:eastAsia="Times New Roman" w:hAnsiTheme="minorHAnsi"/>
        </w:rPr>
        <w:t>:</w:t>
      </w:r>
    </w:p>
    <w:p w:rsidR="00A2735C" w:rsidRPr="001010E3" w:rsidRDefault="002358A4"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37225D" w:rsidRPr="001010E3" w:rsidRDefault="00207978"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nie odrzucono żadnej oferty oraz nie wykluczono żadnego wykonawcy</w:t>
      </w:r>
      <w:r w:rsidR="002358A4" w:rsidRPr="001010E3">
        <w:rPr>
          <w:rFonts w:asciiTheme="minorHAnsi" w:eastAsia="Times New Roman" w:hAnsiTheme="minorHAnsi"/>
        </w:rPr>
        <w:t xml:space="preserve">. </w:t>
      </w:r>
    </w:p>
    <w:p w:rsidR="007C2333" w:rsidRPr="00241522" w:rsidRDefault="007C2333" w:rsidP="00D12FC9">
      <w:pPr>
        <w:numPr>
          <w:ilvl w:val="0"/>
          <w:numId w:val="50"/>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Zamawiający zgod</w:t>
      </w:r>
      <w:r w:rsidR="00826C61" w:rsidRPr="00241522">
        <w:rPr>
          <w:rFonts w:asciiTheme="minorHAnsi" w:eastAsia="Times New Roman" w:hAnsiTheme="minorHAnsi"/>
        </w:rPr>
        <w:t>nie z art. 144 ust. 1 ustawy Pzp</w:t>
      </w:r>
      <w:r w:rsidRPr="00241522">
        <w:rPr>
          <w:rFonts w:asciiTheme="minorHAnsi" w:eastAsia="Times New Roman" w:hAnsiTheme="minorHAnsi"/>
        </w:rPr>
        <w:t xml:space="preserve"> dopuszcza wprowadzenie istotnych zmian postanowień zawartej umowy w stosunku do treści oferty, na </w:t>
      </w:r>
      <w:r w:rsidR="0060002F" w:rsidRPr="00241522">
        <w:rPr>
          <w:rFonts w:asciiTheme="minorHAnsi" w:eastAsia="Times New Roman" w:hAnsiTheme="minorHAnsi"/>
        </w:rPr>
        <w:t>podstawie, której</w:t>
      </w:r>
      <w:r w:rsidRPr="00241522">
        <w:rPr>
          <w:rFonts w:asciiTheme="minorHAnsi" w:eastAsia="Times New Roman" w:hAnsiTheme="minorHAnsi"/>
        </w:rPr>
        <w:t xml:space="preserve"> </w:t>
      </w:r>
      <w:r w:rsidRPr="00241522">
        <w:rPr>
          <w:rFonts w:asciiTheme="minorHAnsi" w:eastAsia="Times New Roman" w:hAnsiTheme="minorHAnsi"/>
        </w:rPr>
        <w:lastRenderedPageBreak/>
        <w:t>dokonano wyboru wykonawcy.</w:t>
      </w:r>
      <w:r w:rsidR="007E037A" w:rsidRPr="00241522">
        <w:rPr>
          <w:rFonts w:asciiTheme="minorHAnsi" w:eastAsia="Times New Roman" w:hAnsiTheme="minorHAnsi"/>
        </w:rPr>
        <w:t xml:space="preserve"> Warunki </w:t>
      </w:r>
      <w:r w:rsidR="00361DF3" w:rsidRPr="00241522">
        <w:rPr>
          <w:rFonts w:asciiTheme="minorHAnsi" w:eastAsia="Times New Roman" w:hAnsiTheme="minorHAnsi"/>
        </w:rPr>
        <w:t>z</w:t>
      </w:r>
      <w:r w:rsidR="007E037A" w:rsidRPr="00241522">
        <w:rPr>
          <w:rFonts w:asciiTheme="minorHAnsi" w:eastAsia="Times New Roman" w:hAnsiTheme="minorHAnsi"/>
        </w:rPr>
        <w:t xml:space="preserve">mian zostały określone w projekcie umowy </w:t>
      </w:r>
      <w:r w:rsidR="00361DF3" w:rsidRPr="003372B3">
        <w:rPr>
          <w:rFonts w:asciiTheme="minorHAnsi" w:eastAsia="Times New Roman" w:hAnsiTheme="minorHAnsi"/>
          <w:b/>
        </w:rPr>
        <w:t>§ 1</w:t>
      </w:r>
      <w:r w:rsidR="00637BEF">
        <w:rPr>
          <w:rFonts w:asciiTheme="minorHAnsi" w:eastAsia="Times New Roman" w:hAnsiTheme="minorHAnsi"/>
          <w:b/>
        </w:rPr>
        <w:t>5</w:t>
      </w:r>
      <w:r w:rsidR="00361DF3" w:rsidRPr="00241522">
        <w:rPr>
          <w:rFonts w:asciiTheme="minorHAnsi" w:eastAsia="Times New Roman" w:hAnsiTheme="minorHAnsi"/>
        </w:rPr>
        <w:t>.</w:t>
      </w:r>
    </w:p>
    <w:p w:rsidR="00011C0E" w:rsidRPr="001010E3" w:rsidRDefault="00011C0E"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sidR="00603F7C">
        <w:rPr>
          <w:rFonts w:asciiTheme="minorHAnsi" w:eastAsia="Times New Roman" w:hAnsiTheme="minorHAnsi"/>
        </w:rPr>
        <w:t xml:space="preserve">               </w:t>
      </w:r>
      <w:r w:rsidRPr="001010E3">
        <w:rPr>
          <w:rFonts w:asciiTheme="minorHAnsi" w:eastAsia="Times New Roman" w:hAnsiTheme="minorHAnsi"/>
        </w:rPr>
        <w:t>w SIWZ</w:t>
      </w:r>
      <w:r w:rsidR="00351CC3" w:rsidRPr="001010E3">
        <w:rPr>
          <w:rFonts w:asciiTheme="minorHAnsi" w:eastAsia="Times New Roman" w:hAnsiTheme="minorHAnsi"/>
        </w:rPr>
        <w:t>.</w:t>
      </w:r>
    </w:p>
    <w:p w:rsidR="00351CC3" w:rsidRPr="001010E3" w:rsidRDefault="00351CC3"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Projekt</w:t>
      </w:r>
      <w:r w:rsidR="0037225D" w:rsidRPr="001010E3">
        <w:rPr>
          <w:rFonts w:asciiTheme="minorHAnsi" w:eastAsia="Times New Roman" w:hAnsiTheme="minorHAnsi"/>
        </w:rPr>
        <w:t xml:space="preserve"> umowy stanowi </w:t>
      </w:r>
      <w:r w:rsidR="0037225D" w:rsidRPr="001010E3">
        <w:rPr>
          <w:rFonts w:asciiTheme="minorHAnsi" w:eastAsia="Times New Roman" w:hAnsiTheme="minorHAnsi"/>
          <w:b/>
        </w:rPr>
        <w:t xml:space="preserve">załącznik nr  </w:t>
      </w:r>
      <w:r w:rsidR="0064586A" w:rsidRPr="001010E3">
        <w:rPr>
          <w:rFonts w:asciiTheme="minorHAnsi" w:eastAsia="Times New Roman" w:hAnsiTheme="minorHAnsi"/>
          <w:b/>
        </w:rPr>
        <w:t>10</w:t>
      </w:r>
      <w:r w:rsidR="0037225D" w:rsidRPr="001010E3">
        <w:rPr>
          <w:rFonts w:asciiTheme="minorHAnsi" w:eastAsia="Times New Roman" w:hAnsiTheme="minorHAnsi"/>
        </w:rPr>
        <w:t xml:space="preserve"> do SIWZ.</w:t>
      </w:r>
    </w:p>
    <w:p w:rsidR="0037225D" w:rsidRPr="001010E3" w:rsidRDefault="0037225D"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AD7B88" w:rsidRPr="001010E3" w:rsidRDefault="00AD7B88" w:rsidP="00E922C4">
      <w:pPr>
        <w:tabs>
          <w:tab w:val="left" w:pos="436"/>
        </w:tabs>
        <w:jc w:val="both"/>
        <w:rPr>
          <w:rFonts w:asciiTheme="minorHAnsi" w:eastAsia="Times New Roman" w:hAnsiTheme="minorHAnsi"/>
        </w:rPr>
      </w:pPr>
    </w:p>
    <w:p w:rsidR="00DD444C" w:rsidRPr="00AD7B88" w:rsidRDefault="0037225D" w:rsidP="00DD444C">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ZABEZPIECZ</w:t>
      </w:r>
      <w:r w:rsidR="00EA1E57" w:rsidRPr="001010E3">
        <w:rPr>
          <w:rFonts w:asciiTheme="minorHAnsi" w:hAnsiTheme="minorHAnsi"/>
        </w:rPr>
        <w:t>ENIE NALEŻYTEGO WYKONANIA UMOWY</w:t>
      </w:r>
      <w:r w:rsidRPr="001010E3">
        <w:rPr>
          <w:rFonts w:asciiTheme="minorHAnsi" w:hAnsiTheme="minorHAnsi"/>
        </w:rPr>
        <w:t xml:space="preserve"> </w:t>
      </w:r>
    </w:p>
    <w:p w:rsidR="00B544F4"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7A0791" w:rsidRPr="001010E3">
        <w:rPr>
          <w:rFonts w:asciiTheme="minorHAnsi" w:eastAsia="Times New Roman" w:hAnsiTheme="minorHAnsi"/>
        </w:rPr>
        <w:t>5</w:t>
      </w:r>
      <w:r w:rsidRPr="001010E3">
        <w:rPr>
          <w:rFonts w:asciiTheme="minorHAnsi" w:eastAsia="Times New Roman" w:hAnsiTheme="minorHAnsi"/>
        </w:rPr>
        <w:t>% ceny brutto podanej w ofercie.</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bankowych lub poręczeniach spółdzielczej kasy oszczędnościowo- kredytowej, z </w:t>
      </w:r>
      <w:r w:rsidR="0060002F" w:rsidRPr="001010E3">
        <w:rPr>
          <w:rFonts w:asciiTheme="minorHAnsi" w:hAnsiTheme="minorHAnsi"/>
        </w:rPr>
        <w:t>tym, że</w:t>
      </w:r>
      <w:r w:rsidRPr="001010E3">
        <w:rPr>
          <w:rFonts w:asciiTheme="minorHAnsi" w:hAnsiTheme="minorHAnsi"/>
        </w:rPr>
        <w:t xml:space="preserve"> zobowiązanie kasy jest zawsze zobowiązaniem pieniężnym;</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udzielanych przez podmioty, o których mowa w art. 6b ust. 5 </w:t>
      </w:r>
      <w:r w:rsidR="0060002F" w:rsidRPr="001010E3">
        <w:rPr>
          <w:rFonts w:asciiTheme="minorHAnsi" w:hAnsiTheme="minorHAnsi"/>
        </w:rPr>
        <w:t>pkt.</w:t>
      </w:r>
      <w:r w:rsidRPr="001010E3">
        <w:rPr>
          <w:rFonts w:asciiTheme="minorHAnsi" w:hAnsiTheme="minorHAnsi"/>
        </w:rPr>
        <w:t xml:space="preserve"> 2 ustawy z dnia 9 listopada 2000 r. o utworzeniu Polskiej Agencji Rozwoju Przedsiębiorczości.</w:t>
      </w:r>
    </w:p>
    <w:p w:rsidR="008F49FC" w:rsidRPr="008F22C1" w:rsidRDefault="0037225D" w:rsidP="00826C61">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w:t>
      </w:r>
      <w:r w:rsidR="0060002F" w:rsidRPr="001010E3">
        <w:rPr>
          <w:rFonts w:asciiTheme="minorHAnsi" w:eastAsia="Times New Roman" w:hAnsiTheme="minorHAnsi"/>
        </w:rPr>
        <w:t>formach, o których</w:t>
      </w:r>
      <w:r w:rsidRPr="001010E3">
        <w:rPr>
          <w:rFonts w:asciiTheme="minorHAnsi" w:eastAsia="Times New Roman" w:hAnsiTheme="minorHAnsi"/>
        </w:rPr>
        <w:t xml:space="preserve"> mowa w art. 148 ust. 2 Pzp.</w:t>
      </w:r>
    </w:p>
    <w:p w:rsidR="003A5BEB" w:rsidRDefault="003A5BEB" w:rsidP="00826C61">
      <w:pPr>
        <w:rPr>
          <w:rFonts w:asciiTheme="minorHAnsi" w:hAnsiTheme="minorHAnsi"/>
        </w:rPr>
      </w:pPr>
    </w:p>
    <w:p w:rsidR="00AD7B88" w:rsidRPr="00D2261B" w:rsidRDefault="0037225D" w:rsidP="00D2261B">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F91403" w:rsidRPr="002121F1" w:rsidRDefault="00F91403" w:rsidP="00F91403">
      <w:pPr>
        <w:jc w:val="center"/>
        <w:rPr>
          <w:rFonts w:asciiTheme="minorHAnsi" w:hAnsiTheme="minorHAnsi"/>
          <w:b/>
        </w:rPr>
      </w:pPr>
      <w:r w:rsidRPr="002121F1">
        <w:rPr>
          <w:rFonts w:asciiTheme="minorHAnsi" w:hAnsiTheme="minorHAnsi"/>
          <w:b/>
        </w:rPr>
        <w:t>Bank Millenium S.A.</w:t>
      </w:r>
    </w:p>
    <w:p w:rsidR="00F91403" w:rsidRPr="002121F1" w:rsidRDefault="00F91403" w:rsidP="00F91403">
      <w:pPr>
        <w:jc w:val="center"/>
        <w:rPr>
          <w:rFonts w:asciiTheme="minorHAnsi" w:hAnsiTheme="minorHAnsi"/>
          <w:b/>
        </w:rPr>
      </w:pPr>
      <w:r w:rsidRPr="002121F1">
        <w:rPr>
          <w:rFonts w:asciiTheme="minorHAnsi" w:hAnsiTheme="minorHAnsi"/>
          <w:b/>
        </w:rPr>
        <w:t>68 1160 2202 0000 0000 6090 3261</w:t>
      </w:r>
    </w:p>
    <w:p w:rsidR="00F91403" w:rsidRPr="00D2261B" w:rsidRDefault="006C3741" w:rsidP="005859E5">
      <w:pPr>
        <w:ind w:left="-142" w:right="-142"/>
        <w:jc w:val="center"/>
        <w:rPr>
          <w:rFonts w:asciiTheme="minorHAnsi" w:hAnsiTheme="minorHAnsi"/>
        </w:rPr>
      </w:pPr>
      <w:r w:rsidRPr="001010E3">
        <w:rPr>
          <w:rFonts w:asciiTheme="minorHAnsi" w:hAnsiTheme="minorHAnsi"/>
        </w:rPr>
        <w:t>z adnotacją</w:t>
      </w:r>
      <w:r w:rsidR="002B049C" w:rsidRPr="001010E3">
        <w:rPr>
          <w:rFonts w:asciiTheme="minorHAnsi" w:hAnsiTheme="minorHAnsi"/>
        </w:rPr>
        <w:t>:</w:t>
      </w:r>
      <w:r w:rsidRPr="001010E3">
        <w:rPr>
          <w:rFonts w:asciiTheme="minorHAnsi" w:hAnsiTheme="minorHAnsi"/>
        </w:rPr>
        <w:t xml:space="preserve"> </w:t>
      </w:r>
      <w:r w:rsidR="0027709B">
        <w:rPr>
          <w:rFonts w:asciiTheme="minorHAnsi" w:eastAsia="Times New Roman" w:hAnsiTheme="minorHAnsi" w:cs="Arial"/>
          <w:b/>
        </w:rPr>
        <w:t>RPI.271.</w:t>
      </w:r>
      <w:r w:rsidR="005F6F4A">
        <w:rPr>
          <w:rFonts w:asciiTheme="minorHAnsi" w:eastAsia="Times New Roman" w:hAnsiTheme="minorHAnsi" w:cs="Arial"/>
          <w:b/>
        </w:rPr>
        <w:t>12</w:t>
      </w:r>
      <w:r w:rsidR="0027709B">
        <w:rPr>
          <w:rFonts w:asciiTheme="minorHAnsi" w:eastAsia="Times New Roman" w:hAnsiTheme="minorHAnsi" w:cs="Arial"/>
          <w:b/>
        </w:rPr>
        <w:t>.1</w:t>
      </w:r>
      <w:r w:rsidR="005859E5">
        <w:rPr>
          <w:rFonts w:asciiTheme="minorHAnsi" w:eastAsia="Times New Roman" w:hAnsiTheme="minorHAnsi" w:cs="Arial"/>
          <w:b/>
        </w:rPr>
        <w:t>6</w:t>
      </w:r>
      <w:r w:rsidR="0097115D">
        <w:rPr>
          <w:rFonts w:asciiTheme="minorHAnsi" w:eastAsia="Times New Roman" w:hAnsiTheme="minorHAnsi" w:cs="Arial"/>
          <w:b/>
        </w:rPr>
        <w:t xml:space="preserve"> - zabezpieczenie</w:t>
      </w:r>
    </w:p>
    <w:p w:rsidR="007822AC" w:rsidRPr="007822AC" w:rsidRDefault="007822AC" w:rsidP="007822AC">
      <w:pPr>
        <w:autoSpaceDE w:val="0"/>
        <w:autoSpaceDN w:val="0"/>
        <w:adjustRightInd w:val="0"/>
        <w:jc w:val="center"/>
        <w:rPr>
          <w:rFonts w:asciiTheme="minorHAnsi" w:eastAsia="Times New Roman" w:hAnsiTheme="minorHAnsi" w:cs="Arial"/>
          <w:b/>
        </w:rPr>
      </w:pPr>
    </w:p>
    <w:p w:rsidR="0037225D" w:rsidRPr="001010E3" w:rsidRDefault="0037225D" w:rsidP="00603F7C">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Jeżeli Wykonawca, którego oferta została wybrana nie wniesie zabezpieczenia należytego wykonania umowy, Zamawiający wybiera najkorzystniejszą ofertę spośród pozostałych ofert st</w:t>
      </w:r>
      <w:r w:rsidR="001F4DFA" w:rsidRPr="001010E3">
        <w:rPr>
          <w:rFonts w:asciiTheme="minorHAnsi" w:hAnsiTheme="minorHAnsi"/>
        </w:rPr>
        <w:t>osow</w:t>
      </w:r>
      <w:r w:rsidR="00826C61" w:rsidRPr="001010E3">
        <w:rPr>
          <w:rFonts w:asciiTheme="minorHAnsi" w:hAnsiTheme="minorHAnsi"/>
        </w:rPr>
        <w:t xml:space="preserve">nie do treści art. 94 ust. 3 U. </w:t>
      </w:r>
      <w:r w:rsidR="0060002F" w:rsidRPr="001010E3">
        <w:rPr>
          <w:rFonts w:asciiTheme="minorHAnsi" w:hAnsiTheme="minorHAnsi"/>
        </w:rPr>
        <w:t>Pzp</w:t>
      </w:r>
      <w:r w:rsidR="001F4DFA" w:rsidRPr="001010E3">
        <w:rPr>
          <w:rFonts w:asciiTheme="minorHAnsi" w:hAnsiTheme="minorHAnsi"/>
        </w:rPr>
        <w:t xml:space="preserve">, chyba, że zachodzą przesłanki </w:t>
      </w:r>
      <w:r w:rsidR="00DF772F" w:rsidRPr="001010E3">
        <w:rPr>
          <w:rFonts w:asciiTheme="minorHAnsi" w:hAnsiTheme="minorHAnsi"/>
        </w:rPr>
        <w:t>unieważnienia postę</w:t>
      </w:r>
      <w:r w:rsidR="001F4DFA" w:rsidRPr="001010E3">
        <w:rPr>
          <w:rFonts w:asciiTheme="minorHAnsi" w:hAnsiTheme="minorHAnsi"/>
        </w:rPr>
        <w:t>powania, o k</w:t>
      </w:r>
      <w:r w:rsidR="00826C61" w:rsidRPr="001010E3">
        <w:rPr>
          <w:rFonts w:asciiTheme="minorHAnsi" w:hAnsiTheme="minorHAnsi"/>
        </w:rPr>
        <w:t xml:space="preserve">tórych mowa w art. 93 ust. 1 U. </w:t>
      </w:r>
      <w:r w:rsidR="0060002F" w:rsidRPr="001010E3">
        <w:rPr>
          <w:rFonts w:asciiTheme="minorHAnsi" w:hAnsiTheme="minorHAnsi"/>
        </w:rPr>
        <w:t>Pzp</w:t>
      </w:r>
      <w:r w:rsidR="001F4DFA"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Do zmiany formy zabezpieczenia umowy w trakcie realizacj</w:t>
      </w:r>
      <w:r w:rsidR="00826C61" w:rsidRPr="001010E3">
        <w:rPr>
          <w:rFonts w:asciiTheme="minorHAnsi" w:hAnsiTheme="minorHAnsi"/>
        </w:rPr>
        <w:t xml:space="preserve">i umowy stosuje się art. 149 U. </w:t>
      </w:r>
      <w:r w:rsidR="0060002F" w:rsidRPr="001010E3">
        <w:rPr>
          <w:rFonts w:asciiTheme="minorHAnsi" w:hAnsiTheme="minorHAnsi"/>
        </w:rPr>
        <w:t>Pzp</w:t>
      </w:r>
      <w:r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2574F2" w:rsidRPr="001010E3" w:rsidRDefault="002574F2" w:rsidP="00D12FC9">
      <w:pPr>
        <w:numPr>
          <w:ilvl w:val="2"/>
          <w:numId w:val="13"/>
        </w:numPr>
        <w:tabs>
          <w:tab w:val="num" w:pos="426"/>
        </w:tabs>
        <w:ind w:left="360"/>
        <w:jc w:val="both"/>
        <w:rPr>
          <w:rFonts w:asciiTheme="minorHAnsi" w:hAnsiTheme="minorHAnsi"/>
        </w:rPr>
      </w:pPr>
      <w:r w:rsidRPr="001010E3">
        <w:rPr>
          <w:rFonts w:asciiTheme="minorHAnsi" w:hAnsiTheme="minorHAnsi"/>
        </w:rPr>
        <w:t>Zamawiający zwróci</w:t>
      </w:r>
      <w:r w:rsidR="003372B3">
        <w:rPr>
          <w:rFonts w:asciiTheme="minorHAnsi" w:hAnsiTheme="minorHAnsi"/>
        </w:rPr>
        <w:t xml:space="preserve"> 70%</w:t>
      </w:r>
      <w:r w:rsidRPr="001010E3">
        <w:rPr>
          <w:rFonts w:asciiTheme="minorHAnsi" w:hAnsiTheme="minorHAnsi"/>
        </w:rPr>
        <w:t xml:space="preserve"> </w:t>
      </w:r>
      <w:r w:rsidR="003372B3">
        <w:rPr>
          <w:rFonts w:asciiTheme="minorHAnsi" w:hAnsiTheme="minorHAnsi"/>
        </w:rPr>
        <w:t xml:space="preserve">kwoty </w:t>
      </w:r>
      <w:r w:rsidRPr="001010E3">
        <w:rPr>
          <w:rFonts w:asciiTheme="minorHAnsi" w:hAnsiTheme="minorHAnsi"/>
        </w:rPr>
        <w:t>zabezpieczeni</w:t>
      </w:r>
      <w:r w:rsidR="003372B3">
        <w:rPr>
          <w:rFonts w:asciiTheme="minorHAnsi" w:hAnsiTheme="minorHAnsi"/>
        </w:rPr>
        <w:t>a</w:t>
      </w:r>
      <w:r w:rsidRPr="001010E3">
        <w:rPr>
          <w:rFonts w:asciiTheme="minorHAnsi" w:hAnsiTheme="minorHAnsi"/>
        </w:rPr>
        <w:t xml:space="preserve"> w terminie 30 dni od dnia wykonania zamówienia</w:t>
      </w:r>
      <w:r w:rsidR="00603F7C">
        <w:rPr>
          <w:rFonts w:asciiTheme="minorHAnsi" w:hAnsiTheme="minorHAnsi"/>
        </w:rPr>
        <w:t xml:space="preserve"> </w:t>
      </w:r>
      <w:r w:rsidRPr="001010E3">
        <w:rPr>
          <w:rFonts w:asciiTheme="minorHAnsi" w:hAnsiTheme="minorHAnsi"/>
        </w:rPr>
        <w:t>i uznania przez Zamawi</w:t>
      </w:r>
      <w:r w:rsidR="00F91403">
        <w:rPr>
          <w:rFonts w:asciiTheme="minorHAnsi" w:hAnsiTheme="minorHAnsi"/>
        </w:rPr>
        <w:t>ającego za należycie wykonane (</w:t>
      </w:r>
      <w:r w:rsidRPr="001010E3">
        <w:rPr>
          <w:rFonts w:asciiTheme="minorHAnsi" w:hAnsiTheme="minorHAnsi"/>
        </w:rPr>
        <w:t>daty podpisania protokołu odbioru końcowego).</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lastRenderedPageBreak/>
        <w:t xml:space="preserve">Zamawiający pozostawi na zabezpieczenie roszczeń z tytułu </w:t>
      </w:r>
      <w:r w:rsidR="00826C61" w:rsidRPr="001010E3">
        <w:rPr>
          <w:rFonts w:asciiTheme="minorHAnsi" w:hAnsiTheme="minorHAnsi"/>
        </w:rPr>
        <w:t xml:space="preserve">gwarancji i </w:t>
      </w:r>
      <w:r w:rsidRPr="001010E3">
        <w:rPr>
          <w:rFonts w:asciiTheme="minorHAnsi" w:hAnsiTheme="minorHAnsi"/>
        </w:rPr>
        <w:t>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t xml:space="preserve">Kwota, o której mowa w poprzednim punkcie niniejszej SIWZ jest zwracana nie później niż w 15 dniu po upływie okresu </w:t>
      </w:r>
      <w:r w:rsidR="00826C61" w:rsidRPr="001010E3">
        <w:rPr>
          <w:rFonts w:asciiTheme="minorHAnsi" w:hAnsiTheme="minorHAnsi"/>
        </w:rPr>
        <w:t xml:space="preserve">gwarancji i </w:t>
      </w:r>
      <w:r w:rsidRPr="001010E3">
        <w:rPr>
          <w:rFonts w:asciiTheme="minorHAnsi" w:hAnsiTheme="minorHAnsi"/>
        </w:rPr>
        <w:t>rękojmi za wady.</w:t>
      </w:r>
    </w:p>
    <w:p w:rsidR="0037225D" w:rsidRPr="001010E3" w:rsidRDefault="0037225D" w:rsidP="00E922C4">
      <w:pPr>
        <w:tabs>
          <w:tab w:val="left" w:pos="436"/>
          <w:tab w:val="left" w:pos="7463"/>
        </w:tabs>
        <w:jc w:val="both"/>
        <w:rPr>
          <w:rFonts w:asciiTheme="minorHAnsi" w:eastAsia="Times New Roman" w:hAnsiTheme="minorHAnsi"/>
        </w:rPr>
      </w:pPr>
    </w:p>
    <w:p w:rsidR="00361DF3" w:rsidRPr="001010E3" w:rsidRDefault="0037225D" w:rsidP="004F7577">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eastAsia="Times New Roman" w:hAnsiTheme="minorHAnsi"/>
        </w:rPr>
        <w:t xml:space="preserve">Warunki umowy określa </w:t>
      </w:r>
      <w:r w:rsidR="002E1249" w:rsidRPr="001010E3">
        <w:rPr>
          <w:rFonts w:asciiTheme="minorHAnsi" w:eastAsia="Times New Roman" w:hAnsiTheme="minorHAnsi"/>
        </w:rPr>
        <w:t>projekt</w:t>
      </w:r>
      <w:r w:rsidRPr="001010E3">
        <w:rPr>
          <w:rFonts w:asciiTheme="minorHAnsi" w:eastAsia="Times New Roman" w:hAnsiTheme="minorHAnsi"/>
        </w:rPr>
        <w:t xml:space="preserve"> umowy stanowiący </w:t>
      </w:r>
      <w:r w:rsidRPr="001010E3">
        <w:rPr>
          <w:rFonts w:asciiTheme="minorHAnsi" w:eastAsia="Times New Roman" w:hAnsiTheme="minorHAnsi"/>
          <w:b/>
        </w:rPr>
        <w:t xml:space="preserve">załącznik nr </w:t>
      </w:r>
      <w:r w:rsidR="002E1249" w:rsidRPr="001010E3">
        <w:rPr>
          <w:rFonts w:asciiTheme="minorHAnsi" w:eastAsia="Times New Roman" w:hAnsiTheme="minorHAnsi"/>
          <w:b/>
        </w:rPr>
        <w:t>10</w:t>
      </w:r>
      <w:r w:rsidRPr="001010E3">
        <w:rPr>
          <w:rFonts w:asciiTheme="minorHAnsi" w:eastAsia="Times New Roman" w:hAnsiTheme="minorHAnsi"/>
          <w:b/>
        </w:rPr>
        <w:t xml:space="preserve"> </w:t>
      </w:r>
      <w:r w:rsidRPr="001010E3">
        <w:rPr>
          <w:rFonts w:asciiTheme="minorHAnsi" w:eastAsia="Times New Roman" w:hAnsiTheme="minorHAnsi"/>
        </w:rPr>
        <w:t>do SIWZ.</w:t>
      </w:r>
    </w:p>
    <w:p w:rsidR="0037225D" w:rsidRPr="00A81149" w:rsidRDefault="0037225D" w:rsidP="00D12FC9">
      <w:pPr>
        <w:numPr>
          <w:ilvl w:val="0"/>
          <w:numId w:val="14"/>
        </w:numPr>
        <w:jc w:val="both"/>
        <w:rPr>
          <w:rFonts w:asciiTheme="minorHAnsi" w:eastAsia="Times New Roman" w:hAnsiTheme="minorHAnsi"/>
          <w:b/>
        </w:rPr>
      </w:pPr>
      <w:r w:rsidRPr="00A81149">
        <w:rPr>
          <w:rFonts w:asciiTheme="minorHAnsi" w:eastAsia="Times New Roman" w:hAnsiTheme="minorHAnsi"/>
        </w:rPr>
        <w:t>Wykonawca udzieli gwarancji i rękojmi zgodnie z zapisem § 10 załączonego wzoru umowy.</w:t>
      </w:r>
    </w:p>
    <w:p w:rsidR="0037225D" w:rsidRPr="001010E3" w:rsidRDefault="0037225D" w:rsidP="00E922C4">
      <w:pPr>
        <w:jc w:val="both"/>
        <w:rPr>
          <w:rFonts w:asciiTheme="minorHAnsi" w:eastAsia="Times New Roman" w:hAnsiTheme="minorHAnsi"/>
          <w:b/>
        </w:rPr>
      </w:pPr>
    </w:p>
    <w:p w:rsidR="00F91403" w:rsidRPr="001010E3" w:rsidRDefault="0037225D" w:rsidP="00D2261B">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w:t>
      </w:r>
      <w:r w:rsidR="00EA1E57" w:rsidRPr="001010E3">
        <w:rPr>
          <w:rFonts w:asciiTheme="minorHAnsi" w:eastAsia="Times New Roman" w:hAnsiTheme="minorHAnsi"/>
          <w:b/>
        </w:rPr>
        <w:t>ODKI OCHRONY PRAWNEJ WYKONAWCÓW</w:t>
      </w:r>
    </w:p>
    <w:p w:rsidR="005F6F4A" w:rsidRDefault="00773596" w:rsidP="00773596">
      <w:pPr>
        <w:tabs>
          <w:tab w:val="left" w:pos="794"/>
        </w:tabs>
        <w:jc w:val="both"/>
        <w:rPr>
          <w:rFonts w:asciiTheme="minorHAnsi" w:hAnsiTheme="minorHAnsi"/>
        </w:rPr>
      </w:pPr>
      <w:r w:rsidRPr="002121F1">
        <w:rPr>
          <w:rFonts w:asciiTheme="minorHAnsi" w:hAnsiTheme="minorHAnsi"/>
        </w:rPr>
        <w:t xml:space="preserve">W postępowaniu Wykonawcom, których interes prawny doznał uszczerbku w wyniku naruszenia przez Zamawiającego przepisów określonych w ustawie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w:t>
      </w:r>
      <w:r w:rsidR="00A87802">
        <w:rPr>
          <w:rFonts w:asciiTheme="minorHAnsi" w:eastAsia="Times New Roman" w:hAnsiTheme="minorHAnsi"/>
        </w:rPr>
        <w:t>2164</w:t>
      </w:r>
      <w:bookmarkStart w:id="0" w:name="_GoBack"/>
      <w:bookmarkEnd w:id="0"/>
      <w:r w:rsidRPr="002121F1">
        <w:rPr>
          <w:rFonts w:asciiTheme="minorHAnsi" w:eastAsia="Times New Roman" w:hAnsiTheme="minorHAnsi"/>
        </w:rPr>
        <w:t>)</w:t>
      </w:r>
      <w:r w:rsidRPr="002121F1">
        <w:rPr>
          <w:rFonts w:asciiTheme="minorHAnsi" w:hAnsiTheme="minorHAnsi"/>
        </w:rPr>
        <w:t xml:space="preserve">,  </w:t>
      </w:r>
    </w:p>
    <w:p w:rsidR="00773596" w:rsidRPr="002121F1" w:rsidRDefault="00773596" w:rsidP="00773596">
      <w:pPr>
        <w:tabs>
          <w:tab w:val="left" w:pos="794"/>
        </w:tabs>
        <w:jc w:val="both"/>
        <w:rPr>
          <w:rFonts w:asciiTheme="minorHAnsi" w:hAnsiTheme="minorHAnsi"/>
        </w:rPr>
      </w:pPr>
      <w:r w:rsidRPr="002121F1">
        <w:rPr>
          <w:rFonts w:asciiTheme="minorHAnsi" w:hAnsiTheme="minorHAnsi"/>
        </w:rPr>
        <w:t>przysługują środki odwoławcz</w:t>
      </w:r>
      <w:r w:rsidR="005F6F4A">
        <w:rPr>
          <w:rFonts w:asciiTheme="minorHAnsi" w:hAnsiTheme="minorHAnsi"/>
        </w:rPr>
        <w:t>e przewidziane w dz. VI ustawy</w:t>
      </w:r>
      <w:r w:rsidRPr="002121F1">
        <w:rPr>
          <w:rFonts w:asciiTheme="minorHAnsi" w:hAnsiTheme="minorHAnsi"/>
        </w:rPr>
        <w:t xml:space="preserv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eastAsia="Times New Roman" w:hAnsiTheme="minorHAnsi"/>
        </w:rPr>
        <w:t>)</w:t>
      </w:r>
      <w:r w:rsidRPr="002121F1">
        <w:rPr>
          <w:rFonts w:asciiTheme="minorHAnsi" w:hAnsiTheme="minorHAnsi"/>
        </w:rPr>
        <w:t>.</w:t>
      </w:r>
    </w:p>
    <w:p w:rsidR="009E4F47" w:rsidRPr="001010E3" w:rsidRDefault="009E4F47" w:rsidP="00E922C4">
      <w:pPr>
        <w:jc w:val="both"/>
        <w:rPr>
          <w:rFonts w:asciiTheme="minorHAnsi" w:eastAsia="Times New Roman" w:hAnsiTheme="minorHAnsi"/>
        </w:rPr>
      </w:pPr>
    </w:p>
    <w:p w:rsidR="00361DF3" w:rsidRPr="001010E3" w:rsidRDefault="00EA1E57" w:rsidP="00B231F0">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E4F47" w:rsidRDefault="0037225D" w:rsidP="009E4F47">
      <w:pPr>
        <w:ind w:left="20"/>
        <w:jc w:val="both"/>
        <w:rPr>
          <w:rFonts w:asciiTheme="minorHAnsi" w:eastAsia="Times New Roman" w:hAnsiTheme="minorHAnsi"/>
          <w:b/>
        </w:rPr>
      </w:pPr>
      <w:r w:rsidRPr="001010E3">
        <w:rPr>
          <w:rFonts w:asciiTheme="minorHAnsi" w:eastAsia="Times New Roman" w:hAnsiTheme="minorHAnsi"/>
        </w:rPr>
        <w:t xml:space="preserve">W sprawach nieuregulowanych w niniejszej specyfikacji istotnych warunków zamówienia mają zastosowanie przepisy ustawy </w:t>
      </w:r>
      <w:r w:rsidR="00E60E64" w:rsidRPr="001010E3">
        <w:rPr>
          <w:rFonts w:asciiTheme="minorHAnsi" w:eastAsia="Times New Roman" w:hAnsiTheme="minorHAnsi"/>
        </w:rPr>
        <w:t>z dnia 29 stycznia 2004r.  Prawo zamówień publicznych (</w:t>
      </w:r>
      <w:r w:rsidR="00F91403" w:rsidRPr="002121F1">
        <w:rPr>
          <w:rFonts w:asciiTheme="minorHAnsi" w:eastAsia="Times New Roman" w:hAnsiTheme="minorHAnsi"/>
        </w:rPr>
        <w:t xml:space="preserve">tekst jednolity </w:t>
      </w:r>
      <w:r w:rsidR="00F91403">
        <w:rPr>
          <w:rFonts w:asciiTheme="minorHAnsi" w:eastAsia="Times New Roman" w:hAnsiTheme="minorHAnsi"/>
        </w:rPr>
        <w:t>Dz.U.</w:t>
      </w:r>
      <w:r w:rsidR="00F91403" w:rsidRPr="002121F1">
        <w:rPr>
          <w:rFonts w:asciiTheme="minorHAnsi" w:eastAsia="Times New Roman" w:hAnsiTheme="minorHAnsi"/>
        </w:rPr>
        <w:t xml:space="preserve"> z 201</w:t>
      </w:r>
      <w:r w:rsidR="005F6F4A">
        <w:rPr>
          <w:rFonts w:asciiTheme="minorHAnsi" w:eastAsia="Times New Roman" w:hAnsiTheme="minorHAnsi"/>
        </w:rPr>
        <w:t>5</w:t>
      </w:r>
      <w:r w:rsidR="00F91403" w:rsidRPr="002121F1">
        <w:rPr>
          <w:rFonts w:asciiTheme="minorHAnsi" w:eastAsia="Times New Roman" w:hAnsiTheme="minorHAnsi"/>
        </w:rPr>
        <w:t xml:space="preserve"> r.,</w:t>
      </w:r>
      <w:r w:rsidR="00F91403">
        <w:rPr>
          <w:rFonts w:asciiTheme="minorHAnsi" w:eastAsia="Times New Roman" w:hAnsiTheme="minorHAnsi"/>
        </w:rPr>
        <w:t xml:space="preserve"> </w:t>
      </w:r>
      <w:r w:rsidR="005F6F4A">
        <w:rPr>
          <w:rFonts w:asciiTheme="minorHAnsi" w:eastAsia="Times New Roman" w:hAnsiTheme="minorHAnsi"/>
        </w:rPr>
        <w:t>poz. 2164</w:t>
      </w:r>
      <w:r w:rsidR="00E60E64" w:rsidRPr="001010E3">
        <w:rPr>
          <w:rFonts w:asciiTheme="minorHAnsi" w:eastAsia="Times New Roman" w:hAnsiTheme="minorHAnsi"/>
        </w:rPr>
        <w:t>)</w:t>
      </w:r>
      <w:r w:rsidRPr="001010E3">
        <w:rPr>
          <w:rFonts w:asciiTheme="minorHAnsi" w:eastAsia="Times New Roman" w:hAnsiTheme="minorHAnsi"/>
        </w:rPr>
        <w:t xml:space="preserve"> oraz przepisy Kodeksu cywilnego. </w:t>
      </w:r>
    </w:p>
    <w:p w:rsidR="00E37B87" w:rsidRDefault="00E37B87">
      <w:pPr>
        <w:widowControl/>
        <w:suppressAutoHyphens w:val="0"/>
        <w:rPr>
          <w:rFonts w:asciiTheme="minorHAnsi" w:eastAsia="Times New Roman" w:hAnsiTheme="minorHAnsi"/>
          <w:b/>
        </w:rPr>
      </w:pPr>
    </w:p>
    <w:p w:rsidR="00A8326E" w:rsidRPr="001010E3" w:rsidRDefault="00A8326E" w:rsidP="00D2261B">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cznia 2004 r. Pzp …………………………………</w:t>
      </w:r>
      <w:r>
        <w:rPr>
          <w:rFonts w:asciiTheme="minorHAnsi" w:eastAsia="Times New Roman" w:hAnsiTheme="minorHAnsi"/>
        </w:rPr>
        <w:tab/>
      </w:r>
      <w:r w:rsidRPr="002121F1">
        <w:rPr>
          <w:rFonts w:asciiTheme="minorHAnsi" w:eastAsia="Times New Roman" w:hAnsiTheme="minorHAnsi"/>
        </w:rPr>
        <w:t>– zał. nr 2</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A8326E" w:rsidRP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A8326E" w:rsidRPr="002121F1" w:rsidRDefault="00A8326E" w:rsidP="00A832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pkt 5, albo informacja o tym,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STWiORB </w:t>
      </w:r>
    </w:p>
    <w:p w:rsidR="0037225D" w:rsidRPr="001010E3" w:rsidRDefault="001C76F2" w:rsidP="00E922C4">
      <w:pPr>
        <w:pStyle w:val="Stopka"/>
        <w:tabs>
          <w:tab w:val="clear" w:pos="4536"/>
          <w:tab w:val="clear" w:pos="9072"/>
        </w:tabs>
        <w:jc w:val="both"/>
        <w:rPr>
          <w:rFonts w:asciiTheme="minorHAnsi" w:eastAsia="Times New Roman" w:hAnsiTheme="minorHAnsi"/>
        </w:rPr>
      </w:pPr>
      <w:r w:rsidRPr="001010E3">
        <w:rPr>
          <w:rFonts w:asciiTheme="minorHAnsi" w:eastAsia="Times New Roman" w:hAnsiTheme="minorHAnsi"/>
        </w:rPr>
        <w:br w:type="page"/>
      </w:r>
    </w:p>
    <w:p w:rsidR="0037225D" w:rsidRPr="001010E3" w:rsidRDefault="003F6483" w:rsidP="00E922C4">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 xml:space="preserve">Załącznik </w:t>
      </w:r>
      <w:r w:rsidR="0037225D" w:rsidRPr="001010E3">
        <w:rPr>
          <w:rFonts w:asciiTheme="minorHAnsi" w:hAnsiTheme="minorHAnsi"/>
          <w:color w:val="auto"/>
          <w:u w:val="none"/>
        </w:rPr>
        <w:t xml:space="preserve"> nr 1</w:t>
      </w:r>
    </w:p>
    <w:p w:rsidR="0037225D" w:rsidRPr="001010E3" w:rsidRDefault="0037225D" w:rsidP="00E922C4">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37225D" w:rsidRPr="001010E3" w:rsidRDefault="0037225D" w:rsidP="00E922C4">
      <w:pPr>
        <w:pStyle w:val="Stopka"/>
        <w:tabs>
          <w:tab w:val="clear" w:pos="4536"/>
          <w:tab w:val="clear" w:pos="9072"/>
        </w:tabs>
        <w:jc w:val="both"/>
        <w:rPr>
          <w:rFonts w:asciiTheme="minorHAnsi" w:hAnsiTheme="minorHAns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74"/>
      </w:tblGrid>
      <w:tr w:rsidR="003A6E72" w:rsidRPr="001010E3" w:rsidTr="00B65C86">
        <w:trPr>
          <w:trHeight w:val="1376"/>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6874" w:type="dxa"/>
          </w:tcPr>
          <w:p w:rsidR="007822AC" w:rsidRDefault="007822AC" w:rsidP="007822AC">
            <w:pPr>
              <w:pStyle w:val="Akapitzlist"/>
              <w:autoSpaceDE w:val="0"/>
              <w:autoSpaceDN w:val="0"/>
              <w:adjustRightInd w:val="0"/>
              <w:jc w:val="center"/>
              <w:rPr>
                <w:rFonts w:asciiTheme="minorHAnsi" w:hAnsiTheme="minorHAnsi"/>
                <w:b/>
                <w:sz w:val="24"/>
                <w:szCs w:val="24"/>
              </w:rPr>
            </w:pPr>
          </w:p>
          <w:p w:rsidR="005859E5" w:rsidRDefault="00E37B87" w:rsidP="005859E5">
            <w:pPr>
              <w:widowControl/>
              <w:suppressAutoHyphens w:val="0"/>
              <w:autoSpaceDE w:val="0"/>
              <w:autoSpaceDN w:val="0"/>
              <w:adjustRightInd w:val="0"/>
              <w:jc w:val="center"/>
              <w:rPr>
                <w:rFonts w:asciiTheme="minorHAnsi" w:eastAsia="Times New Roman" w:hAnsiTheme="minorHAnsi" w:cs="Arial"/>
                <w:b/>
                <w:sz w:val="28"/>
                <w:szCs w:val="28"/>
              </w:rPr>
            </w:pPr>
            <w:r w:rsidRPr="00E37B87">
              <w:rPr>
                <w:rFonts w:asciiTheme="minorHAnsi" w:hAnsiTheme="minorHAnsi"/>
                <w:b/>
                <w:sz w:val="20"/>
                <w:szCs w:val="20"/>
              </w:rPr>
              <w:t>„</w:t>
            </w:r>
            <w:r w:rsidR="005859E5" w:rsidRPr="006D4E72">
              <w:rPr>
                <w:rFonts w:asciiTheme="minorHAnsi" w:hAnsiTheme="minorHAnsi"/>
                <w:b/>
                <w:sz w:val="28"/>
                <w:szCs w:val="28"/>
              </w:rPr>
              <w:t>„</w:t>
            </w:r>
            <w:r w:rsidR="005859E5">
              <w:rPr>
                <w:rFonts w:asciiTheme="minorHAnsi" w:eastAsia="Times New Roman" w:hAnsiTheme="minorHAnsi" w:cs="Arial"/>
                <w:b/>
                <w:sz w:val="28"/>
                <w:szCs w:val="28"/>
              </w:rPr>
              <w:t>Budowa</w:t>
            </w:r>
            <w:r w:rsidR="005859E5" w:rsidRPr="008057AE">
              <w:rPr>
                <w:rFonts w:asciiTheme="minorHAnsi" w:eastAsia="Times New Roman" w:hAnsiTheme="minorHAnsi" w:cs="Arial"/>
                <w:b/>
                <w:sz w:val="28"/>
                <w:szCs w:val="28"/>
              </w:rPr>
              <w:t xml:space="preserve"> </w:t>
            </w:r>
            <w:r w:rsidR="005859E5">
              <w:rPr>
                <w:rFonts w:asciiTheme="minorHAnsi" w:eastAsia="Times New Roman" w:hAnsiTheme="minorHAnsi" w:cs="Arial"/>
                <w:b/>
                <w:sz w:val="28"/>
                <w:szCs w:val="28"/>
              </w:rPr>
              <w:t xml:space="preserve">ogólnodostępnej siłowni zewnętrznej w </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Pr>
                <w:rFonts w:asciiTheme="minorHAnsi" w:eastAsia="Times New Roman" w:hAnsiTheme="minorHAnsi" w:cs="Arial"/>
                <w:b/>
                <w:sz w:val="28"/>
                <w:szCs w:val="28"/>
              </w:rPr>
              <w:t>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3A6E72" w:rsidRPr="001010E3" w:rsidRDefault="003A6E72" w:rsidP="007822AC">
            <w:pPr>
              <w:widowControl/>
              <w:suppressAutoHyphens w:val="0"/>
              <w:rPr>
                <w:rFonts w:asciiTheme="minorHAnsi" w:eastAsia="Times New Roman" w:hAnsiTheme="minorHAnsi" w:cs="Arial"/>
                <w:b/>
                <w:bCs/>
              </w:rPr>
            </w:pPr>
          </w:p>
        </w:tc>
      </w:tr>
      <w:tr w:rsidR="003A6E72" w:rsidRPr="001010E3" w:rsidTr="00310F8D">
        <w:trPr>
          <w:trHeight w:val="902"/>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ZAMAWIAJĄCY:</w:t>
            </w:r>
          </w:p>
        </w:tc>
        <w:tc>
          <w:tcPr>
            <w:tcW w:w="6874" w:type="dxa"/>
            <w:vAlign w:val="center"/>
          </w:tcPr>
          <w:p w:rsidR="003A6E72"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B94451"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3A6E72" w:rsidRPr="001010E3" w:rsidTr="00295D23">
        <w:trPr>
          <w:trHeight w:val="1263"/>
        </w:trPr>
        <w:tc>
          <w:tcPr>
            <w:tcW w:w="2480" w:type="dxa"/>
            <w:vAlign w:val="center"/>
          </w:tcPr>
          <w:p w:rsidR="003A6E72" w:rsidRPr="00B65C86" w:rsidRDefault="003A6E72" w:rsidP="00B65C86">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sidR="00BD4F06">
              <w:rPr>
                <w:rFonts w:asciiTheme="minorHAnsi" w:hAnsiTheme="minorHAnsi"/>
                <w:sz w:val="24"/>
              </w:rPr>
              <w:t>WYKONAWCY</w:t>
            </w:r>
            <w:r w:rsidRPr="001010E3">
              <w:rPr>
                <w:rFonts w:asciiTheme="minorHAnsi" w:hAnsiTheme="minorHAnsi"/>
                <w:sz w:val="24"/>
              </w:rPr>
              <w:t>, REGON, NIP</w:t>
            </w:r>
            <w:r w:rsidR="00B65C86">
              <w:rPr>
                <w:rFonts w:asciiTheme="minorHAnsi" w:hAnsiTheme="minorHAnsi"/>
                <w:sz w:val="24"/>
              </w:rPr>
              <w:t>, t</w:t>
            </w:r>
            <w:r w:rsidRPr="001010E3">
              <w:rPr>
                <w:rFonts w:asciiTheme="minorHAnsi" w:hAnsiTheme="minorHAnsi"/>
                <w:sz w:val="24"/>
              </w:rPr>
              <w:t>el./fax.</w:t>
            </w:r>
          </w:p>
        </w:tc>
        <w:tc>
          <w:tcPr>
            <w:tcW w:w="6874" w:type="dxa"/>
            <w:tcBorders>
              <w:bottom w:val="single" w:sz="4" w:space="0" w:color="auto"/>
            </w:tcBorders>
          </w:tcPr>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tc>
      </w:tr>
      <w:tr w:rsidR="00C96C0B" w:rsidRPr="001010E3" w:rsidTr="00103783">
        <w:trPr>
          <w:trHeight w:val="2206"/>
        </w:trPr>
        <w:tc>
          <w:tcPr>
            <w:tcW w:w="2480" w:type="dxa"/>
            <w:vAlign w:val="center"/>
          </w:tcPr>
          <w:p w:rsidR="00C96C0B" w:rsidRPr="001010E3" w:rsidRDefault="00C96C0B" w:rsidP="00B65C86">
            <w:pPr>
              <w:pStyle w:val="Tekstpodstawowy"/>
              <w:jc w:val="center"/>
              <w:rPr>
                <w:rFonts w:asciiTheme="minorHAnsi" w:hAnsiTheme="minorHAnsi"/>
                <w:b/>
              </w:rPr>
            </w:pPr>
            <w:r w:rsidRPr="001010E3">
              <w:rPr>
                <w:rFonts w:asciiTheme="minorHAnsi" w:hAnsiTheme="minorHAnsi"/>
                <w:b/>
              </w:rPr>
              <w:t>CENA OFERTOWA BRUTTO</w:t>
            </w:r>
          </w:p>
          <w:p w:rsidR="00C96C0B" w:rsidRDefault="00C96C0B" w:rsidP="00B65C86">
            <w:pPr>
              <w:jc w:val="center"/>
              <w:rPr>
                <w:rFonts w:asciiTheme="minorHAnsi" w:hAnsiTheme="minorHAnsi"/>
                <w:b/>
              </w:rPr>
            </w:pPr>
            <w:r w:rsidRPr="001010E3">
              <w:rPr>
                <w:rFonts w:asciiTheme="minorHAnsi" w:hAnsiTheme="minorHAnsi"/>
                <w:b/>
              </w:rPr>
              <w:t>Cyfrowo i słownie</w:t>
            </w:r>
          </w:p>
          <w:p w:rsidR="00C96C0B" w:rsidRDefault="00C96C0B" w:rsidP="00B65C86">
            <w:pPr>
              <w:jc w:val="center"/>
              <w:rPr>
                <w:rFonts w:asciiTheme="minorHAnsi" w:hAnsiTheme="minorHAnsi"/>
                <w:b/>
              </w:rPr>
            </w:pPr>
          </w:p>
          <w:p w:rsidR="00C96C0B" w:rsidRDefault="00C96C0B" w:rsidP="00103783">
            <w:pPr>
              <w:rPr>
                <w:rFonts w:asciiTheme="minorHAnsi" w:hAnsiTheme="minorHAnsi"/>
                <w:b/>
              </w:rPr>
            </w:pPr>
          </w:p>
          <w:p w:rsidR="00C96C0B" w:rsidRPr="001010E3" w:rsidRDefault="00C96C0B" w:rsidP="00B65C86">
            <w:pPr>
              <w:jc w:val="center"/>
              <w:rPr>
                <w:rFonts w:asciiTheme="minorHAnsi" w:hAnsiTheme="minorHAnsi"/>
                <w:b/>
              </w:rPr>
            </w:pPr>
          </w:p>
        </w:tc>
        <w:tc>
          <w:tcPr>
            <w:tcW w:w="6874" w:type="dxa"/>
            <w:tcBorders>
              <w:bottom w:val="dotted" w:sz="4" w:space="0" w:color="auto"/>
            </w:tcBorders>
          </w:tcPr>
          <w:p w:rsidR="00C96C0B" w:rsidRPr="001010E3" w:rsidRDefault="00C96C0B" w:rsidP="00E922C4">
            <w:pPr>
              <w:jc w:val="both"/>
              <w:rPr>
                <w:rFonts w:asciiTheme="minorHAnsi" w:hAnsiTheme="minorHAnsi"/>
              </w:rPr>
            </w:pPr>
          </w:p>
          <w:p w:rsidR="00C96C0B" w:rsidRPr="002121F1" w:rsidRDefault="00C96C0B" w:rsidP="00BD4F06">
            <w:pPr>
              <w:jc w:val="center"/>
              <w:rPr>
                <w:rFonts w:asciiTheme="minorHAnsi" w:hAnsiTheme="minorHAnsi"/>
                <w:b/>
              </w:rPr>
            </w:pPr>
            <w:r w:rsidRPr="002121F1">
              <w:rPr>
                <w:rFonts w:asciiTheme="minorHAnsi" w:hAnsiTheme="minorHAnsi"/>
                <w:b/>
              </w:rPr>
              <w:t>…………………………………………</w:t>
            </w:r>
          </w:p>
          <w:p w:rsidR="00C96C0B" w:rsidRPr="002121F1" w:rsidRDefault="00C96C0B" w:rsidP="00BD4F06">
            <w:pPr>
              <w:jc w:val="center"/>
              <w:rPr>
                <w:rFonts w:asciiTheme="minorHAnsi" w:hAnsiTheme="minorHAnsi"/>
                <w:b/>
              </w:rPr>
            </w:pPr>
          </w:p>
          <w:p w:rsidR="00C96C0B" w:rsidRDefault="00C96C0B" w:rsidP="00BD4F06">
            <w:pPr>
              <w:jc w:val="center"/>
              <w:rPr>
                <w:rFonts w:asciiTheme="minorHAnsi" w:hAnsiTheme="minorHAnsi"/>
                <w:b/>
              </w:rPr>
            </w:pPr>
            <w:r w:rsidRPr="002121F1">
              <w:rPr>
                <w:rFonts w:asciiTheme="minorHAnsi" w:hAnsiTheme="minorHAnsi"/>
                <w:b/>
              </w:rPr>
              <w:t>……………………………………………………………………………………………….</w:t>
            </w:r>
          </w:p>
          <w:p w:rsidR="00103783" w:rsidRPr="00C96C0B" w:rsidRDefault="00C96C0B" w:rsidP="00103783">
            <w:pPr>
              <w:jc w:val="center"/>
              <w:rPr>
                <w:rFonts w:asciiTheme="minorHAnsi" w:hAnsiTheme="minorHAnsi"/>
                <w:sz w:val="22"/>
                <w:szCs w:val="22"/>
              </w:rPr>
            </w:pPr>
            <w:r w:rsidRPr="00C96C0B">
              <w:rPr>
                <w:rFonts w:asciiTheme="minorHAnsi" w:hAnsiTheme="minorHAnsi"/>
                <w:sz w:val="22"/>
                <w:szCs w:val="22"/>
              </w:rPr>
              <w:t>w tym (cyfrowo):</w:t>
            </w:r>
            <w:r w:rsidR="00103783">
              <w:rPr>
                <w:rFonts w:asciiTheme="minorHAnsi" w:hAnsiTheme="minorHAnsi"/>
                <w:sz w:val="22"/>
                <w:szCs w:val="22"/>
              </w:rPr>
              <w:t xml:space="preserve"> </w:t>
            </w:r>
          </w:p>
        </w:tc>
      </w:tr>
      <w:tr w:rsidR="003A6E72" w:rsidRPr="001010E3" w:rsidTr="00B65C86">
        <w:tc>
          <w:tcPr>
            <w:tcW w:w="2480" w:type="dxa"/>
            <w:vAlign w:val="center"/>
          </w:tcPr>
          <w:p w:rsidR="003A6E72" w:rsidRPr="001010E3" w:rsidRDefault="003A6E72" w:rsidP="00B65C86">
            <w:pPr>
              <w:pStyle w:val="Tekstpodstawowy"/>
              <w:jc w:val="center"/>
              <w:rPr>
                <w:rFonts w:asciiTheme="minorHAnsi" w:hAnsiTheme="minorHAnsi"/>
                <w:b/>
              </w:rPr>
            </w:pPr>
            <w:r w:rsidRPr="001010E3">
              <w:rPr>
                <w:rFonts w:asciiTheme="minorHAnsi" w:hAnsiTheme="minorHAnsi"/>
                <w:b/>
              </w:rPr>
              <w:t>TERMIN ZWIĄZANIA OFERTĄ WYNOSI:</w:t>
            </w:r>
          </w:p>
        </w:tc>
        <w:tc>
          <w:tcPr>
            <w:tcW w:w="6874" w:type="dxa"/>
          </w:tcPr>
          <w:p w:rsidR="003A6E72" w:rsidRPr="001010E3" w:rsidRDefault="003A6E72" w:rsidP="00E922C4">
            <w:pPr>
              <w:jc w:val="both"/>
              <w:rPr>
                <w:rFonts w:asciiTheme="minorHAnsi" w:hAnsiTheme="minorHAnsi"/>
              </w:rPr>
            </w:pPr>
          </w:p>
          <w:p w:rsidR="003A6E72" w:rsidRPr="001010E3" w:rsidRDefault="00D7450B" w:rsidP="00E922C4">
            <w:pPr>
              <w:jc w:val="center"/>
              <w:rPr>
                <w:rFonts w:asciiTheme="minorHAnsi" w:hAnsiTheme="minorHAnsi"/>
              </w:rPr>
            </w:pPr>
            <w:r>
              <w:rPr>
                <w:rFonts w:asciiTheme="minorHAnsi" w:hAnsiTheme="minorHAnsi"/>
              </w:rPr>
              <w:t>3</w:t>
            </w:r>
            <w:r w:rsidR="003A6E72" w:rsidRPr="001010E3">
              <w:rPr>
                <w:rFonts w:asciiTheme="minorHAnsi" w:hAnsiTheme="minorHAnsi"/>
              </w:rPr>
              <w:t>0 dni</w:t>
            </w:r>
          </w:p>
        </w:tc>
      </w:tr>
      <w:tr w:rsidR="003A6E72" w:rsidRPr="001010E3" w:rsidTr="00B65C86">
        <w:tc>
          <w:tcPr>
            <w:tcW w:w="2480" w:type="dxa"/>
            <w:vAlign w:val="center"/>
          </w:tcPr>
          <w:p w:rsidR="003A6E72" w:rsidRPr="001010E3" w:rsidRDefault="003A6E72" w:rsidP="00AF5B71">
            <w:pPr>
              <w:pStyle w:val="Nagwek3"/>
              <w:spacing w:line="240" w:lineRule="auto"/>
              <w:ind w:left="142"/>
              <w:jc w:val="center"/>
              <w:rPr>
                <w:rFonts w:asciiTheme="minorHAnsi" w:hAnsiTheme="minorHAnsi"/>
              </w:rPr>
            </w:pPr>
            <w:r w:rsidRPr="001010E3">
              <w:rPr>
                <w:rFonts w:asciiTheme="minorHAnsi" w:hAnsiTheme="minorHAnsi"/>
              </w:rPr>
              <w:t>CZYNNIKI CENO</w:t>
            </w:r>
            <w:r w:rsidR="00CD5775" w:rsidRPr="001010E3">
              <w:rPr>
                <w:rFonts w:asciiTheme="minorHAnsi" w:hAnsiTheme="minorHAnsi"/>
              </w:rPr>
              <w:t>TWÓRCZE DLA ROBÓT WG § 5 ust. 1</w:t>
            </w:r>
            <w:r w:rsidR="00AF5B71">
              <w:rPr>
                <w:rFonts w:asciiTheme="minorHAnsi" w:hAnsiTheme="minorHAnsi"/>
              </w:rPr>
              <w:t>7</w:t>
            </w:r>
            <w:r w:rsidRPr="001010E3">
              <w:rPr>
                <w:rFonts w:asciiTheme="minorHAnsi" w:hAnsiTheme="minorHAnsi"/>
              </w:rPr>
              <w:t xml:space="preserve"> WZORU UMOWY ZAŁ. NR </w:t>
            </w:r>
            <w:r w:rsidR="00B94451" w:rsidRPr="001010E3">
              <w:rPr>
                <w:rFonts w:asciiTheme="minorHAnsi" w:hAnsiTheme="minorHAnsi"/>
              </w:rPr>
              <w:t>10</w:t>
            </w:r>
          </w:p>
        </w:tc>
        <w:tc>
          <w:tcPr>
            <w:tcW w:w="6874" w:type="dxa"/>
          </w:tcPr>
          <w:p w:rsidR="003A6E72" w:rsidRPr="001010E3" w:rsidRDefault="003A6E72" w:rsidP="00E922C4">
            <w:pPr>
              <w:rPr>
                <w:rFonts w:asciiTheme="minorHAnsi" w:hAnsiTheme="minorHAnsi"/>
              </w:rPr>
            </w:pPr>
          </w:p>
          <w:p w:rsidR="005E2915" w:rsidRPr="003B24B3" w:rsidRDefault="005E2915" w:rsidP="005E2915">
            <w:pPr>
              <w:spacing w:line="276" w:lineRule="auto"/>
              <w:rPr>
                <w:rFonts w:asciiTheme="minorHAnsi" w:hAnsiTheme="minorHAnsi"/>
                <w:sz w:val="22"/>
                <w:szCs w:val="22"/>
              </w:rPr>
            </w:pPr>
            <w:r>
              <w:rPr>
                <w:rFonts w:asciiTheme="minorHAnsi" w:hAnsiTheme="minorHAnsi"/>
              </w:rPr>
              <w:t xml:space="preserve">                      </w:t>
            </w:r>
            <w:r w:rsidR="003B24B3">
              <w:rPr>
                <w:rFonts w:asciiTheme="minorHAnsi" w:hAnsiTheme="minorHAnsi"/>
              </w:rPr>
              <w:t xml:space="preserve">   </w:t>
            </w:r>
            <w:r>
              <w:rPr>
                <w:rFonts w:asciiTheme="minorHAnsi" w:hAnsiTheme="minorHAnsi"/>
              </w:rPr>
              <w:t xml:space="preserve"> </w:t>
            </w:r>
            <w:r w:rsidRPr="003B24B3">
              <w:rPr>
                <w:rFonts w:asciiTheme="minorHAnsi" w:hAnsiTheme="minorHAnsi"/>
                <w:sz w:val="22"/>
                <w:szCs w:val="22"/>
              </w:rPr>
              <w:t>stawka rg          ........................  zł</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3A6E72" w:rsidRPr="001010E3" w:rsidRDefault="005E2915" w:rsidP="005E2915">
            <w:pPr>
              <w:rPr>
                <w:rFonts w:asciiTheme="minorHAnsi" w:hAnsiTheme="minorHAnsi"/>
              </w:rPr>
            </w:pPr>
            <w:r w:rsidRPr="003B24B3">
              <w:rPr>
                <w:rFonts w:asciiTheme="minorHAnsi" w:hAnsiTheme="minorHAnsi"/>
                <w:sz w:val="22"/>
                <w:szCs w:val="22"/>
              </w:rPr>
              <w:t xml:space="preserve">                            zysk                    ........................  do RS Ko</w:t>
            </w:r>
          </w:p>
        </w:tc>
      </w:tr>
      <w:tr w:rsidR="003A6E72" w:rsidRPr="001010E3" w:rsidTr="00B65C86">
        <w:trPr>
          <w:trHeight w:val="466"/>
        </w:trPr>
        <w:tc>
          <w:tcPr>
            <w:tcW w:w="2480" w:type="dxa"/>
            <w:vAlign w:val="center"/>
          </w:tcPr>
          <w:p w:rsidR="003A6E72" w:rsidRPr="001010E3" w:rsidRDefault="005E2915" w:rsidP="00B65C86">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6874" w:type="dxa"/>
          </w:tcPr>
          <w:p w:rsidR="00B94451" w:rsidRPr="001010E3" w:rsidRDefault="00B94451" w:rsidP="00B94451">
            <w:pPr>
              <w:rPr>
                <w:rFonts w:asciiTheme="minorHAnsi" w:hAnsiTheme="minorHAnsi"/>
              </w:rPr>
            </w:pPr>
          </w:p>
          <w:p w:rsidR="003A6E72" w:rsidRPr="001010E3" w:rsidRDefault="003A6E72" w:rsidP="009B2AEA">
            <w:pPr>
              <w:jc w:val="center"/>
              <w:rPr>
                <w:rFonts w:asciiTheme="minorHAnsi" w:hAnsiTheme="minorHAnsi"/>
              </w:rPr>
            </w:pPr>
            <w:r w:rsidRPr="001010E3">
              <w:rPr>
                <w:rFonts w:asciiTheme="minorHAnsi" w:hAnsiTheme="minorHAnsi"/>
              </w:rPr>
              <w:t>……………</w:t>
            </w:r>
          </w:p>
        </w:tc>
      </w:tr>
      <w:tr w:rsidR="003A6E72" w:rsidRPr="001010E3" w:rsidTr="00295D23">
        <w:trPr>
          <w:trHeight w:val="466"/>
        </w:trPr>
        <w:tc>
          <w:tcPr>
            <w:tcW w:w="9354" w:type="dxa"/>
            <w:gridSpan w:val="2"/>
            <w:vAlign w:val="center"/>
          </w:tcPr>
          <w:p w:rsidR="009B2AEA" w:rsidRPr="009B2AEA" w:rsidRDefault="003A6E72" w:rsidP="00295D23">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sidR="009B2AEA">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3A6E72" w:rsidRPr="001010E3" w:rsidTr="00295D23">
        <w:trPr>
          <w:trHeight w:val="466"/>
        </w:trPr>
        <w:tc>
          <w:tcPr>
            <w:tcW w:w="9354" w:type="dxa"/>
            <w:gridSpan w:val="2"/>
            <w:vAlign w:val="center"/>
          </w:tcPr>
          <w:p w:rsidR="003A6E72" w:rsidRPr="00295D23" w:rsidRDefault="00DB4CF7" w:rsidP="00295D23">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003A6E72" w:rsidRPr="001010E3">
              <w:rPr>
                <w:rFonts w:asciiTheme="minorHAnsi" w:eastAsia="ArialNarrow" w:hAnsiTheme="minorHAnsi"/>
              </w:rPr>
              <w:t>apoznaliśmy się z dokumentacją projektową, do której nie zgłaszamy uwag.</w:t>
            </w:r>
          </w:p>
        </w:tc>
      </w:tr>
      <w:tr w:rsidR="003A6E72" w:rsidRPr="001010E3" w:rsidTr="00295D23">
        <w:trPr>
          <w:trHeight w:val="466"/>
        </w:trPr>
        <w:tc>
          <w:tcPr>
            <w:tcW w:w="9354" w:type="dxa"/>
            <w:gridSpan w:val="2"/>
            <w:vAlign w:val="center"/>
          </w:tcPr>
          <w:p w:rsidR="003A6E72" w:rsidRPr="00295D23" w:rsidRDefault="003A6E72" w:rsidP="00295D23">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00D7450B" w:rsidRPr="00AD7B88">
              <w:rPr>
                <w:rFonts w:asciiTheme="minorHAnsi" w:eastAsia="ArialNarrow" w:hAnsiTheme="minorHAnsi"/>
                <w:b/>
              </w:rPr>
              <w:t xml:space="preserve">do </w:t>
            </w:r>
            <w:r w:rsidR="00AD7B88" w:rsidRPr="00AD7B88">
              <w:rPr>
                <w:rFonts w:asciiTheme="minorHAnsi" w:eastAsia="ArialNarrow" w:hAnsiTheme="minorHAnsi"/>
                <w:b/>
              </w:rPr>
              <w:t>3</w:t>
            </w:r>
            <w:r w:rsidR="00D7450B" w:rsidRPr="00AD7B88">
              <w:rPr>
                <w:rFonts w:asciiTheme="minorHAnsi" w:eastAsia="ArialNarrow" w:hAnsiTheme="minorHAnsi"/>
                <w:b/>
              </w:rPr>
              <w:t>0 dni po podpisaniu umowy</w:t>
            </w:r>
          </w:p>
        </w:tc>
      </w:tr>
      <w:tr w:rsidR="003A6E72" w:rsidRPr="001010E3" w:rsidTr="00295D23">
        <w:trPr>
          <w:trHeight w:val="466"/>
        </w:trPr>
        <w:tc>
          <w:tcPr>
            <w:tcW w:w="9354" w:type="dxa"/>
            <w:gridSpan w:val="2"/>
            <w:vAlign w:val="center"/>
          </w:tcPr>
          <w:p w:rsidR="003A6E72" w:rsidRPr="007968A3" w:rsidRDefault="003A6E72" w:rsidP="00295D23">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 xml:space="preserve">do udzielenia pisemnej gwarancji jakości na wykonanie wszystkich robót na okres </w:t>
            </w:r>
            <w:r w:rsidR="00FD0E4F" w:rsidRPr="00FD0E4F">
              <w:rPr>
                <w:rFonts w:asciiTheme="minorHAnsi" w:eastAsia="ArialNarrow" w:hAnsiTheme="minorHAnsi"/>
                <w:b/>
              </w:rPr>
              <w:t>………..</w:t>
            </w:r>
            <w:r w:rsidRPr="00FD0E4F">
              <w:rPr>
                <w:rFonts w:asciiTheme="minorHAnsi" w:eastAsia="ArialNarrow" w:hAnsiTheme="minorHAnsi"/>
                <w:b/>
              </w:rPr>
              <w:t xml:space="preserve"> miesięcy.</w:t>
            </w: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D0E4F" w:rsidRPr="00BF7541" w:rsidRDefault="003A6E72" w:rsidP="00BF7541">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ceny określonej w  ofercie, w następującej formie/formach: ……………………………………</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 za wyjątkiem informacji i dokumentów zawartych w ofercie na stronach nr od </w:t>
            </w:r>
            <w:r w:rsidR="00B94451" w:rsidRPr="001010E3">
              <w:rPr>
                <w:rFonts w:asciiTheme="minorHAnsi" w:eastAsia="ArialNarrow" w:hAnsiTheme="minorHAnsi"/>
              </w:rPr>
              <w:t>……… do ………</w:t>
            </w:r>
            <w:r w:rsidRPr="001010E3">
              <w:rPr>
                <w:rFonts w:asciiTheme="minorHAnsi" w:eastAsia="ArialNarrow" w:hAnsiTheme="minorHAnsi"/>
              </w:rPr>
              <w:t xml:space="preserve"> - niniejsza oferta oraz wszelkie załączniki do niej są jawne i nie zawierają informacji stanowiących tajemnicę przedsiębiorstwa w rozumieniu przepisów </w:t>
            </w:r>
            <w:r w:rsidR="007033FF">
              <w:rPr>
                <w:rFonts w:asciiTheme="minorHAnsi" w:eastAsia="ArialNarrow" w:hAnsiTheme="minorHAnsi"/>
              </w:rPr>
              <w:t xml:space="preserve">                   </w:t>
            </w:r>
            <w:r w:rsidRPr="001010E3">
              <w:rPr>
                <w:rFonts w:asciiTheme="minorHAnsi" w:eastAsia="ArialNarrow" w:hAnsiTheme="minorHAnsi"/>
              </w:rPr>
              <w:t>o zwalczaniu nieuczciwej konkurencji.</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sidR="007033FF">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sidR="007033FF">
              <w:rPr>
                <w:rFonts w:asciiTheme="minorHAnsi" w:eastAsia="ArialNarrow" w:hAnsiTheme="minorHAnsi"/>
              </w:rPr>
              <w:t xml:space="preserve">              </w:t>
            </w:r>
            <w:r w:rsidRPr="001010E3">
              <w:rPr>
                <w:rFonts w:asciiTheme="minorHAnsi" w:eastAsia="ArialNarrow" w:hAnsiTheme="minorHAnsi"/>
              </w:rPr>
              <w:t>w w/w projekcie umowy oraz w innych postanowieniach Specyfikacji Istotnych Warunków Zamówienia, w miejscu i terminie wyznaczonym przez Zamawiającego.</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97115D" w:rsidRPr="001010E3" w:rsidTr="00C13F67">
        <w:trPr>
          <w:trHeight w:val="466"/>
        </w:trPr>
        <w:tc>
          <w:tcPr>
            <w:tcW w:w="9354" w:type="dxa"/>
            <w:gridSpan w:val="2"/>
          </w:tcPr>
          <w:p w:rsidR="0097115D" w:rsidRPr="00674F1D" w:rsidRDefault="0097115D" w:rsidP="008177CF">
            <w:pPr>
              <w:widowControl/>
              <w:suppressAutoHyphens w:val="0"/>
              <w:autoSpaceDE w:val="0"/>
              <w:autoSpaceDN w:val="0"/>
              <w:adjustRightInd w:val="0"/>
              <w:ind w:left="142"/>
              <w:jc w:val="both"/>
              <w:rPr>
                <w:rFonts w:asciiTheme="minorHAnsi" w:eastAsia="ArialNarrow,Bold" w:hAnsiTheme="minorHAnsi"/>
                <w:b/>
                <w:bCs/>
              </w:rPr>
            </w:pP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p>
          <w:p w:rsidR="0097115D" w:rsidRDefault="0097115D" w:rsidP="0097115D">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tel.: ……………………………………, email: ………………………………………, fax: ………………………………….</w:t>
            </w:r>
          </w:p>
        </w:tc>
      </w:tr>
    </w:tbl>
    <w:p w:rsidR="0037225D" w:rsidRPr="001010E3" w:rsidRDefault="0037225D" w:rsidP="00E922C4">
      <w:pPr>
        <w:numPr>
          <w:ilvl w:val="12"/>
          <w:numId w:val="0"/>
        </w:numPr>
        <w:rPr>
          <w:rFonts w:asciiTheme="minorHAnsi" w:hAnsiTheme="minorHAnsi"/>
          <w:b/>
        </w:rPr>
      </w:pPr>
    </w:p>
    <w:p w:rsidR="008177CF" w:rsidRPr="00FD0E4F" w:rsidRDefault="00FD0E4F" w:rsidP="00FD0E4F">
      <w:pPr>
        <w:rPr>
          <w:rFonts w:asciiTheme="minorHAnsi" w:hAnsiTheme="minorHAnsi"/>
        </w:rPr>
      </w:pPr>
      <w:r w:rsidRPr="00FD0E4F">
        <w:rPr>
          <w:rFonts w:asciiTheme="minorHAnsi" w:hAnsiTheme="minorHAnsi"/>
        </w:rPr>
        <w:t>*</w:t>
      </w:r>
      <w:r>
        <w:rPr>
          <w:rFonts w:asciiTheme="minorHAnsi" w:hAnsiTheme="minorHAnsi"/>
        </w:rPr>
        <w:t xml:space="preserve">  </w:t>
      </w:r>
      <w:r w:rsidR="00DD444C" w:rsidRPr="00FD0E4F">
        <w:rPr>
          <w:rFonts w:asciiTheme="minorHAnsi" w:hAnsiTheme="minorHAnsi"/>
        </w:rPr>
        <w:t>niepotrzebne skreślić</w:t>
      </w:r>
    </w:p>
    <w:p w:rsidR="008177CF" w:rsidRPr="001010E3" w:rsidRDefault="008177CF" w:rsidP="00E922C4">
      <w:pPr>
        <w:numPr>
          <w:ilvl w:val="12"/>
          <w:numId w:val="0"/>
        </w:numPr>
        <w:rPr>
          <w:rFonts w:asciiTheme="minorHAnsi" w:hAnsiTheme="minorHAnsi"/>
          <w:b/>
        </w:rPr>
      </w:pPr>
    </w:p>
    <w:p w:rsidR="006E6FA9" w:rsidRPr="001010E3" w:rsidRDefault="006E6FA9" w:rsidP="008177CF">
      <w:pPr>
        <w:widowControl/>
        <w:suppressAutoHyphens w:val="0"/>
        <w:autoSpaceDE w:val="0"/>
        <w:autoSpaceDN w:val="0"/>
        <w:adjustRightInd w:val="0"/>
        <w:jc w:val="both"/>
        <w:rPr>
          <w:rFonts w:asciiTheme="minorHAnsi" w:eastAsia="ArialNarrow" w:hAnsiTheme="minorHAnsi"/>
        </w:rPr>
      </w:pPr>
    </w:p>
    <w:p w:rsidR="00CF5878" w:rsidRPr="001010E3" w:rsidRDefault="00CF5878" w:rsidP="008177CF">
      <w:pPr>
        <w:widowControl/>
        <w:suppressAutoHyphens w:val="0"/>
        <w:autoSpaceDE w:val="0"/>
        <w:autoSpaceDN w:val="0"/>
        <w:adjustRightInd w:val="0"/>
        <w:jc w:val="both"/>
        <w:rPr>
          <w:rFonts w:asciiTheme="minorHAnsi" w:eastAsia="ArialNarrow" w:hAnsiTheme="minorHAnsi"/>
        </w:rPr>
      </w:pPr>
    </w:p>
    <w:p w:rsidR="00CF5878" w:rsidRPr="001010E3" w:rsidRDefault="008177CF" w:rsidP="008177CF">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sidR="00FD0E4F">
        <w:rPr>
          <w:rFonts w:asciiTheme="minorHAnsi" w:eastAsia="ArialNarrow" w:hAnsiTheme="minorHAnsi"/>
        </w:rPr>
        <w:tab/>
      </w:r>
      <w:r w:rsidR="00FD0E4F">
        <w:rPr>
          <w:rFonts w:asciiTheme="minorHAnsi" w:eastAsia="ArialNarrow" w:hAnsiTheme="minorHAnsi"/>
        </w:rPr>
        <w:tab/>
        <w:t xml:space="preserve">      </w:t>
      </w:r>
      <w:r w:rsidRPr="001010E3">
        <w:rPr>
          <w:rFonts w:asciiTheme="minorHAnsi" w:eastAsia="ArialNarrow" w:hAnsiTheme="minorHAnsi"/>
        </w:rPr>
        <w:t xml:space="preserve">  …………………………………………………………………</w:t>
      </w:r>
      <w:r w:rsidR="003F6483" w:rsidRPr="001010E3">
        <w:rPr>
          <w:rFonts w:asciiTheme="minorHAnsi" w:eastAsia="ArialNarrow" w:hAnsiTheme="minorHAnsi"/>
        </w:rPr>
        <w:t>……..</w:t>
      </w:r>
    </w:p>
    <w:p w:rsidR="00CF5878" w:rsidRPr="001010E3" w:rsidRDefault="00A72B82" w:rsidP="00A72B82">
      <w:pPr>
        <w:rPr>
          <w:rFonts w:asciiTheme="minorHAnsi" w:eastAsia="ArialNarrow" w:hAnsiTheme="minorHAnsi"/>
        </w:rPr>
      </w:pPr>
      <w:r>
        <w:rPr>
          <w:rFonts w:asciiTheme="minorHAnsi" w:hAnsiTheme="minorHAnsi"/>
          <w:b/>
        </w:rPr>
        <w:t xml:space="preserve">         </w:t>
      </w:r>
      <w:r w:rsidR="008177CF" w:rsidRPr="001010E3">
        <w:rPr>
          <w:rFonts w:asciiTheme="minorHAnsi" w:hAnsiTheme="minorHAnsi"/>
          <w:b/>
        </w:rPr>
        <w:t xml:space="preserve">DATA  </w:t>
      </w:r>
      <w:r w:rsidR="00BB5CBC" w:rsidRPr="001010E3">
        <w:rPr>
          <w:rFonts w:asciiTheme="minorHAnsi" w:hAnsiTheme="minorHAnsi"/>
          <w:b/>
        </w:rPr>
        <w:tab/>
      </w:r>
      <w:r w:rsidR="00BB5CBC" w:rsidRPr="001010E3">
        <w:rPr>
          <w:rFonts w:asciiTheme="minorHAnsi" w:hAnsiTheme="minorHAnsi"/>
          <w:b/>
        </w:rPr>
        <w:tab/>
      </w:r>
      <w:r w:rsidR="008177CF" w:rsidRPr="001010E3">
        <w:rPr>
          <w:rFonts w:asciiTheme="minorHAnsi" w:hAnsiTheme="minorHAnsi"/>
          <w:b/>
        </w:rPr>
        <w:t xml:space="preserve">       </w:t>
      </w:r>
      <w:r w:rsidR="00FD0E4F">
        <w:rPr>
          <w:rFonts w:asciiTheme="minorHAnsi" w:hAnsiTheme="minorHAnsi"/>
          <w:b/>
        </w:rPr>
        <w:tab/>
      </w:r>
      <w:r w:rsidR="00FD0E4F">
        <w:rPr>
          <w:rFonts w:asciiTheme="minorHAnsi" w:hAnsiTheme="minorHAnsi"/>
          <w:b/>
        </w:rPr>
        <w:tab/>
        <w:t xml:space="preserve">         </w:t>
      </w:r>
      <w:r w:rsidR="008177CF" w:rsidRPr="001010E3">
        <w:rPr>
          <w:rFonts w:asciiTheme="minorHAnsi" w:hAnsiTheme="minorHAnsi"/>
          <w:b/>
        </w:rPr>
        <w:t xml:space="preserve"> PODPIS I PIECZĘĆ </w:t>
      </w:r>
      <w:r w:rsidR="00E82889" w:rsidRPr="001010E3">
        <w:rPr>
          <w:rFonts w:asciiTheme="minorHAnsi" w:hAnsiTheme="minorHAnsi"/>
          <w:b/>
        </w:rPr>
        <w:t>OSÓB UPOWAŻNIONYCH</w:t>
      </w: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DB4CF7" w:rsidRDefault="00DB4CF7">
      <w:pPr>
        <w:widowControl/>
        <w:suppressAutoHyphens w:val="0"/>
        <w:rPr>
          <w:rFonts w:asciiTheme="minorHAnsi" w:hAnsiTheme="minorHAnsi"/>
          <w:b/>
        </w:rPr>
      </w:pPr>
      <w:r>
        <w:rPr>
          <w:rFonts w:asciiTheme="minorHAnsi" w:hAnsiTheme="minorHAnsi"/>
          <w:b/>
        </w:rPr>
        <w:br w:type="page"/>
      </w:r>
    </w:p>
    <w:p w:rsidR="00983563" w:rsidRPr="002121F1" w:rsidRDefault="00983563" w:rsidP="00983563">
      <w:pPr>
        <w:numPr>
          <w:ilvl w:val="12"/>
          <w:numId w:val="0"/>
        </w:numPr>
        <w:jc w:val="right"/>
        <w:rPr>
          <w:rFonts w:asciiTheme="minorHAnsi" w:hAnsiTheme="minorHAnsi"/>
          <w:b/>
        </w:rPr>
      </w:pPr>
      <w:r w:rsidRPr="002121F1">
        <w:rPr>
          <w:rFonts w:asciiTheme="minorHAnsi" w:hAnsiTheme="minorHAnsi"/>
          <w:b/>
        </w:rPr>
        <w:lastRenderedPageBreak/>
        <w:t>Załącznik nr  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983563"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hAnsiTheme="minorHAnsi"/>
          <w:noProof/>
        </w:rPr>
        <w:t>):</w:t>
      </w:r>
    </w:p>
    <w:p w:rsidR="00983563" w:rsidRPr="002121F1" w:rsidRDefault="00983563" w:rsidP="00983563">
      <w:pPr>
        <w:pStyle w:val="Tekstpodstawowy2"/>
        <w:rPr>
          <w:rFonts w:asciiTheme="minorHAnsi" w:hAnsiTheme="minorHAnsi"/>
          <w:noProof/>
        </w:rPr>
      </w:pP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r>
        <w:rPr>
          <w:rFonts w:asciiTheme="minorHAnsi" w:eastAsia="Times New Roman" w:hAnsiTheme="minorHAnsi"/>
          <w:sz w:val="24"/>
          <w:szCs w:val="24"/>
        </w:rPr>
        <w:t>Dz.U.</w:t>
      </w:r>
      <w:r w:rsidRPr="002121F1">
        <w:rPr>
          <w:rFonts w:asciiTheme="minorHAnsi" w:eastAsia="Times New Roman" w:hAnsiTheme="minorHAnsi"/>
          <w:sz w:val="24"/>
          <w:szCs w:val="24"/>
        </w:rPr>
        <w:t xml:space="preserve"> z 201</w:t>
      </w:r>
      <w:r w:rsidR="005F6F4A">
        <w:rPr>
          <w:rFonts w:asciiTheme="minorHAnsi" w:eastAsia="Times New Roman" w:hAnsiTheme="minorHAnsi"/>
          <w:sz w:val="24"/>
          <w:szCs w:val="24"/>
        </w:rPr>
        <w:t>5</w:t>
      </w:r>
      <w:r w:rsidRPr="002121F1">
        <w:rPr>
          <w:rFonts w:asciiTheme="minorHAnsi" w:eastAsia="Times New Roman" w:hAnsiTheme="minorHAnsi"/>
          <w:sz w:val="24"/>
          <w:szCs w:val="24"/>
        </w:rPr>
        <w:t xml:space="preserve"> r., poz</w:t>
      </w:r>
      <w:r w:rsidR="005F6F4A">
        <w:rPr>
          <w:rFonts w:asciiTheme="minorHAnsi" w:eastAsia="Times New Roman" w:hAnsiTheme="minorHAnsi"/>
          <w:sz w:val="24"/>
          <w:szCs w:val="24"/>
        </w:rPr>
        <w:t>2164</w:t>
      </w:r>
      <w:r w:rsidRPr="002121F1">
        <w:rPr>
          <w:rFonts w:asciiTheme="minorHAnsi" w:hAnsiTheme="minorHAnsi"/>
          <w:noProof/>
          <w:sz w:val="24"/>
          <w:szCs w:val="24"/>
        </w:rPr>
        <w:t>).</w:t>
      </w:r>
    </w:p>
    <w:p w:rsidR="00983563" w:rsidRPr="002121F1" w:rsidRDefault="00983563" w:rsidP="00983563">
      <w:pPr>
        <w:jc w:val="both"/>
        <w:rPr>
          <w:rFonts w:asciiTheme="minorHAnsi" w:hAnsiTheme="minorHAnsi"/>
        </w:rPr>
      </w:pPr>
    </w:p>
    <w:p w:rsidR="00983563"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Pr="002121F1" w:rsidRDefault="00983563" w:rsidP="00983563">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D81776" w:rsidRDefault="00983563" w:rsidP="00983563">
      <w:pPr>
        <w:ind w:left="720"/>
        <w:rPr>
          <w:rFonts w:asciiTheme="minorHAnsi" w:hAnsiTheme="minorHAnsi"/>
        </w:rPr>
      </w:pPr>
    </w:p>
    <w:p w:rsidR="00983563" w:rsidRPr="00D81776" w:rsidRDefault="00983563" w:rsidP="00983563">
      <w:pPr>
        <w:ind w:left="720"/>
        <w:rPr>
          <w:rFonts w:asciiTheme="minorHAnsi" w:hAnsiTheme="minorHAnsi"/>
        </w:rPr>
      </w:pPr>
    </w:p>
    <w:p w:rsidR="00983563" w:rsidRPr="00D81776" w:rsidRDefault="00983563" w:rsidP="00983563">
      <w:pPr>
        <w:rPr>
          <w:rFonts w:asciiTheme="minorHAnsi" w:eastAsia="Times New Roman" w:hAnsiTheme="minorHAnsi"/>
        </w:rPr>
      </w:pPr>
    </w:p>
    <w:p w:rsidR="00983563" w:rsidRPr="00D81776" w:rsidRDefault="00983563" w:rsidP="00983563">
      <w:pPr>
        <w:rPr>
          <w:rFonts w:asciiTheme="minorHAnsi" w:eastAsia="Times New Roman" w:hAnsiTheme="minorHAnsi"/>
        </w:rPr>
      </w:pPr>
    </w:p>
    <w:p w:rsidR="00983563" w:rsidRDefault="00983563" w:rsidP="00983563">
      <w:pPr>
        <w:widowControl/>
        <w:suppressAutoHyphens w:val="0"/>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Wykaz wykonanych robót budowlanych</w:t>
      </w:r>
    </w:p>
    <w:p w:rsidR="00983563" w:rsidRPr="001010E3" w:rsidRDefault="00983563" w:rsidP="00983563">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983563" w:rsidRPr="001010E3" w:rsidRDefault="00983563" w:rsidP="00983563">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983563" w:rsidRPr="001010E3" w:rsidTr="00BC47ED">
        <w:trPr>
          <w:cantSplit/>
          <w:trHeight w:val="470"/>
        </w:trPr>
        <w:tc>
          <w:tcPr>
            <w:tcW w:w="496" w:type="dxa"/>
            <w:vMerge w:val="restart"/>
          </w:tcPr>
          <w:p w:rsidR="00983563" w:rsidRPr="001010E3" w:rsidRDefault="00983563" w:rsidP="00BC47ED">
            <w:pPr>
              <w:jc w:val="center"/>
              <w:rPr>
                <w:rFonts w:asciiTheme="minorHAnsi" w:hAnsiTheme="minorHAnsi"/>
              </w:rPr>
            </w:pPr>
          </w:p>
          <w:p w:rsidR="00983563" w:rsidRPr="001010E3" w:rsidRDefault="00983563" w:rsidP="00BC47ED">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983563" w:rsidRPr="001010E3" w:rsidRDefault="00983563" w:rsidP="00BC47ED">
            <w:pPr>
              <w:jc w:val="center"/>
              <w:rPr>
                <w:rFonts w:asciiTheme="minorHAnsi" w:hAnsiTheme="minorHAnsi"/>
              </w:rPr>
            </w:pPr>
          </w:p>
          <w:p w:rsidR="00983563" w:rsidRPr="00826BFB" w:rsidRDefault="00983563" w:rsidP="00BC47ED">
            <w:pPr>
              <w:jc w:val="center"/>
              <w:rPr>
                <w:rFonts w:asciiTheme="minorHAnsi" w:hAnsiTheme="minorHAnsi"/>
              </w:rPr>
            </w:pPr>
            <w:r w:rsidRPr="00826BFB">
              <w:rPr>
                <w:rFonts w:asciiTheme="minorHAnsi" w:hAnsiTheme="minorHAnsi"/>
              </w:rPr>
              <w:t>Rodzaj robót</w:t>
            </w:r>
          </w:p>
          <w:p w:rsidR="00983563" w:rsidRPr="00826BFB" w:rsidRDefault="00983563" w:rsidP="00BC47ED">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983563" w:rsidRPr="001010E3" w:rsidRDefault="00983563" w:rsidP="00BC47ED">
            <w:pPr>
              <w:rPr>
                <w:rFonts w:asciiTheme="minorHAnsi" w:hAnsiTheme="minorHAnsi"/>
              </w:rPr>
            </w:pPr>
          </w:p>
        </w:tc>
        <w:tc>
          <w:tcPr>
            <w:tcW w:w="1559"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 xml:space="preserve">Miejsce wykonania </w:t>
            </w:r>
          </w:p>
          <w:p w:rsidR="00983563" w:rsidRPr="001010E3" w:rsidRDefault="00983563" w:rsidP="00BC47ED">
            <w:pPr>
              <w:jc w:val="center"/>
              <w:rPr>
                <w:rFonts w:asciiTheme="minorHAnsi" w:hAnsiTheme="minorHAnsi"/>
              </w:rPr>
            </w:pPr>
            <w:r w:rsidRPr="001010E3">
              <w:rPr>
                <w:rFonts w:asciiTheme="minorHAnsi" w:hAnsiTheme="minorHAnsi"/>
              </w:rPr>
              <w:t>robót</w:t>
            </w:r>
          </w:p>
          <w:p w:rsidR="00983563" w:rsidRPr="001010E3" w:rsidRDefault="00983563" w:rsidP="00BC47ED">
            <w:pPr>
              <w:jc w:val="center"/>
              <w:rPr>
                <w:rFonts w:asciiTheme="minorHAnsi" w:hAnsiTheme="minorHAnsi"/>
              </w:rPr>
            </w:pP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983563" w:rsidRPr="001010E3" w:rsidRDefault="00983563" w:rsidP="00BC47ED">
            <w:pPr>
              <w:tabs>
                <w:tab w:val="left" w:pos="959"/>
              </w:tabs>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Data wykonania</w:t>
            </w:r>
          </w:p>
        </w:tc>
      </w:tr>
      <w:tr w:rsidR="00983563" w:rsidRPr="001010E3" w:rsidTr="00BC47ED">
        <w:trPr>
          <w:cantSplit/>
        </w:trPr>
        <w:tc>
          <w:tcPr>
            <w:tcW w:w="496"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2126" w:type="dxa"/>
            <w:vMerge/>
          </w:tcPr>
          <w:p w:rsidR="00983563" w:rsidRPr="001010E3" w:rsidRDefault="00983563" w:rsidP="00BC47ED">
            <w:pPr>
              <w:jc w:val="both"/>
              <w:rPr>
                <w:rFonts w:asciiTheme="minorHAnsi" w:hAnsiTheme="minorHAnsi"/>
              </w:rPr>
            </w:pPr>
          </w:p>
        </w:tc>
        <w:tc>
          <w:tcPr>
            <w:tcW w:w="1559"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rozp.</w:t>
            </w:r>
          </w:p>
        </w:tc>
        <w:tc>
          <w:tcPr>
            <w:tcW w:w="993"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zakoń.</w:t>
            </w: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r w:rsidRPr="001010E3">
        <w:rPr>
          <w:rFonts w:asciiTheme="minorHAnsi" w:hAnsiTheme="minorHAnsi"/>
        </w:rPr>
        <w:t xml:space="preserve">Załączamy ….. szt. dokumentów potwierdzających, że w/w roboty zostały wykonane zgodnie z zasadami sztuki budowlanej i prawidłowo ukończone wraz z wartością tych robót. </w:t>
      </w: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spacing w:after="200" w:line="276" w:lineRule="auto"/>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Wykonawcy w celu realizacji zamówienia</w:t>
      </w:r>
    </w:p>
    <w:p w:rsidR="00983563" w:rsidRPr="001010E3" w:rsidRDefault="00983563" w:rsidP="00983563">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983563" w:rsidRPr="001010E3" w:rsidTr="00BC47ED">
        <w:trPr>
          <w:cantSplit/>
          <w:trHeight w:val="600"/>
        </w:trPr>
        <w:tc>
          <w:tcPr>
            <w:tcW w:w="444"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Lp.</w:t>
            </w:r>
          </w:p>
          <w:p w:rsidR="00983563" w:rsidRPr="001010E3" w:rsidRDefault="00983563" w:rsidP="00BC47ED">
            <w:pPr>
              <w:jc w:val="center"/>
              <w:rPr>
                <w:rFonts w:asciiTheme="minorHAnsi" w:hAnsiTheme="minorHAnsi"/>
                <w:b/>
              </w:rPr>
            </w:pPr>
          </w:p>
        </w:tc>
        <w:tc>
          <w:tcPr>
            <w:tcW w:w="4819" w:type="dxa"/>
          </w:tcPr>
          <w:p w:rsidR="00983563" w:rsidRPr="001010E3" w:rsidRDefault="00983563" w:rsidP="00BC47ED">
            <w:pPr>
              <w:pStyle w:val="Nagwek3"/>
              <w:tabs>
                <w:tab w:val="clear" w:pos="0"/>
              </w:tabs>
              <w:spacing w:line="240" w:lineRule="auto"/>
              <w:ind w:left="0"/>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 xml:space="preserve">Informacja o podstawie do dysponowania </w:t>
            </w:r>
          </w:p>
        </w:tc>
      </w:tr>
      <w:tr w:rsidR="00983563" w:rsidRPr="001010E3" w:rsidTr="00BC47ED">
        <w:trPr>
          <w:cantSplit/>
          <w:trHeight w:val="600"/>
        </w:trPr>
        <w:tc>
          <w:tcPr>
            <w:tcW w:w="444" w:type="dxa"/>
            <w:vAlign w:val="center"/>
          </w:tcPr>
          <w:p w:rsidR="00983563" w:rsidRPr="001010E3" w:rsidRDefault="00983563" w:rsidP="00BC47ED">
            <w:pPr>
              <w:ind w:right="-495"/>
              <w:rPr>
                <w:rFonts w:asciiTheme="minorHAnsi" w:hAnsiTheme="minorHAnsi"/>
              </w:rPr>
            </w:pPr>
          </w:p>
        </w:tc>
        <w:tc>
          <w:tcPr>
            <w:tcW w:w="4819" w:type="dxa"/>
            <w:vAlign w:val="center"/>
          </w:tcPr>
          <w:p w:rsidR="00983563" w:rsidRPr="001010E3" w:rsidRDefault="00983563" w:rsidP="00BC47ED">
            <w:pPr>
              <w:jc w:val="center"/>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p>
    <w:p w:rsidR="00983563" w:rsidRPr="001010E3" w:rsidRDefault="00983563" w:rsidP="00983563">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983563" w:rsidRPr="001010E3" w:rsidRDefault="00983563" w:rsidP="00983563">
      <w:pPr>
        <w:ind w:left="720"/>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Pr="00FC27A7" w:rsidRDefault="00983563" w:rsidP="00983563">
      <w:pPr>
        <w:numPr>
          <w:ilvl w:val="12"/>
          <w:numId w:val="0"/>
        </w:numPr>
        <w:jc w:val="right"/>
        <w:rPr>
          <w:rFonts w:asciiTheme="minorHAnsi" w:hAnsiTheme="minorHAnsi"/>
          <w:b/>
        </w:rPr>
      </w:pPr>
      <w:r w:rsidRPr="00FC27A7">
        <w:rPr>
          <w:rFonts w:asciiTheme="minorHAnsi" w:hAnsiTheme="minorHAnsi"/>
          <w:b/>
        </w:rPr>
        <w:lastRenderedPageBreak/>
        <w:t>Załącznik nr  5</w:t>
      </w:r>
    </w:p>
    <w:p w:rsidR="00983563" w:rsidRDefault="00983563" w:rsidP="00983563">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983563" w:rsidRPr="00FC27A7" w:rsidRDefault="00983563" w:rsidP="00983563">
      <w:pPr>
        <w:numPr>
          <w:ilvl w:val="12"/>
          <w:numId w:val="0"/>
        </w:numPr>
        <w:jc w:val="both"/>
        <w:rPr>
          <w:rFonts w:asciiTheme="minorHAnsi" w:hAnsiTheme="minorHAnsi"/>
          <w:b/>
        </w:rPr>
      </w:pPr>
    </w:p>
    <w:p w:rsidR="00983563" w:rsidRPr="00FC27A7" w:rsidRDefault="00983563" w:rsidP="00983563">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ul. Toruńska 12</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87-165 Cierpice</w:t>
      </w:r>
    </w:p>
    <w:p w:rsidR="00983563" w:rsidRPr="00FC27A7" w:rsidRDefault="00983563" w:rsidP="00983563">
      <w:pPr>
        <w:numPr>
          <w:ilvl w:val="12"/>
          <w:numId w:val="0"/>
        </w:numPr>
        <w:jc w:val="center"/>
        <w:rPr>
          <w:rFonts w:asciiTheme="minorHAnsi" w:hAnsiTheme="minorHAnsi"/>
          <w:b/>
        </w:rPr>
      </w:pPr>
    </w:p>
    <w:p w:rsidR="00983563" w:rsidRPr="00FC27A7" w:rsidRDefault="00983563" w:rsidP="00983563">
      <w:pPr>
        <w:numPr>
          <w:ilvl w:val="12"/>
          <w:numId w:val="0"/>
        </w:numPr>
        <w:rPr>
          <w:rFonts w:asciiTheme="minorHAnsi" w:hAnsiTheme="minorHAnsi"/>
          <w:b/>
        </w:rPr>
      </w:pPr>
      <w:r w:rsidRPr="00FC27A7">
        <w:rPr>
          <w:rFonts w:asciiTheme="minorHAnsi" w:hAnsiTheme="minorHAnsi"/>
          <w:b/>
        </w:rPr>
        <w:t>WYKONAWCA: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 xml:space="preserve">Nr tel/fax </w:t>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p>
    <w:p w:rsidR="00983563" w:rsidRPr="00FC27A7" w:rsidRDefault="00983563" w:rsidP="00983563">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983563" w:rsidRPr="00FC27A7" w:rsidRDefault="00983563" w:rsidP="00983563">
      <w:pPr>
        <w:numPr>
          <w:ilvl w:val="12"/>
          <w:numId w:val="0"/>
        </w:numPr>
        <w:jc w:val="center"/>
        <w:rPr>
          <w:rFonts w:asciiTheme="minorHAnsi" w:hAnsiTheme="minorHAnsi"/>
        </w:rPr>
      </w:pPr>
      <w:r w:rsidRPr="00FC27A7">
        <w:rPr>
          <w:rFonts w:asciiTheme="minorHAnsi" w:hAnsiTheme="minorHAnsi"/>
          <w:b/>
        </w:rPr>
        <w:t>OŚWIADCZAM(Y), ŻE:</w:t>
      </w:r>
    </w:p>
    <w:p w:rsidR="00983563" w:rsidRDefault="00983563" w:rsidP="00983563">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983563" w:rsidRPr="00FC27A7" w:rsidRDefault="00983563" w:rsidP="00983563">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983563" w:rsidRPr="00FC27A7" w:rsidTr="00BC47ED">
        <w:trPr>
          <w:cantSplit/>
          <w:trHeight w:val="2162"/>
        </w:trPr>
        <w:tc>
          <w:tcPr>
            <w:tcW w:w="426"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Lp</w:t>
            </w:r>
          </w:p>
          <w:p w:rsidR="00983563" w:rsidRPr="00FC27A7" w:rsidRDefault="00983563" w:rsidP="00BC47ED">
            <w:pPr>
              <w:jc w:val="center"/>
              <w:rPr>
                <w:rFonts w:asciiTheme="minorHAnsi" w:hAnsiTheme="minorHAnsi"/>
                <w:b/>
              </w:rPr>
            </w:pPr>
          </w:p>
        </w:tc>
        <w:tc>
          <w:tcPr>
            <w:tcW w:w="2410" w:type="dxa"/>
            <w:vAlign w:val="center"/>
          </w:tcPr>
          <w:p w:rsidR="00983563" w:rsidRPr="00A16021" w:rsidRDefault="00983563" w:rsidP="000D7D4E">
            <w:pPr>
              <w:rPr>
                <w:rFonts w:asciiTheme="minorHAnsi" w:hAnsiTheme="minorHAnsi"/>
              </w:rPr>
            </w:pPr>
          </w:p>
          <w:p w:rsidR="00983563" w:rsidRPr="00A16021" w:rsidRDefault="00983563" w:rsidP="000D7D4E">
            <w:pPr>
              <w:rPr>
                <w:rFonts w:asciiTheme="minorHAnsi" w:hAnsiTheme="minorHAnsi"/>
              </w:rPr>
            </w:pPr>
            <w:r w:rsidRPr="00A16021">
              <w:rPr>
                <w:rFonts w:asciiTheme="minorHAnsi" w:hAnsiTheme="minorHAnsi"/>
              </w:rPr>
              <w:t>Wymagania dla danej funkcji</w:t>
            </w:r>
          </w:p>
          <w:p w:rsidR="00983563" w:rsidRPr="000D7D4E" w:rsidRDefault="00983563" w:rsidP="000D7D4E">
            <w:r w:rsidRPr="00A16021">
              <w:rPr>
                <w:rFonts w:asciiTheme="minorHAnsi" w:hAnsiTheme="minorHAnsi"/>
              </w:rPr>
              <w:t>(wg SIWZ)</w:t>
            </w:r>
          </w:p>
        </w:tc>
        <w:tc>
          <w:tcPr>
            <w:tcW w:w="1843" w:type="dxa"/>
            <w:vAlign w:val="center"/>
          </w:tcPr>
          <w:p w:rsidR="00983563" w:rsidRPr="00FC27A7" w:rsidRDefault="00983563" w:rsidP="00BC47ED">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983563" w:rsidRPr="00FC27A7" w:rsidRDefault="00983563" w:rsidP="00BC47ED">
            <w:pPr>
              <w:pStyle w:val="Nagwek3"/>
              <w:spacing w:line="240" w:lineRule="auto"/>
              <w:jc w:val="center"/>
              <w:rPr>
                <w:rFonts w:asciiTheme="minorHAnsi" w:hAnsiTheme="minorHAnsi"/>
              </w:rPr>
            </w:pPr>
          </w:p>
          <w:p w:rsidR="00983563" w:rsidRPr="00FC27A7" w:rsidRDefault="00983563" w:rsidP="00BC47ED">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Kwalifikacje  zawodowe,</w:t>
            </w:r>
          </w:p>
          <w:p w:rsidR="00983563" w:rsidRPr="00FC27A7" w:rsidRDefault="00983563" w:rsidP="00BC47ED">
            <w:pPr>
              <w:jc w:val="center"/>
              <w:rPr>
                <w:rFonts w:asciiTheme="minorHAnsi" w:hAnsiTheme="minorHAnsi"/>
                <w:b/>
              </w:rPr>
            </w:pPr>
            <w:r w:rsidRPr="00FC27A7">
              <w:rPr>
                <w:rFonts w:asciiTheme="minorHAnsi" w:hAnsiTheme="minorHAnsi"/>
                <w:b/>
              </w:rPr>
              <w:t>wykształcenie</w:t>
            </w:r>
          </w:p>
          <w:p w:rsidR="00983563" w:rsidRPr="00FC27A7" w:rsidRDefault="00983563" w:rsidP="00BC47ED">
            <w:pPr>
              <w:jc w:val="center"/>
              <w:rPr>
                <w:rFonts w:asciiTheme="minorHAnsi" w:hAnsiTheme="minorHAnsi"/>
                <w:b/>
              </w:rPr>
            </w:pP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Informacja o podstawie do dysponowania tymi osobami</w:t>
            </w:r>
          </w:p>
        </w:tc>
      </w:tr>
      <w:tr w:rsidR="00983563" w:rsidRPr="00FC27A7" w:rsidTr="00BC47ED">
        <w:trPr>
          <w:cantSplit/>
          <w:trHeight w:val="600"/>
        </w:trPr>
        <w:tc>
          <w:tcPr>
            <w:tcW w:w="426" w:type="dxa"/>
            <w:vAlign w:val="center"/>
          </w:tcPr>
          <w:p w:rsidR="00983563" w:rsidRPr="00FC27A7" w:rsidRDefault="00983563" w:rsidP="00BC47ED">
            <w:pPr>
              <w:ind w:right="-495"/>
              <w:rPr>
                <w:rFonts w:asciiTheme="minorHAnsi" w:hAnsiTheme="minorHAnsi"/>
              </w:rPr>
            </w:pPr>
            <w:r w:rsidRPr="00FC27A7">
              <w:rPr>
                <w:rFonts w:asciiTheme="minorHAnsi" w:hAnsiTheme="minorHAnsi"/>
              </w:rPr>
              <w:t>1</w:t>
            </w:r>
          </w:p>
        </w:tc>
        <w:tc>
          <w:tcPr>
            <w:tcW w:w="2410" w:type="dxa"/>
            <w:vAlign w:val="center"/>
          </w:tcPr>
          <w:p w:rsidR="00983563" w:rsidRPr="000D7D4E" w:rsidRDefault="000D7D4E" w:rsidP="00103783">
            <w:pPr>
              <w:jc w:val="center"/>
              <w:rPr>
                <w:rFonts w:asciiTheme="minorHAnsi" w:hAnsiTheme="minorHAnsi"/>
                <w:sz w:val="20"/>
                <w:szCs w:val="20"/>
              </w:rPr>
            </w:pPr>
            <w:r w:rsidRPr="000D7D4E">
              <w:rPr>
                <w:rFonts w:asciiTheme="minorHAnsi" w:hAnsiTheme="minorHAnsi"/>
                <w:sz w:val="20"/>
                <w:szCs w:val="20"/>
              </w:rPr>
              <w:t>Kierownik budowy posiadający uprawnienia budowlane do ki</w:t>
            </w:r>
            <w:r w:rsidR="00103783">
              <w:rPr>
                <w:rFonts w:asciiTheme="minorHAnsi" w:hAnsiTheme="minorHAnsi"/>
                <w:sz w:val="20"/>
                <w:szCs w:val="20"/>
              </w:rPr>
              <w:t>erowania robotami budowlanymi</w:t>
            </w:r>
          </w:p>
        </w:tc>
        <w:tc>
          <w:tcPr>
            <w:tcW w:w="1843" w:type="dxa"/>
            <w:vAlign w:val="center"/>
          </w:tcPr>
          <w:p w:rsidR="00983563" w:rsidRPr="00FC27A7" w:rsidRDefault="00983563" w:rsidP="00BC47ED">
            <w:pPr>
              <w:jc w:val="center"/>
              <w:rPr>
                <w:rFonts w:asciiTheme="minorHAnsi" w:hAnsiTheme="minorHAnsi"/>
              </w:rPr>
            </w:pPr>
          </w:p>
        </w:tc>
        <w:tc>
          <w:tcPr>
            <w:tcW w:w="1276"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r>
      <w:tr w:rsidR="00250CA4" w:rsidRPr="00FC27A7" w:rsidTr="00BC47ED">
        <w:trPr>
          <w:cantSplit/>
          <w:trHeight w:val="600"/>
        </w:trPr>
        <w:tc>
          <w:tcPr>
            <w:tcW w:w="426" w:type="dxa"/>
            <w:vAlign w:val="center"/>
          </w:tcPr>
          <w:p w:rsidR="00250CA4" w:rsidRPr="00FC27A7" w:rsidRDefault="00250CA4" w:rsidP="00BC47ED">
            <w:pPr>
              <w:ind w:right="-495"/>
              <w:rPr>
                <w:rFonts w:asciiTheme="minorHAnsi" w:hAnsiTheme="minorHAnsi"/>
              </w:rPr>
            </w:pPr>
          </w:p>
        </w:tc>
        <w:tc>
          <w:tcPr>
            <w:tcW w:w="2410" w:type="dxa"/>
            <w:vAlign w:val="center"/>
          </w:tcPr>
          <w:p w:rsidR="00250CA4" w:rsidRPr="000D7D4E" w:rsidRDefault="000D7D4E" w:rsidP="000D7D4E">
            <w:pPr>
              <w:jc w:val="center"/>
              <w:rPr>
                <w:rFonts w:asciiTheme="minorHAnsi" w:hAnsiTheme="minorHAnsi"/>
                <w:sz w:val="20"/>
                <w:szCs w:val="20"/>
              </w:rPr>
            </w:pPr>
            <w:r w:rsidRPr="000D7D4E">
              <w:rPr>
                <w:rFonts w:asciiTheme="minorHAnsi" w:hAnsiTheme="minorHAnsi"/>
                <w:sz w:val="20"/>
                <w:szCs w:val="20"/>
              </w:rPr>
              <w:t>Kierownik robót elektrycznych posiadający uprawnienia budowlane do kierowania robotami w zakresie sieci, instalacji i urządzeń elektrycznych oraz elektroenergetycznych,</w:t>
            </w:r>
          </w:p>
        </w:tc>
        <w:tc>
          <w:tcPr>
            <w:tcW w:w="1843" w:type="dxa"/>
            <w:vAlign w:val="center"/>
          </w:tcPr>
          <w:p w:rsidR="00250CA4" w:rsidRPr="00FC27A7" w:rsidRDefault="00250CA4" w:rsidP="00BC47ED">
            <w:pPr>
              <w:jc w:val="center"/>
              <w:rPr>
                <w:rFonts w:asciiTheme="minorHAnsi" w:hAnsiTheme="minorHAnsi"/>
              </w:rPr>
            </w:pPr>
          </w:p>
        </w:tc>
        <w:tc>
          <w:tcPr>
            <w:tcW w:w="1276"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r>
    </w:tbl>
    <w:p w:rsidR="00983563" w:rsidRPr="00FC27A7" w:rsidRDefault="00983563" w:rsidP="00983563">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983563" w:rsidRPr="00FC27A7" w:rsidRDefault="00983563" w:rsidP="00983563">
      <w:pPr>
        <w:ind w:left="720"/>
        <w:jc w:val="both"/>
        <w:rPr>
          <w:rFonts w:asciiTheme="minorHAnsi" w:hAnsiTheme="minorHAnsi"/>
        </w:rPr>
      </w:pPr>
    </w:p>
    <w:p w:rsidR="00983563" w:rsidRPr="00FC27A7"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983563" w:rsidRPr="001010E3" w:rsidRDefault="00983563" w:rsidP="00983563">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rPr>
        <w:t>ZAMAWIAJĄCY:</w:t>
      </w:r>
    </w:p>
    <w:p w:rsidR="0098356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numPr>
          <w:ilvl w:val="12"/>
          <w:numId w:val="0"/>
        </w:numPr>
        <w:jc w:val="right"/>
        <w:rPr>
          <w:rFonts w:asciiTheme="minorHAnsi" w:hAnsiTheme="minorHAnsi"/>
        </w:rPr>
      </w:pPr>
      <w:r>
        <w:rPr>
          <w:rFonts w:asciiTheme="minorHAnsi" w:hAnsiTheme="minorHAnsi"/>
        </w:rPr>
        <w:br w:type="page"/>
      </w:r>
    </w:p>
    <w:p w:rsidR="00983563" w:rsidRPr="002121F1" w:rsidRDefault="00983563" w:rsidP="00983563">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983563" w:rsidRPr="002121F1" w:rsidRDefault="00983563" w:rsidP="00983563">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983563" w:rsidRPr="002121F1" w:rsidRDefault="00983563" w:rsidP="00983563">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 xml:space="preserve">Dz.U. </w:t>
      </w:r>
      <w:r w:rsidRPr="002121F1">
        <w:rPr>
          <w:rFonts w:asciiTheme="minorHAnsi" w:eastAsia="Times New Roman" w:hAnsiTheme="minorHAnsi"/>
        </w:rPr>
        <w:t>z 201</w:t>
      </w:r>
      <w:r w:rsidR="005F6F4A">
        <w:rPr>
          <w:rFonts w:asciiTheme="minorHAnsi" w:eastAsia="Times New Roman" w:hAnsiTheme="minorHAnsi"/>
        </w:rPr>
        <w:t>5</w:t>
      </w:r>
      <w:r w:rsidRPr="002121F1">
        <w:rPr>
          <w:rFonts w:asciiTheme="minorHAnsi" w:eastAsia="Times New Roman" w:hAnsiTheme="minorHAnsi"/>
        </w:rPr>
        <w:t xml:space="preserve"> r., poz. </w:t>
      </w:r>
      <w:r w:rsidR="005F6F4A">
        <w:rPr>
          <w:rFonts w:asciiTheme="minorHAnsi" w:eastAsia="Times New Roman" w:hAnsiTheme="minorHAnsi"/>
        </w:rPr>
        <w:t>2164</w:t>
      </w:r>
      <w:r w:rsidRPr="002121F1">
        <w:rPr>
          <w:rFonts w:asciiTheme="minorHAnsi" w:hAnsiTheme="minorHAnsi"/>
          <w:noProof/>
        </w:rPr>
        <w:t xml:space="preserve">). </w:t>
      </w: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983563" w:rsidRPr="002121F1" w:rsidRDefault="00983563" w:rsidP="00983563">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Default="00983563" w:rsidP="00983563">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983563" w:rsidRPr="001010E3" w:rsidRDefault="00983563" w:rsidP="00983563">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tel/fax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Zakres  podwykonawców</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983563" w:rsidRPr="001010E3" w:rsidRDefault="00983563" w:rsidP="00983563">
      <w:pPr>
        <w:numPr>
          <w:ilvl w:val="12"/>
          <w:numId w:val="0"/>
        </w:numPr>
        <w:jc w:val="center"/>
        <w:rPr>
          <w:rFonts w:asciiTheme="minorHAnsi" w:hAnsiTheme="minorHAnsi"/>
          <w:noProof/>
        </w:rPr>
      </w:pPr>
    </w:p>
    <w:p w:rsidR="00983563" w:rsidRPr="001010E3" w:rsidRDefault="00983563" w:rsidP="0098356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983563" w:rsidRPr="001010E3" w:rsidTr="00BC47ED">
        <w:trPr>
          <w:cantSplit/>
          <w:trHeight w:val="470"/>
        </w:trPr>
        <w:tc>
          <w:tcPr>
            <w:tcW w:w="496" w:type="dxa"/>
            <w:vMerge w:val="restart"/>
          </w:tcPr>
          <w:p w:rsidR="00983563" w:rsidRPr="001010E3" w:rsidRDefault="00983563" w:rsidP="00BC47ED">
            <w:pPr>
              <w:pStyle w:val="Nagwek4"/>
              <w:spacing w:line="240" w:lineRule="auto"/>
              <w:rPr>
                <w:rFonts w:asciiTheme="minorHAnsi" w:hAnsiTheme="minorHAnsi"/>
                <w:color w:val="auto"/>
              </w:rPr>
            </w:pPr>
          </w:p>
          <w:p w:rsidR="00983563" w:rsidRPr="001010E3" w:rsidRDefault="00983563" w:rsidP="00BC47ED">
            <w:pPr>
              <w:pStyle w:val="Nagwek4"/>
              <w:spacing w:line="240" w:lineRule="auto"/>
              <w:jc w:val="center"/>
              <w:rPr>
                <w:rFonts w:asciiTheme="minorHAnsi" w:hAnsiTheme="minorHAnsi"/>
                <w:color w:val="auto"/>
                <w:u w:val="none"/>
              </w:rPr>
            </w:pPr>
          </w:p>
          <w:p w:rsidR="00983563" w:rsidRPr="001010E3" w:rsidRDefault="00983563" w:rsidP="00BC47ED">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Zakres robót przewidzianych do wykonania przez  podwykonawców</w:t>
            </w:r>
          </w:p>
        </w:tc>
      </w:tr>
      <w:tr w:rsidR="00983563" w:rsidRPr="001010E3" w:rsidTr="00BC47ED">
        <w:trPr>
          <w:cantSplit/>
          <w:trHeight w:val="317"/>
        </w:trPr>
        <w:tc>
          <w:tcPr>
            <w:tcW w:w="496" w:type="dxa"/>
            <w:vMerge/>
          </w:tcPr>
          <w:p w:rsidR="00983563" w:rsidRPr="001010E3" w:rsidRDefault="00983563" w:rsidP="00BC47ED">
            <w:pPr>
              <w:jc w:val="both"/>
              <w:rPr>
                <w:rFonts w:asciiTheme="minorHAnsi" w:hAnsiTheme="minorHAnsi"/>
              </w:rPr>
            </w:pPr>
          </w:p>
        </w:tc>
        <w:tc>
          <w:tcPr>
            <w:tcW w:w="8221" w:type="dxa"/>
            <w:vMerge/>
          </w:tcPr>
          <w:p w:rsidR="00983563" w:rsidRPr="001010E3" w:rsidRDefault="00983563" w:rsidP="00BC47ED">
            <w:pPr>
              <w:jc w:val="both"/>
              <w:rPr>
                <w:rFonts w:asciiTheme="minorHAnsi" w:hAnsiTheme="minorHAnsi"/>
              </w:rPr>
            </w:pPr>
          </w:p>
        </w:tc>
      </w:tr>
      <w:tr w:rsidR="00983563" w:rsidRPr="001010E3" w:rsidTr="00BC47ED">
        <w:trPr>
          <w:trHeight w:val="492"/>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9"/>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1"/>
        </w:trPr>
        <w:tc>
          <w:tcPr>
            <w:tcW w:w="496" w:type="dxa"/>
            <w:tcBorders>
              <w:bottom w:val="nil"/>
            </w:tcBorders>
          </w:tcPr>
          <w:p w:rsidR="00983563" w:rsidRPr="001010E3" w:rsidRDefault="00983563" w:rsidP="00BC47ED">
            <w:pPr>
              <w:jc w:val="both"/>
              <w:rPr>
                <w:rFonts w:asciiTheme="minorHAnsi" w:hAnsiTheme="minorHAnsi"/>
              </w:rPr>
            </w:pPr>
          </w:p>
        </w:tc>
        <w:tc>
          <w:tcPr>
            <w:tcW w:w="8221" w:type="dxa"/>
            <w:tcBorders>
              <w:bottom w:val="nil"/>
            </w:tcBorders>
          </w:tcPr>
          <w:p w:rsidR="00983563" w:rsidRPr="001010E3" w:rsidRDefault="00983563" w:rsidP="00BC47ED">
            <w:pPr>
              <w:jc w:val="both"/>
              <w:rPr>
                <w:rFonts w:asciiTheme="minorHAnsi" w:hAnsiTheme="minorHAnsi"/>
              </w:rPr>
            </w:pPr>
          </w:p>
        </w:tc>
      </w:tr>
      <w:tr w:rsidR="00983563" w:rsidRPr="001010E3" w:rsidTr="00BC47ED">
        <w:trPr>
          <w:trHeight w:val="544"/>
        </w:trPr>
        <w:tc>
          <w:tcPr>
            <w:tcW w:w="496" w:type="dxa"/>
            <w:tcBorders>
              <w:bottom w:val="single" w:sz="4" w:space="0" w:color="auto"/>
            </w:tcBorders>
          </w:tcPr>
          <w:p w:rsidR="00983563" w:rsidRPr="001010E3" w:rsidRDefault="00983563" w:rsidP="00BC47ED">
            <w:pPr>
              <w:jc w:val="both"/>
              <w:rPr>
                <w:rFonts w:asciiTheme="minorHAnsi" w:hAnsiTheme="minorHAnsi"/>
              </w:rPr>
            </w:pPr>
          </w:p>
        </w:tc>
        <w:tc>
          <w:tcPr>
            <w:tcW w:w="8221" w:type="dxa"/>
            <w:tcBorders>
              <w:bottom w:val="single" w:sz="4" w:space="0" w:color="auto"/>
            </w:tcBorders>
          </w:tcPr>
          <w:p w:rsidR="00983563" w:rsidRPr="001010E3" w:rsidRDefault="00983563" w:rsidP="00BC47ED">
            <w:pPr>
              <w:jc w:val="both"/>
              <w:rPr>
                <w:rFonts w:asciiTheme="minorHAnsi" w:hAnsiTheme="minorHAnsi"/>
              </w:rPr>
            </w:pPr>
          </w:p>
        </w:tc>
      </w:tr>
    </w:tbl>
    <w:p w:rsidR="00983563" w:rsidRPr="001010E3" w:rsidRDefault="00983563" w:rsidP="00983563">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Default="00983563" w:rsidP="00983563">
      <w:pPr>
        <w:widowControl/>
        <w:suppressAutoHyphens w:val="0"/>
        <w:rPr>
          <w:rFonts w:asciiTheme="minorHAnsi" w:hAnsiTheme="minorHAnsi"/>
          <w:b/>
        </w:rPr>
      </w:pPr>
    </w:p>
    <w:p w:rsidR="00983563" w:rsidRPr="002121F1" w:rsidRDefault="00983563" w:rsidP="00983563">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983563" w:rsidRPr="002121F1" w:rsidRDefault="00983563" w:rsidP="00983563">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tel/fax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Oświadczenie,</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art. 26 ust. 2 pkt. 2d</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 ŻE:</w:t>
      </w:r>
    </w:p>
    <w:p w:rsidR="00983563" w:rsidRPr="002121F1" w:rsidRDefault="00983563" w:rsidP="00983563">
      <w:pPr>
        <w:numPr>
          <w:ilvl w:val="12"/>
          <w:numId w:val="0"/>
        </w:numPr>
        <w:jc w:val="center"/>
        <w:rPr>
          <w:rFonts w:asciiTheme="minorHAnsi" w:hAnsiTheme="minorHAnsi"/>
        </w:rPr>
      </w:pPr>
    </w:p>
    <w:p w:rsidR="00983563" w:rsidRPr="009C768B" w:rsidRDefault="00983563" w:rsidP="00983563">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983563" w:rsidRPr="002121F1" w:rsidRDefault="00983563" w:rsidP="00983563">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983563" w:rsidRPr="002121F1" w:rsidRDefault="00983563" w:rsidP="00983563">
      <w:pPr>
        <w:jc w:val="both"/>
        <w:rPr>
          <w:rFonts w:asciiTheme="minorHAnsi" w:hAnsiTheme="minorHAnsi"/>
          <w:noProof/>
        </w:rPr>
      </w:pPr>
    </w:p>
    <w:p w:rsidR="00983563" w:rsidRPr="002121F1" w:rsidRDefault="00983563" w:rsidP="00983563">
      <w:pPr>
        <w:jc w:val="both"/>
        <w:rPr>
          <w:rFonts w:asciiTheme="minorHAnsi" w:hAnsiTheme="minorHAnsi"/>
        </w:rPr>
      </w:pPr>
      <w:r w:rsidRPr="002121F1">
        <w:rPr>
          <w:rFonts w:asciiTheme="minorHAnsi" w:hAnsiTheme="minorHAnsi"/>
          <w:noProof/>
        </w:rPr>
        <w:t>* niepotrzebne skreslić</w:t>
      </w: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Default="00983563" w:rsidP="00983563">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0009BD" w:rsidRPr="001010E3" w:rsidRDefault="000009BD" w:rsidP="000009BD">
      <w:pPr>
        <w:jc w:val="both"/>
        <w:rPr>
          <w:rFonts w:asciiTheme="minorHAnsi" w:eastAsia="Times New Roman" w:hAnsiTheme="minorHAnsi"/>
        </w:rPr>
      </w:pPr>
    </w:p>
    <w:p w:rsidR="000009BD" w:rsidRPr="001010E3" w:rsidRDefault="000009BD" w:rsidP="000009BD">
      <w:pPr>
        <w:jc w:val="both"/>
        <w:rPr>
          <w:rFonts w:asciiTheme="minorHAnsi" w:eastAsia="Times New Roman" w:hAnsiTheme="minorHAnsi"/>
        </w:rPr>
      </w:pPr>
    </w:p>
    <w:p w:rsidR="000009BD" w:rsidRPr="001010E3" w:rsidRDefault="000009BD" w:rsidP="000009BD">
      <w:pPr>
        <w:numPr>
          <w:ilvl w:val="12"/>
          <w:numId w:val="0"/>
        </w:numPr>
        <w:jc w:val="right"/>
        <w:rPr>
          <w:rFonts w:asciiTheme="minorHAnsi" w:hAnsiTheme="minorHAnsi"/>
          <w:b/>
        </w:rPr>
      </w:pPr>
      <w:r w:rsidRPr="001010E3">
        <w:rPr>
          <w:rFonts w:asciiTheme="minorHAnsi" w:eastAsia="Times New Roman" w:hAnsiTheme="minorHAnsi"/>
        </w:rPr>
        <w:br w:type="page"/>
      </w:r>
      <w:r w:rsidR="0064586A" w:rsidRPr="001010E3">
        <w:rPr>
          <w:rFonts w:asciiTheme="minorHAnsi" w:hAnsiTheme="minorHAnsi"/>
          <w:b/>
        </w:rPr>
        <w:lastRenderedPageBreak/>
        <w:t>Załącznik nr  10</w:t>
      </w:r>
    </w:p>
    <w:p w:rsidR="001B3800" w:rsidRPr="001010E3" w:rsidRDefault="001B3800" w:rsidP="000009BD">
      <w:pPr>
        <w:jc w:val="right"/>
        <w:rPr>
          <w:rFonts w:asciiTheme="minorHAnsi" w:hAnsiTheme="minorHAnsi"/>
          <w:b/>
        </w:rPr>
      </w:pPr>
    </w:p>
    <w:p w:rsidR="001B3800" w:rsidRPr="001010E3" w:rsidRDefault="001B3800" w:rsidP="00BB5CBC">
      <w:pPr>
        <w:jc w:val="center"/>
        <w:rPr>
          <w:rFonts w:asciiTheme="minorHAnsi" w:hAnsiTheme="minorHAnsi"/>
          <w:b/>
        </w:rPr>
      </w:pPr>
    </w:p>
    <w:p w:rsidR="00EA25A4" w:rsidRPr="001010E3" w:rsidRDefault="00BB5CBC" w:rsidP="00BB5CBC">
      <w:pPr>
        <w:jc w:val="center"/>
        <w:rPr>
          <w:rFonts w:asciiTheme="minorHAnsi" w:hAnsiTheme="minorHAnsi"/>
          <w:b/>
        </w:rPr>
      </w:pPr>
      <w:r w:rsidRPr="001010E3">
        <w:rPr>
          <w:rFonts w:asciiTheme="minorHAnsi" w:hAnsiTheme="minorHAnsi"/>
          <w:b/>
        </w:rPr>
        <w:t>UMO</w:t>
      </w:r>
      <w:r w:rsidR="00EA25A4" w:rsidRPr="001010E3">
        <w:rPr>
          <w:rFonts w:asciiTheme="minorHAnsi" w:hAnsiTheme="minorHAnsi"/>
          <w:b/>
        </w:rPr>
        <w:t xml:space="preserve">WA  NR ................ ( </w:t>
      </w:r>
      <w:r w:rsidR="002574F2" w:rsidRPr="001010E3">
        <w:rPr>
          <w:rFonts w:asciiTheme="minorHAnsi" w:hAnsiTheme="minorHAnsi"/>
          <w:b/>
        </w:rPr>
        <w:t>PROJEKT</w:t>
      </w:r>
      <w:r w:rsidR="00EA25A4" w:rsidRPr="001010E3">
        <w:rPr>
          <w:rFonts w:asciiTheme="minorHAnsi" w:hAnsiTheme="minorHAnsi"/>
          <w:b/>
        </w:rPr>
        <w:t>)</w:t>
      </w:r>
    </w:p>
    <w:p w:rsidR="00EA25A4" w:rsidRPr="001010E3" w:rsidRDefault="00EA25A4" w:rsidP="00E922C4">
      <w:pPr>
        <w:rPr>
          <w:rFonts w:asciiTheme="minorHAnsi" w:hAnsiTheme="minorHAnsi"/>
          <w:b/>
        </w:rPr>
      </w:pPr>
    </w:p>
    <w:p w:rsidR="00EA25A4" w:rsidRPr="001010E3" w:rsidRDefault="00EA25A4" w:rsidP="00E922C4">
      <w:pPr>
        <w:rPr>
          <w:rFonts w:asciiTheme="minorHAnsi" w:hAnsiTheme="minorHAnsi"/>
          <w:b/>
        </w:rPr>
      </w:pPr>
    </w:p>
    <w:p w:rsidR="00EA25A4" w:rsidRPr="001010E3" w:rsidRDefault="00EA25A4" w:rsidP="00E922C4">
      <w:pPr>
        <w:jc w:val="both"/>
        <w:rPr>
          <w:rFonts w:asciiTheme="minorHAnsi" w:hAnsiTheme="minorHAnsi"/>
        </w:rPr>
      </w:pPr>
      <w:r w:rsidRPr="001010E3">
        <w:rPr>
          <w:rFonts w:asciiTheme="minorHAnsi" w:hAnsiTheme="minorHAnsi"/>
        </w:rPr>
        <w:t>zawarta w dniu ............................ r. w Wielkiej Nieszawce pomiędzy:</w:t>
      </w:r>
    </w:p>
    <w:p w:rsidR="00EA25A4" w:rsidRPr="001010E3" w:rsidRDefault="005151A5" w:rsidP="00E922C4">
      <w:pPr>
        <w:jc w:val="both"/>
        <w:rPr>
          <w:rFonts w:asciiTheme="minorHAnsi" w:hAnsiTheme="minorHAnsi"/>
        </w:rPr>
      </w:pPr>
      <w:r w:rsidRPr="001010E3">
        <w:rPr>
          <w:rFonts w:asciiTheme="minorHAnsi" w:hAnsiTheme="minorHAnsi"/>
        </w:rPr>
        <w:t>Gminą Wielka Nieszawka</w:t>
      </w:r>
      <w:r w:rsidR="00EA25A4" w:rsidRPr="001010E3">
        <w:rPr>
          <w:rFonts w:asciiTheme="minorHAnsi" w:hAnsiTheme="minorHAnsi"/>
        </w:rPr>
        <w:t xml:space="preserve"> mającą siedzibę w Wielkiej Nieszawce przy ul. Toruńskiej 12 zwaną w dalszej części Umowy ZAMAWIAJĄCYM reprezentowanym przez:</w:t>
      </w:r>
    </w:p>
    <w:p w:rsidR="00EA25A4" w:rsidRPr="001010E3" w:rsidRDefault="00EA25A4" w:rsidP="00E922C4">
      <w:pPr>
        <w:rPr>
          <w:rFonts w:asciiTheme="minorHAnsi" w:hAnsiTheme="minorHAnsi"/>
        </w:rPr>
      </w:pPr>
    </w:p>
    <w:p w:rsidR="00EA25A4" w:rsidRPr="001010E3" w:rsidRDefault="00EA25A4" w:rsidP="00D12FC9">
      <w:pPr>
        <w:numPr>
          <w:ilvl w:val="0"/>
          <w:numId w:val="37"/>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EA25A4" w:rsidRPr="001010E3" w:rsidRDefault="00EA25A4" w:rsidP="00E922C4">
      <w:pPr>
        <w:ind w:firstLine="60"/>
        <w:rPr>
          <w:rFonts w:asciiTheme="minorHAnsi" w:hAnsiTheme="minorHAnsi"/>
        </w:rPr>
      </w:pPr>
    </w:p>
    <w:p w:rsidR="00EA25A4" w:rsidRPr="001010E3" w:rsidRDefault="00EA25A4" w:rsidP="00E922C4">
      <w:pPr>
        <w:rPr>
          <w:rFonts w:asciiTheme="minorHAnsi" w:hAnsiTheme="minorHAnsi"/>
        </w:rPr>
      </w:pPr>
      <w:r w:rsidRPr="001010E3">
        <w:rPr>
          <w:rFonts w:asciiTheme="minorHAnsi" w:hAnsiTheme="minorHAnsi"/>
        </w:rPr>
        <w:t>a</w:t>
      </w:r>
    </w:p>
    <w:p w:rsidR="00EA25A4" w:rsidRPr="001010E3" w:rsidRDefault="00EA25A4" w:rsidP="00E922C4">
      <w:pPr>
        <w:rPr>
          <w:rFonts w:asciiTheme="minorHAnsi" w:hAnsiTheme="minorHAnsi"/>
        </w:rPr>
      </w:pPr>
      <w:r w:rsidRPr="001010E3">
        <w:rPr>
          <w:rFonts w:asciiTheme="minorHAnsi" w:hAnsiTheme="minorHAnsi"/>
        </w:rPr>
        <w:t>......................................</w:t>
      </w:r>
      <w:r w:rsidR="00E922C4" w:rsidRPr="001010E3">
        <w:rPr>
          <w:rFonts w:asciiTheme="minorHAnsi" w:hAnsiTheme="minorHAnsi"/>
        </w:rPr>
        <w:t>.................</w:t>
      </w:r>
      <w:r w:rsidRPr="001010E3">
        <w:rPr>
          <w:rFonts w:asciiTheme="minorHAnsi" w:hAnsiTheme="minorHAnsi"/>
        </w:rPr>
        <w:t>.........................................................................................</w:t>
      </w:r>
    </w:p>
    <w:p w:rsidR="00EA25A4" w:rsidRPr="001010E3" w:rsidRDefault="00EA25A4" w:rsidP="00E922C4">
      <w:pPr>
        <w:rPr>
          <w:rFonts w:asciiTheme="minorHAnsi" w:hAnsiTheme="minorHAnsi"/>
        </w:rPr>
      </w:pPr>
    </w:p>
    <w:p w:rsidR="00EA25A4" w:rsidRPr="001010E3" w:rsidRDefault="00BB5CBC" w:rsidP="00E922C4">
      <w:pPr>
        <w:rPr>
          <w:rFonts w:asciiTheme="minorHAnsi" w:hAnsiTheme="minorHAnsi"/>
        </w:rPr>
      </w:pPr>
      <w:r w:rsidRPr="001010E3">
        <w:rPr>
          <w:rFonts w:asciiTheme="minorHAnsi" w:hAnsiTheme="minorHAnsi"/>
        </w:rPr>
        <w:t>...................</w:t>
      </w:r>
      <w:r w:rsidR="00EA25A4" w:rsidRPr="001010E3">
        <w:rPr>
          <w:rFonts w:asciiTheme="minorHAnsi" w:hAnsiTheme="minorHAnsi"/>
        </w:rPr>
        <w:t>.................................................................................................</w:t>
      </w:r>
      <w:r w:rsidR="00826BFB">
        <w:rPr>
          <w:rFonts w:asciiTheme="minorHAnsi" w:hAnsiTheme="minorHAnsi"/>
        </w:rPr>
        <w:t>...............................</w:t>
      </w:r>
    </w:p>
    <w:p w:rsidR="00EA25A4" w:rsidRPr="001010E3" w:rsidRDefault="00EA25A4" w:rsidP="00E922C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EA25A4" w:rsidRPr="001010E3" w:rsidRDefault="00EA25A4" w:rsidP="00E922C4">
      <w:pPr>
        <w:rPr>
          <w:rFonts w:asciiTheme="minorHAnsi" w:hAnsiTheme="minorHAnsi"/>
        </w:rPr>
      </w:pPr>
      <w:r w:rsidRPr="001010E3">
        <w:rPr>
          <w:rFonts w:asciiTheme="minorHAnsi" w:hAnsiTheme="minorHAnsi"/>
        </w:rPr>
        <w:t>zwaną w dalszej części umowy WYKONAWCĄ reprezentowaną przez :</w:t>
      </w:r>
    </w:p>
    <w:p w:rsidR="00EA25A4" w:rsidRPr="001010E3" w:rsidRDefault="00EA25A4" w:rsidP="00E922C4">
      <w:pPr>
        <w:rPr>
          <w:rFonts w:asciiTheme="minorHAnsi" w:hAnsiTheme="minorHAnsi"/>
        </w:rPr>
      </w:pPr>
    </w:p>
    <w:p w:rsidR="00EA25A4" w:rsidRPr="001010E3" w:rsidRDefault="00EA25A4" w:rsidP="00D12FC9">
      <w:pPr>
        <w:numPr>
          <w:ilvl w:val="0"/>
          <w:numId w:val="38"/>
        </w:numPr>
        <w:rPr>
          <w:rFonts w:asciiTheme="minorHAnsi" w:hAnsiTheme="minorHAnsi"/>
        </w:rPr>
      </w:pPr>
      <w:r w:rsidRPr="001010E3">
        <w:rPr>
          <w:rFonts w:asciiTheme="minorHAnsi" w:hAnsiTheme="minorHAnsi"/>
        </w:rPr>
        <w:t xml:space="preserve"> ....................................................................................................................................</w:t>
      </w:r>
    </w:p>
    <w:p w:rsidR="00EA25A4" w:rsidRPr="001010E3" w:rsidRDefault="00EA25A4" w:rsidP="00D12FC9">
      <w:pPr>
        <w:numPr>
          <w:ilvl w:val="0"/>
          <w:numId w:val="38"/>
        </w:numPr>
        <w:rPr>
          <w:rFonts w:asciiTheme="minorHAnsi" w:hAnsiTheme="minorHAnsi"/>
        </w:rPr>
      </w:pPr>
      <w:r w:rsidRPr="001010E3">
        <w:rPr>
          <w:rFonts w:asciiTheme="minorHAnsi" w:hAnsiTheme="minorHAnsi"/>
        </w:rPr>
        <w:t>....................................................................................................................................</w:t>
      </w:r>
    </w:p>
    <w:p w:rsidR="00EA25A4" w:rsidRPr="001010E3" w:rsidRDefault="00EA25A4" w:rsidP="00E922C4">
      <w:pPr>
        <w:jc w:val="both"/>
        <w:rPr>
          <w:rFonts w:asciiTheme="minorHAnsi" w:hAnsiTheme="minorHAnsi"/>
        </w:rPr>
      </w:pPr>
    </w:p>
    <w:p w:rsidR="00EA25A4" w:rsidRPr="001010E3" w:rsidRDefault="00EA25A4" w:rsidP="005C31CB">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w:t>
      </w:r>
      <w:r w:rsidR="000E3746" w:rsidRPr="001010E3">
        <w:rPr>
          <w:rFonts w:asciiTheme="minorHAnsi" w:hAnsiTheme="minorHAnsi"/>
        </w:rPr>
        <w:t>ieograniczonego zgodnie z</w:t>
      </w:r>
      <w:r w:rsidR="00BC6E10">
        <w:rPr>
          <w:rFonts w:asciiTheme="minorHAnsi" w:hAnsiTheme="minorHAnsi"/>
        </w:rPr>
        <w:t xml:space="preserve"> zapisami SIWZ i</w:t>
      </w:r>
      <w:r w:rsidR="000E3746" w:rsidRPr="001010E3">
        <w:rPr>
          <w:rFonts w:asciiTheme="minorHAnsi" w:hAnsiTheme="minorHAnsi"/>
        </w:rPr>
        <w:t xml:space="preserve"> ofertą</w:t>
      </w:r>
      <w:r w:rsidRPr="001010E3">
        <w:rPr>
          <w:rFonts w:asciiTheme="minorHAnsi" w:hAnsiTheme="minorHAnsi"/>
        </w:rPr>
        <w:t xml:space="preserve"> Wykonawcy z dnia ...........................</w:t>
      </w:r>
    </w:p>
    <w:p w:rsidR="00EA25A4" w:rsidRPr="001010E3" w:rsidRDefault="00EA25A4" w:rsidP="00E922C4">
      <w:pPr>
        <w:jc w:val="both"/>
        <w:rPr>
          <w:rFonts w:asciiTheme="minorHAnsi" w:hAnsiTheme="minorHAnsi"/>
        </w:rPr>
      </w:pPr>
      <w:r w:rsidRPr="001010E3">
        <w:rPr>
          <w:rFonts w:asciiTheme="minorHAnsi" w:hAnsiTheme="minorHAnsi"/>
        </w:rPr>
        <w:t>o następującej treści:</w:t>
      </w:r>
    </w:p>
    <w:p w:rsidR="00093D71" w:rsidRDefault="00093D71" w:rsidP="00E67ECF">
      <w:pPr>
        <w:pStyle w:val="Nagwek6"/>
        <w:spacing w:line="240" w:lineRule="auto"/>
        <w:jc w:val="center"/>
        <w:rPr>
          <w:rFonts w:asciiTheme="minorHAnsi" w:hAnsiTheme="minorHAnsi"/>
          <w:b w:val="0"/>
          <w:u w:val="none"/>
        </w:rPr>
      </w:pPr>
    </w:p>
    <w:p w:rsidR="00E67ECF" w:rsidRPr="00AF5B71" w:rsidRDefault="00E67ECF" w:rsidP="00E67ECF">
      <w:pPr>
        <w:pStyle w:val="Nagwek6"/>
        <w:spacing w:line="240" w:lineRule="auto"/>
        <w:jc w:val="center"/>
        <w:rPr>
          <w:rFonts w:asciiTheme="minorHAnsi" w:hAnsiTheme="minorHAnsi"/>
          <w:u w:val="none"/>
        </w:rPr>
      </w:pPr>
      <w:r w:rsidRPr="00AF5B71">
        <w:rPr>
          <w:rFonts w:asciiTheme="minorHAnsi" w:hAnsiTheme="minorHAnsi"/>
          <w:u w:val="none"/>
        </w:rPr>
        <w:t>§ 1</w:t>
      </w:r>
    </w:p>
    <w:p w:rsidR="00843FA9" w:rsidRPr="00093D71" w:rsidRDefault="00E67ECF" w:rsidP="00093D7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F86875" w:rsidRPr="001010E3" w:rsidRDefault="00EA25A4" w:rsidP="00F86875">
      <w:pPr>
        <w:jc w:val="both"/>
        <w:rPr>
          <w:rFonts w:asciiTheme="minorHAnsi" w:hAnsiTheme="minorHAnsi"/>
        </w:rPr>
      </w:pPr>
      <w:r w:rsidRPr="001010E3">
        <w:rPr>
          <w:rFonts w:asciiTheme="minorHAnsi" w:hAnsiTheme="minorHAnsi"/>
        </w:rPr>
        <w:t xml:space="preserve">Mocą niniejszej umowy Wykonawca zobowiązuje się wykonać na zamówienie Zamawiającego </w:t>
      </w:r>
      <w:r w:rsidR="00E03B05" w:rsidRPr="001010E3">
        <w:rPr>
          <w:rFonts w:asciiTheme="minorHAnsi" w:hAnsiTheme="minorHAnsi"/>
        </w:rPr>
        <w:t>:</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FA70E7" w:rsidRDefault="00FA70E7" w:rsidP="00FA70E7">
      <w:pPr>
        <w:widowControl/>
        <w:suppressAutoHyphens w:val="0"/>
        <w:autoSpaceDE w:val="0"/>
        <w:autoSpaceDN w:val="0"/>
        <w:adjustRightInd w:val="0"/>
        <w:rPr>
          <w:rFonts w:asciiTheme="minorHAnsi" w:hAnsiTheme="minorHAnsi"/>
        </w:rPr>
      </w:pPr>
    </w:p>
    <w:p w:rsidR="005859E5" w:rsidRPr="001010E3" w:rsidRDefault="005859E5" w:rsidP="005859E5">
      <w:pPr>
        <w:ind w:left="720"/>
        <w:jc w:val="both"/>
        <w:rPr>
          <w:rFonts w:asciiTheme="minorHAnsi" w:eastAsia="Times New Roman" w:hAnsiTheme="minorHAnsi"/>
          <w:b/>
        </w:rPr>
      </w:pPr>
    </w:p>
    <w:p w:rsidR="005859E5" w:rsidRDefault="005859E5" w:rsidP="005859E5">
      <w:pPr>
        <w:rPr>
          <w:rFonts w:asciiTheme="minorHAnsi" w:hAnsiTheme="minorHAnsi"/>
        </w:rPr>
      </w:pPr>
      <w:r w:rsidRPr="001010E3">
        <w:rPr>
          <w:rFonts w:asciiTheme="minorHAnsi" w:hAnsiTheme="minorHAnsi"/>
        </w:rPr>
        <w:t>Przedmiotem zamówienia jest:</w:t>
      </w:r>
    </w:p>
    <w:p w:rsidR="005859E5" w:rsidRPr="001010E3" w:rsidRDefault="005859E5" w:rsidP="005859E5">
      <w:pPr>
        <w:rPr>
          <w:rFonts w:asciiTheme="minorHAnsi" w:hAnsiTheme="minorHAnsi"/>
        </w:rPr>
      </w:pP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5859E5" w:rsidRDefault="005859E5" w:rsidP="005859E5">
      <w:pPr>
        <w:widowControl/>
        <w:suppressAutoHyphens w:val="0"/>
        <w:autoSpaceDE w:val="0"/>
        <w:autoSpaceDN w:val="0"/>
        <w:adjustRightInd w:val="0"/>
        <w:rPr>
          <w:rFonts w:asciiTheme="minorHAnsi" w:eastAsia="Times New Roman" w:hAnsiTheme="minorHAnsi" w:cs="Arial"/>
          <w:b/>
          <w:lang w:eastAsia="en-US"/>
        </w:rPr>
      </w:pPr>
    </w:p>
    <w:p w:rsidR="005859E5" w:rsidRDefault="005859E5" w:rsidP="005859E5">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Pr>
          <w:rFonts w:asciiTheme="minorHAnsi" w:hAnsiTheme="minorHAnsi"/>
        </w:rPr>
        <w:t>w szczególności:</w:t>
      </w:r>
    </w:p>
    <w:p w:rsidR="005859E5" w:rsidRPr="00D079FB" w:rsidRDefault="005859E5" w:rsidP="00626359">
      <w:pPr>
        <w:pStyle w:val="Akapitzlist"/>
        <w:numPr>
          <w:ilvl w:val="0"/>
          <w:numId w:val="90"/>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lastRenderedPageBreak/>
        <w:t>Nasadzenia zielni niskiej</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626359" w:rsidRDefault="00626359" w:rsidP="00626359">
      <w:pPr>
        <w:pStyle w:val="Akapitzlist"/>
        <w:numPr>
          <w:ilvl w:val="0"/>
          <w:numId w:val="90"/>
        </w:numPr>
        <w:autoSpaceDE w:val="0"/>
        <w:autoSpaceDN w:val="0"/>
        <w:adjustRightInd w:val="0"/>
        <w:rPr>
          <w:rFonts w:asciiTheme="minorHAnsi" w:eastAsia="Times New Roman" w:hAnsiTheme="minorHAnsi" w:cs="Arial"/>
        </w:rPr>
      </w:pPr>
      <w:r>
        <w:rPr>
          <w:rFonts w:asciiTheme="minorHAnsi" w:eastAsia="Times New Roman" w:hAnsiTheme="minorHAnsi" w:cs="Arial"/>
        </w:rPr>
        <w:t>Zakres robót budowlanych obejmują w szczególności:</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Przebudowę instalacji elektrycznej wg opracowania branży elektrycznej,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wykonaniem posadowienia urządzeń siłowni zewnętrznej, elementów małej architektury, stojaków rowerowych,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Humusowanie i obsianie trawą powierzchni nieutwardzonych,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626359" w:rsidRPr="00D21F45"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5859E5" w:rsidRPr="00D079FB" w:rsidRDefault="005859E5" w:rsidP="005859E5">
      <w:pPr>
        <w:pStyle w:val="Akapitzlist"/>
        <w:autoSpaceDE w:val="0"/>
        <w:autoSpaceDN w:val="0"/>
        <w:adjustRightInd w:val="0"/>
        <w:ind w:left="360"/>
        <w:rPr>
          <w:rFonts w:asciiTheme="minorHAnsi" w:eastAsia="Times New Roman" w:hAnsiTheme="minorHAnsi" w:cs="Arial"/>
          <w:b/>
        </w:rPr>
      </w:pPr>
    </w:p>
    <w:p w:rsidR="005859E5" w:rsidRPr="00160CFB" w:rsidRDefault="005859E5" w:rsidP="005859E5">
      <w:pPr>
        <w:pStyle w:val="msolistparagraph0"/>
        <w:adjustRightInd w:val="0"/>
        <w:spacing w:before="0" w:beforeAutospacing="0" w:after="0" w:afterAutospacing="0"/>
        <w:jc w:val="both"/>
        <w:rPr>
          <w:rFonts w:asciiTheme="minorHAnsi" w:hAnsiTheme="minorHAnsi" w:cs="Arial"/>
          <w:b/>
        </w:rPr>
      </w:pPr>
    </w:p>
    <w:p w:rsidR="005859E5" w:rsidRPr="00160CFB" w:rsidRDefault="005859E5" w:rsidP="005859E5">
      <w:pPr>
        <w:autoSpaceDE w:val="0"/>
        <w:autoSpaceDN w:val="0"/>
        <w:adjustRightInd w:val="0"/>
        <w:rPr>
          <w:rFonts w:asciiTheme="minorHAnsi" w:eastAsia="Times New Roman" w:hAnsiTheme="minorHAnsi" w:cs="Arial"/>
          <w:color w:val="FF0000"/>
        </w:rPr>
      </w:pPr>
    </w:p>
    <w:p w:rsidR="005859E5" w:rsidRPr="001010E3" w:rsidRDefault="005859E5" w:rsidP="005859E5">
      <w:pPr>
        <w:pStyle w:val="Tekstpodstawowy"/>
        <w:spacing w:after="0"/>
        <w:rPr>
          <w:rFonts w:asciiTheme="minorHAnsi" w:hAnsiTheme="minorHAnsi"/>
        </w:rPr>
      </w:pPr>
      <w:r w:rsidRPr="001010E3">
        <w:rPr>
          <w:rFonts w:asciiTheme="minorHAnsi" w:hAnsiTheme="minorHAnsi"/>
        </w:rPr>
        <w:t>Szczegółowy zakres przedmiotu zamówienia określają:</w:t>
      </w:r>
    </w:p>
    <w:p w:rsidR="005859E5" w:rsidRDefault="005859E5" w:rsidP="005859E5">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Pr>
          <w:rFonts w:asciiTheme="minorHAnsi" w:hAnsiTheme="minorHAnsi"/>
        </w:rPr>
        <w:t xml:space="preserve"> architektoniczno –budowlany „Budowa ogólnodostępnej siłowni zewnętrznej na dz. ew. o nr 119/1 i 119/2 przy ul. Toruńskiej 34 w miejscowości Wielka Nieszawka.”, sporządzony przez  Biastudio, Gaweł Biedunkiewicz ,adres rejestracyjny : Pl. Zgody 1/7, 70-472 Szczecin</w:t>
      </w:r>
    </w:p>
    <w:p w:rsidR="005859E5" w:rsidRPr="001010E3" w:rsidRDefault="005859E5" w:rsidP="005859E5">
      <w:pPr>
        <w:pStyle w:val="Tekstpodstawowy"/>
        <w:spacing w:after="0"/>
        <w:ind w:left="720"/>
        <w:jc w:val="both"/>
        <w:rPr>
          <w:rFonts w:asciiTheme="minorHAnsi" w:hAnsiTheme="minorHAnsi"/>
        </w:rPr>
      </w:pPr>
      <w:r>
        <w:rPr>
          <w:rFonts w:asciiTheme="minorHAnsi" w:hAnsiTheme="minorHAnsi"/>
        </w:rPr>
        <w:t>Autor projektu : mgr inż. Arch. Gaweł Biedunkiewicz</w:t>
      </w:r>
    </w:p>
    <w:p w:rsidR="005859E5" w:rsidRPr="001010E3" w:rsidRDefault="005859E5" w:rsidP="005859E5">
      <w:pPr>
        <w:pStyle w:val="Tekstpodstawowy"/>
        <w:numPr>
          <w:ilvl w:val="0"/>
          <w:numId w:val="56"/>
        </w:numPr>
        <w:spacing w:after="0"/>
        <w:jc w:val="both"/>
        <w:rPr>
          <w:rFonts w:asciiTheme="minorHAnsi" w:hAnsiTheme="minorHAnsi"/>
        </w:rPr>
      </w:pPr>
      <w:r>
        <w:rPr>
          <w:rFonts w:asciiTheme="minorHAnsi" w:hAnsiTheme="minorHAnsi"/>
        </w:rPr>
        <w:t>Projekt „Budowa ogólnodostępnej siłowni zewnętrznej na dz. ew. o nr 119/1 i 119/2 przy ul. Toruńskiej 34 w miejscowości Wielka Nieszawka.”, sporządzony przez  Biastudio, Gaweł Biedunkiewicz ,adres rejestracyjny : Pl. Zgody 1/7, 70-472 Szczecin</w:t>
      </w:r>
    </w:p>
    <w:p w:rsidR="005859E5" w:rsidRPr="00C0666E" w:rsidRDefault="005859E5" w:rsidP="005859E5">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inz. Piotr Majchrzak</w:t>
      </w:r>
      <w:r w:rsidRPr="00C0666E">
        <w:rPr>
          <w:rFonts w:asciiTheme="minorHAnsi" w:hAnsiTheme="minorHAnsi"/>
        </w:rPr>
        <w:t xml:space="preserve"> </w:t>
      </w:r>
    </w:p>
    <w:p w:rsidR="005859E5" w:rsidRDefault="005859E5" w:rsidP="005859E5">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5859E5" w:rsidRDefault="005859E5" w:rsidP="005859E5">
      <w:pPr>
        <w:pStyle w:val="Lista"/>
        <w:spacing w:after="0"/>
        <w:jc w:val="both"/>
        <w:rPr>
          <w:rFonts w:asciiTheme="minorHAnsi" w:hAnsiTheme="minorHAnsi" w:cs="Times New Roman"/>
        </w:rPr>
      </w:pPr>
    </w:p>
    <w:p w:rsidR="005859E5" w:rsidRPr="001010E3" w:rsidRDefault="005859E5" w:rsidP="005859E5">
      <w:pPr>
        <w:pStyle w:val="Lista"/>
        <w:spacing w:after="0"/>
        <w:jc w:val="both"/>
        <w:rPr>
          <w:rFonts w:asciiTheme="minorHAnsi" w:hAnsiTheme="minorHAnsi" w:cs="Times New Roman"/>
        </w:rPr>
      </w:pPr>
      <w:r w:rsidRPr="001010E3">
        <w:rPr>
          <w:rFonts w:asciiTheme="minorHAnsi" w:hAnsiTheme="minorHAnsi" w:cs="Times New Roman"/>
        </w:rPr>
        <w:t xml:space="preserve">Ryzyko prawidłowości ustalenia przedmiaru i kosztów wykonania przedmiotu  zamówienia ponosi Wykonawca. </w:t>
      </w:r>
    </w:p>
    <w:p w:rsidR="005859E5" w:rsidRDefault="005859E5" w:rsidP="005859E5">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dokumentacją projektową oraz specyfikacjami technicznymi wykonania i odbioru robót. Zaleca się, aby wykonawca na własną odpowiedzialność i ryzyko obejrzał miejsce robót oraz zgromadził wszelkie informacje, które mogą być konieczne do prawidłowego przygotowania oferty. </w:t>
      </w:r>
    </w:p>
    <w:p w:rsidR="005859E5" w:rsidRPr="00C70066" w:rsidRDefault="005859E5" w:rsidP="005859E5">
      <w:pPr>
        <w:pStyle w:val="Tekstpodstawowy2"/>
        <w:rPr>
          <w:rFonts w:asciiTheme="minorHAnsi" w:eastAsia="Lucida Sans Unicode" w:hAnsiTheme="minorHAnsi"/>
        </w:rPr>
      </w:pPr>
    </w:p>
    <w:p w:rsidR="009A74FC" w:rsidRPr="001010E3" w:rsidRDefault="009A74FC" w:rsidP="009A74FC">
      <w:pPr>
        <w:pStyle w:val="Lista"/>
        <w:spacing w:after="0"/>
        <w:jc w:val="both"/>
        <w:rPr>
          <w:rFonts w:asciiTheme="minorHAnsi" w:hAnsiTheme="minorHAnsi" w:cs="Times New Roman"/>
        </w:rPr>
      </w:pPr>
    </w:p>
    <w:p w:rsidR="00843FA9" w:rsidRPr="00AF5B71" w:rsidRDefault="00843FA9" w:rsidP="00843FA9">
      <w:pPr>
        <w:jc w:val="center"/>
        <w:rPr>
          <w:rFonts w:asciiTheme="minorHAnsi" w:hAnsiTheme="minorHAnsi"/>
          <w:b/>
        </w:rPr>
      </w:pPr>
      <w:r w:rsidRPr="00AF5B71">
        <w:rPr>
          <w:rFonts w:asciiTheme="minorHAnsi" w:hAnsiTheme="minorHAnsi"/>
          <w:b/>
        </w:rPr>
        <w:t>§ 2</w:t>
      </w:r>
    </w:p>
    <w:p w:rsidR="00EA25A4" w:rsidRPr="00093D71" w:rsidRDefault="00843FA9" w:rsidP="00093D71">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Wykonawca oświadcza, że zapozna</w:t>
      </w:r>
      <w:r w:rsidR="00826BFB">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Roboty budowlano – montażowe będące przedmiotem umowy  zostaną wykonane zgodnie z: </w:t>
      </w:r>
    </w:p>
    <w:p w:rsidR="00FA6183" w:rsidRPr="001010E3" w:rsidRDefault="00FA6183" w:rsidP="00D12FC9">
      <w:pPr>
        <w:numPr>
          <w:ilvl w:val="0"/>
          <w:numId w:val="34"/>
        </w:numPr>
        <w:jc w:val="both"/>
        <w:rPr>
          <w:rFonts w:asciiTheme="minorHAnsi" w:hAnsiTheme="minorHAnsi"/>
        </w:rPr>
      </w:pPr>
      <w:r w:rsidRPr="001010E3">
        <w:rPr>
          <w:rFonts w:asciiTheme="minorHAnsi" w:hAnsiTheme="minorHAnsi"/>
        </w:rPr>
        <w:t>dokumentacją projektową,</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lastRenderedPageBreak/>
        <w:t xml:space="preserve">obowiązującymi przepisami, </w:t>
      </w:r>
    </w:p>
    <w:p w:rsidR="00EA25A4" w:rsidRPr="001010E3" w:rsidRDefault="00081335" w:rsidP="00D12FC9">
      <w:pPr>
        <w:numPr>
          <w:ilvl w:val="0"/>
          <w:numId w:val="34"/>
        </w:numPr>
        <w:jc w:val="both"/>
        <w:rPr>
          <w:rFonts w:asciiTheme="minorHAnsi" w:hAnsiTheme="minorHAnsi"/>
        </w:rPr>
      </w:pPr>
      <w:r>
        <w:rPr>
          <w:rFonts w:asciiTheme="minorHAnsi" w:hAnsiTheme="minorHAnsi"/>
        </w:rPr>
        <w:t>P</w:t>
      </w:r>
      <w:r w:rsidR="0060002F" w:rsidRPr="001010E3">
        <w:rPr>
          <w:rFonts w:asciiTheme="minorHAnsi" w:hAnsiTheme="minorHAnsi"/>
        </w:rPr>
        <w:t>olskimi</w:t>
      </w:r>
      <w:r w:rsidR="00EA25A4" w:rsidRPr="001010E3">
        <w:rPr>
          <w:rFonts w:asciiTheme="minorHAnsi" w:hAnsiTheme="minorHAnsi"/>
        </w:rPr>
        <w:t xml:space="preserve"> </w:t>
      </w:r>
      <w:r>
        <w:rPr>
          <w:rFonts w:asciiTheme="minorHAnsi" w:hAnsiTheme="minorHAnsi"/>
        </w:rPr>
        <w:t>N</w:t>
      </w:r>
      <w:r w:rsidR="00EA25A4" w:rsidRPr="001010E3">
        <w:rPr>
          <w:rFonts w:asciiTheme="minorHAnsi" w:hAnsiTheme="minorHAnsi"/>
        </w:rPr>
        <w:t xml:space="preserve">ormami i zasadami wiedzy technicznej,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należytą starannością,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zasadami bezpieczeństwa,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dobrą </w:t>
      </w:r>
      <w:r w:rsidR="0060002F" w:rsidRPr="001010E3">
        <w:rPr>
          <w:rFonts w:asciiTheme="minorHAnsi" w:hAnsiTheme="minorHAnsi"/>
        </w:rPr>
        <w:t xml:space="preserve">jakością, </w:t>
      </w:r>
    </w:p>
    <w:p w:rsidR="00900ABA" w:rsidRPr="001010E3" w:rsidRDefault="00EA25A4" w:rsidP="00D12FC9">
      <w:pPr>
        <w:numPr>
          <w:ilvl w:val="0"/>
          <w:numId w:val="34"/>
        </w:numPr>
        <w:jc w:val="both"/>
        <w:rPr>
          <w:rFonts w:asciiTheme="minorHAnsi" w:hAnsiTheme="minorHAnsi"/>
        </w:rPr>
      </w:pPr>
      <w:r w:rsidRPr="001010E3">
        <w:rPr>
          <w:rFonts w:asciiTheme="minorHAnsi" w:hAnsiTheme="minorHAnsi"/>
        </w:rPr>
        <w:t>właściwą organizacją.</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W przypadku wprowadzenia okoliczności powodujących konieczność wprowadzenia zmian w dokumentacji projektowej, Wykonawca ma obowiązek pisemnego powiadomienia Zamawiającego i projektanta o tym fakcie w terminie 7 dni od dnia wystąpienia </w:t>
      </w:r>
      <w:r w:rsidR="005D2366" w:rsidRPr="001010E3">
        <w:rPr>
          <w:rFonts w:asciiTheme="minorHAnsi" w:hAnsiTheme="minorHAnsi"/>
        </w:rPr>
        <w:t>w/w</w:t>
      </w:r>
      <w:r w:rsidRPr="001010E3">
        <w:rPr>
          <w:rFonts w:asciiTheme="minorHAnsi" w:hAnsiTheme="minorHAnsi"/>
        </w:rPr>
        <w:t xml:space="preserve"> okoliczności wraz z pisemnym uzasadnieniem.</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Przedmiot umowy zostanie wykonany z mater</w:t>
      </w:r>
      <w:r w:rsidR="007A5427" w:rsidRPr="001010E3">
        <w:rPr>
          <w:rFonts w:asciiTheme="minorHAnsi" w:hAnsiTheme="minorHAnsi"/>
        </w:rPr>
        <w:t>iałów i za pomocą sprzętu, który</w:t>
      </w:r>
      <w:r w:rsidRPr="001010E3">
        <w:rPr>
          <w:rFonts w:asciiTheme="minorHAnsi" w:hAnsiTheme="minorHAnsi"/>
        </w:rPr>
        <w:t xml:space="preserve"> dostarczy Wykonawca.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Materiały, urządzenia powinny być zgodne z wymaganiami</w:t>
      </w:r>
      <w:r w:rsidR="00081335">
        <w:rPr>
          <w:rFonts w:asciiTheme="minorHAnsi" w:hAnsiTheme="minorHAnsi"/>
        </w:rPr>
        <w:t xml:space="preserve"> </w:t>
      </w:r>
      <w:r w:rsidRPr="001010E3">
        <w:rPr>
          <w:rFonts w:asciiTheme="minorHAnsi" w:hAnsiTheme="minorHAnsi"/>
        </w:rPr>
        <w:t>projektu, specyfikacji technicznych, polskimi normami, posiadać dokumenty dopuszczające do obr</w:t>
      </w:r>
      <w:r w:rsidR="009F2DE9" w:rsidRPr="001010E3">
        <w:rPr>
          <w:rFonts w:asciiTheme="minorHAnsi" w:hAnsiTheme="minorHAnsi"/>
        </w:rPr>
        <w:t xml:space="preserve">otu </w:t>
      </w:r>
      <w:r w:rsidR="00081335">
        <w:rPr>
          <w:rFonts w:asciiTheme="minorHAnsi" w:hAnsiTheme="minorHAnsi"/>
        </w:rPr>
        <w:t xml:space="preserve">                     </w:t>
      </w:r>
      <w:r w:rsidR="009F2DE9" w:rsidRPr="001010E3">
        <w:rPr>
          <w:rFonts w:asciiTheme="minorHAnsi" w:hAnsiTheme="minorHAnsi"/>
        </w:rPr>
        <w:t>i stosowania w budownictwie</w:t>
      </w:r>
      <w:r w:rsidRPr="001010E3">
        <w:rPr>
          <w:rFonts w:asciiTheme="minorHAnsi" w:hAnsiTheme="minorHAnsi"/>
        </w:rPr>
        <w:t>.</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w:t>
      </w:r>
      <w:r w:rsidR="00081335">
        <w:rPr>
          <w:rFonts w:asciiTheme="minorHAnsi" w:hAnsiTheme="minorHAnsi"/>
        </w:rPr>
        <w:t xml:space="preserve">                           </w:t>
      </w:r>
      <w:r w:rsidRPr="001010E3">
        <w:rPr>
          <w:rFonts w:asciiTheme="minorHAnsi" w:hAnsiTheme="minorHAnsi"/>
        </w:rPr>
        <w:t>z Zamawiającym inspektor nadzoru</w:t>
      </w:r>
      <w:r w:rsidR="00081335">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Jeżeli Zamawiający zażąda badań, które nie były przewidziane niniejszą Umową, Wykonawca jest zobowiązany przeprowadzić te badania w terminie </w:t>
      </w:r>
      <w:r w:rsidR="00CD5775" w:rsidRPr="001010E3">
        <w:rPr>
          <w:rFonts w:asciiTheme="minorHAnsi" w:hAnsiTheme="minorHAnsi"/>
        </w:rPr>
        <w:t>określonym przez inspektora nadzoru</w:t>
      </w:r>
      <w:r w:rsidRPr="001010E3">
        <w:rPr>
          <w:rFonts w:asciiTheme="minorHAnsi" w:hAnsiTheme="minorHAnsi"/>
        </w:rPr>
        <w:t>.</w:t>
      </w:r>
    </w:p>
    <w:p w:rsidR="008D6C2E" w:rsidRPr="001010E3" w:rsidRDefault="00EA25A4" w:rsidP="00D12FC9">
      <w:pPr>
        <w:numPr>
          <w:ilvl w:val="0"/>
          <w:numId w:val="24"/>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w:t>
      </w:r>
      <w:r w:rsidR="00CD5775" w:rsidRPr="001010E3">
        <w:rPr>
          <w:rFonts w:asciiTheme="minorHAnsi" w:hAnsiTheme="minorHAnsi"/>
        </w:rPr>
        <w:t>adku zgodności, koszty pokrywa Z</w:t>
      </w:r>
      <w:r w:rsidRPr="001010E3">
        <w:rPr>
          <w:rFonts w:asciiTheme="minorHAnsi" w:hAnsiTheme="minorHAnsi"/>
        </w:rPr>
        <w:t>amawiający.</w:t>
      </w:r>
    </w:p>
    <w:p w:rsidR="008D6C2E" w:rsidRPr="001010E3" w:rsidRDefault="008D6C2E" w:rsidP="00945D3A">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3</w:t>
      </w:r>
    </w:p>
    <w:p w:rsidR="00EA25A4" w:rsidRPr="00093D71" w:rsidRDefault="00843FA9" w:rsidP="00093D7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EA25A4" w:rsidRPr="001010E3" w:rsidRDefault="00EA25A4" w:rsidP="00D12FC9">
      <w:pPr>
        <w:numPr>
          <w:ilvl w:val="0"/>
          <w:numId w:val="35"/>
        </w:numPr>
        <w:rPr>
          <w:rFonts w:asciiTheme="minorHAnsi" w:hAnsiTheme="minorHAnsi"/>
        </w:rPr>
      </w:pPr>
      <w:r w:rsidRPr="001010E3">
        <w:rPr>
          <w:rFonts w:asciiTheme="minorHAnsi" w:hAnsiTheme="minorHAnsi"/>
        </w:rPr>
        <w:t>Termin wykonania robót:</w:t>
      </w:r>
      <w:r w:rsidR="008F6D11">
        <w:rPr>
          <w:rFonts w:asciiTheme="minorHAnsi" w:hAnsiTheme="minorHAnsi"/>
        </w:rPr>
        <w:tab/>
      </w:r>
      <w:r w:rsidR="00FA0ECA" w:rsidRPr="00AD7B88">
        <w:rPr>
          <w:rFonts w:asciiTheme="minorHAnsi" w:hAnsiTheme="minorHAnsi"/>
          <w:b/>
        </w:rPr>
        <w:t xml:space="preserve">do </w:t>
      </w:r>
      <w:r w:rsidR="00AD7B88" w:rsidRPr="00AD7B88">
        <w:rPr>
          <w:rFonts w:asciiTheme="minorHAnsi" w:hAnsiTheme="minorHAnsi"/>
          <w:b/>
        </w:rPr>
        <w:t>3</w:t>
      </w:r>
      <w:r w:rsidR="00FA0ECA" w:rsidRPr="00AD7B88">
        <w:rPr>
          <w:rFonts w:asciiTheme="minorHAnsi" w:hAnsiTheme="minorHAnsi"/>
          <w:b/>
        </w:rPr>
        <w:t>0 dni po podpisaniu umowy</w:t>
      </w:r>
    </w:p>
    <w:p w:rsidR="00EA25A4" w:rsidRPr="001010E3" w:rsidRDefault="008F6D11" w:rsidP="00D12FC9">
      <w:pPr>
        <w:numPr>
          <w:ilvl w:val="0"/>
          <w:numId w:val="22"/>
        </w:numPr>
        <w:rPr>
          <w:rFonts w:asciiTheme="minorHAnsi" w:hAnsiTheme="minorHAnsi"/>
        </w:rPr>
      </w:pPr>
      <w:r>
        <w:rPr>
          <w:rFonts w:asciiTheme="minorHAnsi" w:hAnsiTheme="minorHAnsi"/>
        </w:rPr>
        <w:t xml:space="preserve">przekazanie placu budowy </w:t>
      </w:r>
      <w:r w:rsidR="009342FE" w:rsidRPr="001010E3">
        <w:rPr>
          <w:rFonts w:asciiTheme="minorHAnsi" w:hAnsiTheme="minorHAnsi"/>
        </w:rPr>
        <w:t xml:space="preserve">niezwłocznie </w:t>
      </w:r>
      <w:r w:rsidR="00EA25A4" w:rsidRPr="001010E3">
        <w:rPr>
          <w:rFonts w:asciiTheme="minorHAnsi" w:hAnsiTheme="minorHAnsi"/>
        </w:rPr>
        <w:t>po podpisaniu umowy</w:t>
      </w:r>
    </w:p>
    <w:p w:rsidR="00F96199" w:rsidRPr="001010E3" w:rsidRDefault="00F96199" w:rsidP="00E922C4">
      <w:pPr>
        <w:rPr>
          <w:rFonts w:asciiTheme="minorHAnsi" w:hAnsiTheme="minorHAnsi"/>
          <w:color w:val="FF0000"/>
        </w:rPr>
      </w:pPr>
    </w:p>
    <w:p w:rsidR="00EA25A4" w:rsidRPr="00AF5B71" w:rsidRDefault="00EA25A4" w:rsidP="00843FA9">
      <w:pPr>
        <w:jc w:val="center"/>
        <w:rPr>
          <w:rFonts w:asciiTheme="minorHAnsi" w:hAnsiTheme="minorHAnsi"/>
          <w:b/>
        </w:rPr>
      </w:pPr>
      <w:r w:rsidRPr="00AF5B71">
        <w:rPr>
          <w:rFonts w:asciiTheme="minorHAnsi" w:hAnsiTheme="minorHAnsi"/>
          <w:b/>
        </w:rPr>
        <w:t>§ 4</w:t>
      </w:r>
    </w:p>
    <w:p w:rsidR="00843FA9" w:rsidRPr="00AF5B71" w:rsidRDefault="00EA25A4" w:rsidP="00093D7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EA25A4" w:rsidRPr="001010E3" w:rsidRDefault="00EA25A4" w:rsidP="008F6D11">
      <w:pPr>
        <w:numPr>
          <w:ilvl w:val="0"/>
          <w:numId w:val="23"/>
        </w:numPr>
        <w:spacing w:line="276" w:lineRule="auto"/>
        <w:rPr>
          <w:rFonts w:asciiTheme="minorHAnsi" w:hAnsiTheme="minorHAnsi"/>
        </w:rPr>
      </w:pPr>
      <w:r w:rsidRPr="001010E3">
        <w:rPr>
          <w:rFonts w:asciiTheme="minorHAnsi" w:hAnsiTheme="minorHAnsi"/>
        </w:rPr>
        <w:t>Zamawiający powierza funkc</w:t>
      </w:r>
      <w:r w:rsidR="009F2DE9" w:rsidRPr="001010E3">
        <w:rPr>
          <w:rFonts w:asciiTheme="minorHAnsi" w:hAnsiTheme="minorHAnsi"/>
        </w:rPr>
        <w:t>ję inspektora nadzoru .......</w:t>
      </w:r>
      <w:r w:rsidRPr="001010E3">
        <w:rPr>
          <w:rFonts w:asciiTheme="minorHAnsi" w:hAnsiTheme="minorHAnsi"/>
        </w:rPr>
        <w:t>.</w:t>
      </w:r>
      <w:r w:rsidR="009F2DE9" w:rsidRPr="001010E3">
        <w:rPr>
          <w:rFonts w:asciiTheme="minorHAnsi" w:hAnsiTheme="minorHAnsi"/>
        </w:rPr>
        <w:t>...............................</w:t>
      </w:r>
      <w:r w:rsidRPr="001010E3">
        <w:rPr>
          <w:rFonts w:asciiTheme="minorHAnsi" w:hAnsiTheme="minorHAnsi"/>
        </w:rPr>
        <w:t>.............................</w:t>
      </w:r>
      <w:r w:rsidR="008F6D11">
        <w:rPr>
          <w:rFonts w:asciiTheme="minorHAnsi" w:hAnsiTheme="minorHAnsi"/>
        </w:rPr>
        <w:t>...................................................................</w:t>
      </w:r>
    </w:p>
    <w:p w:rsidR="00EA25A4" w:rsidRPr="001010E3" w:rsidRDefault="00EA25A4" w:rsidP="008F6D11">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w:t>
      </w:r>
      <w:r w:rsidR="0060002F" w:rsidRPr="001010E3">
        <w:rPr>
          <w:rFonts w:asciiTheme="minorHAnsi" w:hAnsiTheme="minorHAnsi"/>
        </w:rPr>
        <w:t>ustawy, z dn</w:t>
      </w:r>
      <w:r w:rsidRPr="001010E3">
        <w:rPr>
          <w:rFonts w:asciiTheme="minorHAnsi" w:hAnsiTheme="minorHAnsi"/>
        </w:rPr>
        <w:t>. 7 lipca 1994</w:t>
      </w:r>
      <w:r w:rsidR="00826BFB">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r w:rsidR="009F2DE9" w:rsidRPr="00826BFB">
        <w:rPr>
          <w:rFonts w:asciiTheme="minorHAnsi" w:hAnsiTheme="minorHAnsi"/>
        </w:rPr>
        <w:t>Dz.U. z 20</w:t>
      </w:r>
      <w:r w:rsidR="00826BFB" w:rsidRPr="00826BFB">
        <w:rPr>
          <w:rFonts w:asciiTheme="minorHAnsi" w:hAnsiTheme="minorHAnsi"/>
        </w:rPr>
        <w:t>1</w:t>
      </w:r>
      <w:r w:rsidR="00FC3E7D">
        <w:rPr>
          <w:rFonts w:asciiTheme="minorHAnsi" w:hAnsiTheme="minorHAnsi"/>
        </w:rPr>
        <w:t>6</w:t>
      </w:r>
      <w:r w:rsidR="005F6F4A">
        <w:rPr>
          <w:rFonts w:asciiTheme="minorHAnsi" w:hAnsiTheme="minorHAnsi"/>
        </w:rPr>
        <w:t xml:space="preserve"> </w:t>
      </w:r>
      <w:r w:rsidR="009F2DE9" w:rsidRPr="00826BFB">
        <w:rPr>
          <w:rFonts w:asciiTheme="minorHAnsi" w:hAnsiTheme="minorHAnsi"/>
        </w:rPr>
        <w:t xml:space="preserve">poz. </w:t>
      </w:r>
      <w:r w:rsidR="00FC3E7D">
        <w:rPr>
          <w:rFonts w:asciiTheme="minorHAnsi" w:hAnsiTheme="minorHAnsi"/>
        </w:rPr>
        <w:t>290</w:t>
      </w:r>
      <w:r w:rsidR="009F2DE9" w:rsidRPr="00826BFB">
        <w:rPr>
          <w:rFonts w:asciiTheme="minorHAnsi" w:hAnsiTheme="minorHAnsi"/>
        </w:rPr>
        <w:t xml:space="preserve">), </w:t>
      </w:r>
      <w:r w:rsidRPr="00826BFB">
        <w:rPr>
          <w:rFonts w:asciiTheme="minorHAnsi" w:hAnsiTheme="minorHAnsi"/>
        </w:rPr>
        <w:t>telefon ............................</w:t>
      </w:r>
    </w:p>
    <w:p w:rsidR="00EA25A4" w:rsidRPr="001010E3" w:rsidRDefault="00EA25A4" w:rsidP="00E922C4">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5</w:t>
      </w:r>
    </w:p>
    <w:p w:rsidR="00EA25A4" w:rsidRPr="00093D71" w:rsidRDefault="00843FA9" w:rsidP="00093D71">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EA25A4" w:rsidRPr="00B343A5" w:rsidRDefault="00EA25A4" w:rsidP="00B343A5">
      <w:pPr>
        <w:numPr>
          <w:ilvl w:val="0"/>
          <w:numId w:val="36"/>
        </w:numPr>
        <w:jc w:val="both"/>
        <w:rPr>
          <w:rFonts w:asciiTheme="minorHAnsi" w:hAnsiTheme="minorHAnsi"/>
        </w:rPr>
      </w:pPr>
      <w:r w:rsidRPr="00B343A5">
        <w:rPr>
          <w:rFonts w:asciiTheme="minorHAnsi" w:hAnsiTheme="minorHAnsi"/>
        </w:rPr>
        <w:t>Strony ustalają wynagrodzenie ryczałtowe Wykonawcy wraz z</w:t>
      </w:r>
      <w:r w:rsidR="00826BFB" w:rsidRPr="00B343A5">
        <w:rPr>
          <w:rFonts w:asciiTheme="minorHAnsi" w:hAnsiTheme="minorHAnsi"/>
        </w:rPr>
        <w:t xml:space="preserve"> podatkiem VAT</w:t>
      </w:r>
      <w:r w:rsidRPr="00B343A5">
        <w:rPr>
          <w:rFonts w:asciiTheme="minorHAnsi" w:hAnsiTheme="minorHAnsi"/>
        </w:rPr>
        <w:t>:</w:t>
      </w:r>
      <w:r w:rsidR="008E338B" w:rsidRPr="00B343A5">
        <w:rPr>
          <w:rFonts w:asciiTheme="minorHAnsi" w:hAnsiTheme="minorHAnsi"/>
        </w:rPr>
        <w:t xml:space="preserve"> ......................... zł (</w:t>
      </w:r>
      <w:r w:rsidRPr="00B343A5">
        <w:rPr>
          <w:rFonts w:asciiTheme="minorHAnsi" w:hAnsiTheme="minorHAnsi"/>
        </w:rPr>
        <w:t>słownie: ................................................................................ zł</w:t>
      </w:r>
      <w:r w:rsidR="008E338B" w:rsidRPr="00B343A5">
        <w:rPr>
          <w:rFonts w:asciiTheme="minorHAnsi" w:hAnsiTheme="minorHAnsi"/>
        </w:rPr>
        <w:t>).</w:t>
      </w:r>
    </w:p>
    <w:p w:rsidR="00B343A5" w:rsidRPr="00B343A5" w:rsidRDefault="00B343A5" w:rsidP="00B343A5">
      <w:pPr>
        <w:ind w:firstLine="709"/>
        <w:jc w:val="both"/>
        <w:rPr>
          <w:rFonts w:asciiTheme="minorHAnsi" w:hAnsiTheme="minorHAnsi"/>
        </w:rPr>
      </w:pP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Wynagrodzenie określone w ust. 1 zawiera wszelkie koszty związane z realizacją zadania wynikające wprost z dokumentacji technicznej, jak również w niej </w:t>
      </w:r>
      <w:r w:rsidR="0060002F" w:rsidRPr="001010E3">
        <w:rPr>
          <w:rFonts w:asciiTheme="minorHAnsi" w:hAnsiTheme="minorHAnsi"/>
        </w:rPr>
        <w:t xml:space="preserve">nieujęte, </w:t>
      </w:r>
      <w:r w:rsidR="00826BFB">
        <w:rPr>
          <w:rFonts w:asciiTheme="minorHAnsi" w:hAnsiTheme="minorHAnsi"/>
        </w:rPr>
        <w:t xml:space="preserve">          </w:t>
      </w:r>
      <w:r w:rsidRPr="001010E3">
        <w:rPr>
          <w:rFonts w:asciiTheme="minorHAnsi" w:hAnsiTheme="minorHAnsi"/>
        </w:rPr>
        <w:t xml:space="preserve">a </w:t>
      </w:r>
      <w:r w:rsidRPr="001010E3">
        <w:rPr>
          <w:rFonts w:asciiTheme="minorHAnsi" w:hAnsiTheme="minorHAnsi"/>
        </w:rPr>
        <w:lastRenderedPageBreak/>
        <w:t>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w:t>
      </w:r>
      <w:r w:rsidR="00CD5775" w:rsidRPr="001010E3">
        <w:rPr>
          <w:rFonts w:asciiTheme="minorHAnsi" w:hAnsiTheme="minorHAnsi"/>
        </w:rPr>
        <w:t>,</w:t>
      </w:r>
      <w:r w:rsidRPr="001010E3">
        <w:rPr>
          <w:rFonts w:asciiTheme="minorHAnsi" w:hAnsiTheme="minorHAnsi"/>
        </w:rPr>
        <w:t xml:space="preserve"> a tym samym wyczerpuje wszelkie roszczenia Wykonawcy za wykonanie przedmiotu umowy.</w:t>
      </w:r>
    </w:p>
    <w:p w:rsidR="00EA25A4" w:rsidRPr="001010E3" w:rsidRDefault="001238F1" w:rsidP="00D12FC9">
      <w:pPr>
        <w:numPr>
          <w:ilvl w:val="0"/>
          <w:numId w:val="36"/>
        </w:numPr>
        <w:jc w:val="both"/>
        <w:rPr>
          <w:rFonts w:asciiTheme="minorHAnsi" w:hAnsiTheme="minorHAnsi"/>
        </w:rPr>
      </w:pPr>
      <w:r w:rsidRPr="001010E3">
        <w:rPr>
          <w:rFonts w:asciiTheme="minorHAnsi" w:hAnsiTheme="minorHAnsi"/>
        </w:rPr>
        <w:t xml:space="preserve">Ze względu na ryczałtowy charakter wynagrodzenia, zgodnie z art. 632 KC </w:t>
      </w:r>
      <w:r w:rsidR="00EA25A4" w:rsidRPr="001010E3">
        <w:rPr>
          <w:rFonts w:asciiTheme="minorHAnsi" w:hAnsiTheme="minorHAnsi"/>
        </w:rPr>
        <w:t xml:space="preserve">Wykonawca nie może żądać podwyższenia wynagrodzenia, chociażby w czasie zawarcie umowy nie można było przewidzieć rozmiaru lub kosztów </w:t>
      </w:r>
      <w:r w:rsidR="0060002F" w:rsidRPr="001010E3">
        <w:rPr>
          <w:rFonts w:asciiTheme="minorHAnsi" w:hAnsiTheme="minorHAnsi"/>
        </w:rPr>
        <w:t>prac.</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Ceny robót nie będą podlegały waloryzacji.</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sidR="00826BFB">
        <w:rPr>
          <w:rFonts w:asciiTheme="minorHAnsi" w:hAnsiTheme="minorHAnsi"/>
        </w:rPr>
        <w:t xml:space="preserve">             </w:t>
      </w:r>
      <w:r w:rsidRPr="001010E3">
        <w:rPr>
          <w:rFonts w:asciiTheme="minorHAnsi" w:hAnsiTheme="minorHAnsi"/>
        </w:rPr>
        <w:t>o dodatkowe wynagrodzenie.</w:t>
      </w:r>
    </w:p>
    <w:p w:rsidR="00CD5775"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sidR="00826BFB">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EA25A4" w:rsidRDefault="00EA25A4" w:rsidP="00D12FC9">
      <w:pPr>
        <w:numPr>
          <w:ilvl w:val="0"/>
          <w:numId w:val="36"/>
        </w:numPr>
        <w:jc w:val="both"/>
        <w:rPr>
          <w:rFonts w:asciiTheme="minorHAnsi" w:hAnsiTheme="minorHAnsi"/>
        </w:rPr>
      </w:pPr>
      <w:r w:rsidRPr="001010E3">
        <w:rPr>
          <w:rFonts w:asciiTheme="minorHAnsi" w:hAnsiTheme="minorHAnsi"/>
        </w:rPr>
        <w:t>Zapłata należności nastąpi przez</w:t>
      </w:r>
      <w:r w:rsidR="00FE1AAD" w:rsidRPr="001010E3">
        <w:rPr>
          <w:rFonts w:asciiTheme="minorHAnsi" w:hAnsiTheme="minorHAnsi"/>
        </w:rPr>
        <w:t xml:space="preserve"> </w:t>
      </w:r>
      <w:r w:rsidRPr="001010E3">
        <w:rPr>
          <w:rFonts w:asciiTheme="minorHAnsi" w:hAnsiTheme="minorHAnsi"/>
        </w:rPr>
        <w:t>zapłatę faktury końcowej, którą Wykonawca może wystawić po wykonaniu i odbiorze końcowym całości robót z zastrzeżeniem ust.</w:t>
      </w:r>
      <w:r w:rsidR="006E6FA9">
        <w:rPr>
          <w:rFonts w:asciiTheme="minorHAnsi" w:hAnsiTheme="minorHAnsi"/>
        </w:rPr>
        <w:t xml:space="preserve"> </w:t>
      </w:r>
      <w:r w:rsidRPr="001010E3">
        <w:rPr>
          <w:rFonts w:asciiTheme="minorHAnsi" w:hAnsiTheme="minorHAnsi"/>
        </w:rPr>
        <w:t>9.</w:t>
      </w:r>
    </w:p>
    <w:p w:rsidR="00843FA9" w:rsidRDefault="00843FA9" w:rsidP="00D12FC9">
      <w:pPr>
        <w:numPr>
          <w:ilvl w:val="0"/>
          <w:numId w:val="36"/>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razie niezapłacenia przez Wykonawcę wynagrodzenia podwykonawcy,</w:t>
      </w:r>
      <w:r w:rsidR="00674F1D" w:rsidRPr="00674F1D">
        <w:rPr>
          <w:rFonts w:asciiTheme="minorHAnsi" w:hAnsiTheme="minorHAnsi"/>
        </w:rPr>
        <w:t xml:space="preserve"> </w:t>
      </w:r>
      <w:r w:rsidRPr="00674F1D">
        <w:rPr>
          <w:rFonts w:asciiTheme="minorHAnsi" w:hAnsiTheme="minorHAnsi"/>
        </w:rPr>
        <w:t>Zamawiający wstrzyma wypłatę wynagrodzenia należnego Wykonawcy, do czasu zapłaty przez niego wynagrodzenia podwykonawcy lub zapłaci podwykonawcy wynagrodzenie z kwoty wynagrodzenia przysługującego Wykonawcy na podstawie niniejszej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sidR="002E222C">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sidR="002E222C">
        <w:rPr>
          <w:rFonts w:asciiTheme="minorHAnsi" w:hAnsiTheme="minorHAnsi"/>
        </w:rPr>
        <w:t xml:space="preserve"> </w:t>
      </w:r>
      <w:r w:rsidRPr="00674F1D">
        <w:rPr>
          <w:rFonts w:asciiTheme="minorHAnsi" w:hAnsiTheme="minorHAnsi"/>
        </w:rPr>
        <w:t xml:space="preserve">w zapłacie należności cywilnych, od dnia zapłaty na rzecz podwykonawcy do dnia zwrotu tej kwoty </w:t>
      </w:r>
      <w:r w:rsidRPr="00674F1D">
        <w:rPr>
          <w:rFonts w:asciiTheme="minorHAnsi" w:hAnsiTheme="minorHAnsi"/>
        </w:rPr>
        <w:lastRenderedPageBreak/>
        <w:t>Zamawiającemu oraz pokryje wszelkie koszty z tym związane,</w:t>
      </w:r>
      <w:r w:rsidR="002E222C">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Faktura </w:t>
      </w:r>
      <w:r w:rsidR="00FE1AAD" w:rsidRPr="001010E3">
        <w:rPr>
          <w:rFonts w:asciiTheme="minorHAnsi" w:hAnsiTheme="minorHAnsi"/>
        </w:rPr>
        <w:t xml:space="preserve">zapłacona zostanie w terminie </w:t>
      </w:r>
      <w:r w:rsidR="00D96500">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C70066" w:rsidRPr="00C70066" w:rsidRDefault="00C70066" w:rsidP="00D12FC9">
      <w:pPr>
        <w:numPr>
          <w:ilvl w:val="0"/>
          <w:numId w:val="36"/>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sidR="005A1BA4">
        <w:rPr>
          <w:rFonts w:asciiTheme="minorHAnsi" w:hAnsiTheme="minorHAnsi"/>
        </w:rPr>
        <w:t xml:space="preserve">a </w:t>
      </w:r>
      <w:r w:rsidRPr="00C70066">
        <w:rPr>
          <w:rFonts w:asciiTheme="minorHAnsi" w:hAnsiTheme="minorHAnsi"/>
        </w:rPr>
        <w:t>z zastosowaniem n/w składników cenotwórczych:</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stawka rg</w:t>
      </w:r>
      <w:r w:rsidRPr="001010E3">
        <w:rPr>
          <w:rFonts w:asciiTheme="minorHAnsi" w:hAnsiTheme="minorHAnsi"/>
          <w:b w:val="0"/>
          <w:sz w:val="24"/>
        </w:rPr>
        <w:tab/>
      </w:r>
      <w:r w:rsidRPr="001010E3">
        <w:rPr>
          <w:rFonts w:asciiTheme="minorHAnsi" w:hAnsiTheme="minorHAnsi"/>
          <w:b w:val="0"/>
          <w:sz w:val="24"/>
        </w:rPr>
        <w:tab/>
        <w:t>.......................</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RS</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M</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RSKo</w:t>
      </w:r>
    </w:p>
    <w:p w:rsidR="00EA25A4" w:rsidRPr="001010E3" w:rsidRDefault="00EA25A4" w:rsidP="00D12FC9">
      <w:pPr>
        <w:pStyle w:val="Tekstpodstawowy3"/>
        <w:numPr>
          <w:ilvl w:val="0"/>
          <w:numId w:val="39"/>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ceny materiałów i sprzętu wg notowań Sekocenbudu z ostatniego kwartału poprzedzającego powyższe rozliczenie</w:t>
      </w:r>
      <w:r w:rsidR="00B537C8">
        <w:rPr>
          <w:rFonts w:asciiTheme="minorHAnsi" w:hAnsiTheme="minorHAnsi"/>
          <w:b w:val="0"/>
          <w:sz w:val="24"/>
        </w:rPr>
        <w:t>, jako punkt wyjściowy do negocjacji</w:t>
      </w:r>
      <w:r w:rsidRPr="001010E3">
        <w:rPr>
          <w:rFonts w:asciiTheme="minorHAnsi" w:hAnsiTheme="minorHAnsi"/>
          <w:b w:val="0"/>
          <w:sz w:val="24"/>
        </w:rPr>
        <w:t>.</w:t>
      </w:r>
    </w:p>
    <w:p w:rsidR="00D96500" w:rsidRDefault="00D96500" w:rsidP="00145446">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6</w:t>
      </w:r>
    </w:p>
    <w:p w:rsidR="00EA25A4" w:rsidRPr="000C75A6" w:rsidRDefault="00843FA9" w:rsidP="000C75A6">
      <w:pPr>
        <w:pStyle w:val="Nagwek6"/>
        <w:spacing w:line="240" w:lineRule="auto"/>
        <w:jc w:val="center"/>
        <w:rPr>
          <w:rFonts w:asciiTheme="minorHAnsi" w:hAnsiTheme="minorHAnsi"/>
        </w:rPr>
      </w:pPr>
      <w:r w:rsidRPr="001010E3">
        <w:rPr>
          <w:rFonts w:asciiTheme="minorHAnsi" w:hAnsiTheme="minorHAnsi"/>
        </w:rPr>
        <w:t>UBEZPIECZENIA</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w:t>
      </w:r>
      <w:r w:rsidR="00F96199" w:rsidRPr="001010E3">
        <w:rPr>
          <w:rFonts w:asciiTheme="minorHAnsi" w:hAnsiTheme="minorHAnsi"/>
        </w:rPr>
        <w:t xml:space="preserve"> działalności  do kwoty ……………………………….</w:t>
      </w:r>
      <w:r w:rsidR="008E20BD" w:rsidRPr="001010E3">
        <w:rPr>
          <w:rFonts w:asciiTheme="minorHAnsi" w:hAnsiTheme="minorHAnsi"/>
        </w:rPr>
        <w:t>.</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7</w:t>
      </w:r>
    </w:p>
    <w:p w:rsidR="00EA25A4" w:rsidRPr="000C75A6" w:rsidRDefault="00843FA9" w:rsidP="000C75A6">
      <w:pPr>
        <w:jc w:val="center"/>
        <w:rPr>
          <w:rFonts w:asciiTheme="minorHAnsi" w:hAnsiTheme="minorHAnsi"/>
          <w:b/>
          <w:u w:val="single"/>
        </w:rPr>
      </w:pPr>
      <w:r w:rsidRPr="001010E3">
        <w:rPr>
          <w:rFonts w:asciiTheme="minorHAnsi" w:hAnsiTheme="minorHAnsi"/>
          <w:b/>
          <w:u w:val="single"/>
        </w:rPr>
        <w:t>OBOWIĄZKI  ZAMAWIAJĄCEGO</w:t>
      </w:r>
    </w:p>
    <w:p w:rsidR="00EA25A4" w:rsidRPr="001010E3" w:rsidRDefault="00EA25A4" w:rsidP="00E922C4">
      <w:pPr>
        <w:jc w:val="both"/>
        <w:rPr>
          <w:rFonts w:asciiTheme="minorHAnsi" w:hAnsiTheme="minorHAnsi"/>
        </w:rPr>
      </w:pPr>
      <w:r w:rsidRPr="001010E3">
        <w:rPr>
          <w:rFonts w:asciiTheme="minorHAnsi" w:hAnsiTheme="minorHAnsi"/>
        </w:rPr>
        <w:t>Do obowiązków Zamawiającego należy:</w:t>
      </w:r>
    </w:p>
    <w:p w:rsidR="00EA25A4" w:rsidRPr="001010E3" w:rsidRDefault="00EA25A4" w:rsidP="00E922C4">
      <w:pPr>
        <w:jc w:val="both"/>
        <w:rPr>
          <w:rFonts w:asciiTheme="minorHAnsi" w:hAnsiTheme="minorHAnsi"/>
        </w:rPr>
      </w:pP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Przekazanie terenu budowy.</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Zapewnienie nadzoru inwestorskiego i autorskiego.</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 xml:space="preserve">Przekazanie Wykonawcy dokumentacji </w:t>
      </w:r>
      <w:r w:rsidR="001238F1" w:rsidRPr="001010E3">
        <w:rPr>
          <w:rFonts w:asciiTheme="minorHAnsi" w:hAnsiTheme="minorHAnsi"/>
        </w:rPr>
        <w:t>projektowej</w:t>
      </w:r>
      <w:r w:rsidRPr="001010E3">
        <w:rPr>
          <w:rFonts w:asciiTheme="minorHAnsi" w:hAnsiTheme="minorHAnsi"/>
        </w:rPr>
        <w:t xml:space="preserve"> na wykonanie przedmiotu umowy określonego w § 1</w:t>
      </w:r>
      <w:r w:rsidR="009F2DE9" w:rsidRPr="001010E3">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Dostarczenie</w:t>
      </w:r>
      <w:r w:rsidR="005859E5">
        <w:rPr>
          <w:rFonts w:asciiTheme="minorHAnsi" w:hAnsiTheme="minorHAnsi"/>
        </w:rPr>
        <w:t xml:space="preserve"> wewnętrznego</w:t>
      </w:r>
      <w:r w:rsidRPr="001010E3">
        <w:rPr>
          <w:rFonts w:asciiTheme="minorHAnsi" w:hAnsiTheme="minorHAnsi"/>
        </w:rPr>
        <w:t xml:space="preserve"> dziennika budowy i prowadzenie go wraz z Wykonawcą.</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Odebranie wykonanych robót</w:t>
      </w:r>
      <w:r w:rsidR="003F6725" w:rsidRPr="001010E3">
        <w:rPr>
          <w:rFonts w:asciiTheme="minorHAnsi" w:hAnsiTheme="minorHAnsi"/>
        </w:rPr>
        <w:t>.</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Zapłata umówionego wynagrodzenia.</w:t>
      </w:r>
    </w:p>
    <w:p w:rsidR="005A1BA4" w:rsidRPr="001010E3" w:rsidRDefault="005A1BA4" w:rsidP="000D3AB7">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8</w:t>
      </w:r>
    </w:p>
    <w:p w:rsidR="00EA25A4" w:rsidRPr="000C75A6" w:rsidRDefault="00843FA9" w:rsidP="000C75A6">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C70066" w:rsidRPr="006E6FA9" w:rsidRDefault="00EA25A4" w:rsidP="006E6FA9">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EA25A4" w:rsidRDefault="00C70066" w:rsidP="00D12FC9">
      <w:pPr>
        <w:pStyle w:val="Akapitzlist"/>
        <w:numPr>
          <w:ilvl w:val="0"/>
          <w:numId w:val="41"/>
        </w:numPr>
        <w:spacing w:line="240" w:lineRule="auto"/>
        <w:jc w:val="both"/>
        <w:rPr>
          <w:rFonts w:asciiTheme="minorHAnsi" w:hAnsiTheme="minorHAnsi"/>
          <w:sz w:val="24"/>
          <w:szCs w:val="24"/>
        </w:rPr>
      </w:pPr>
      <w:r w:rsidRPr="006E6FA9">
        <w:rPr>
          <w:rFonts w:asciiTheme="minorHAnsi" w:hAnsiTheme="minorHAnsi"/>
          <w:sz w:val="24"/>
          <w:szCs w:val="24"/>
        </w:rPr>
        <w:t xml:space="preserve">Przedłożenie Zamawiającemu projektu umowy o podwykonawstwo, a także projektu jej zmiany, oraz poświadczonej za zgodność z oryginałem kopii zawartej </w:t>
      </w:r>
      <w:r w:rsidR="00DC2C3F" w:rsidRPr="006E6FA9">
        <w:rPr>
          <w:rFonts w:asciiTheme="minorHAnsi" w:hAnsiTheme="minorHAnsi"/>
          <w:sz w:val="24"/>
          <w:szCs w:val="24"/>
        </w:rPr>
        <w:t xml:space="preserve">umowy </w:t>
      </w:r>
      <w:r w:rsidR="006E6FA9" w:rsidRPr="006E6FA9">
        <w:rPr>
          <w:rFonts w:asciiTheme="minorHAnsi" w:hAnsiTheme="minorHAnsi"/>
          <w:sz w:val="24"/>
          <w:szCs w:val="24"/>
        </w:rPr>
        <w:t xml:space="preserve">                             </w:t>
      </w:r>
      <w:r w:rsidRPr="006E6FA9">
        <w:rPr>
          <w:rFonts w:asciiTheme="minorHAnsi" w:hAnsiTheme="minorHAnsi"/>
          <w:sz w:val="24"/>
          <w:szCs w:val="24"/>
        </w:rPr>
        <w:t>o podwykonawstwo</w:t>
      </w:r>
      <w:r w:rsidR="00A356C3">
        <w:rPr>
          <w:rFonts w:asciiTheme="minorHAnsi" w:hAnsiTheme="minorHAnsi"/>
          <w:sz w:val="24"/>
          <w:szCs w:val="24"/>
        </w:rPr>
        <w:t xml:space="preserve"> </w:t>
      </w:r>
      <w:r w:rsidR="00A356C3" w:rsidRPr="00674F1D">
        <w:rPr>
          <w:rFonts w:asciiTheme="minorHAnsi" w:hAnsiTheme="minorHAnsi"/>
          <w:sz w:val="24"/>
          <w:szCs w:val="24"/>
        </w:rPr>
        <w:t>oraz jej zmian</w:t>
      </w:r>
      <w:r w:rsidRPr="006E6FA9">
        <w:rPr>
          <w:rFonts w:asciiTheme="minorHAnsi" w:hAnsiTheme="minorHAnsi"/>
          <w:sz w:val="24"/>
          <w:szCs w:val="24"/>
        </w:rPr>
        <w:t>.</w:t>
      </w:r>
      <w:r w:rsidR="00DC2C3F" w:rsidRPr="006E6FA9">
        <w:rPr>
          <w:rFonts w:asciiTheme="minorHAnsi" w:hAnsiTheme="minorHAnsi"/>
          <w:sz w:val="24"/>
          <w:szCs w:val="24"/>
        </w:rPr>
        <w:t xml:space="preserve"> Zamawiający ma prawo do zgłoszenia zastrzeżeń do projektu umowy o podwykonawstwo lub do projektu jej zmiany albo do zgłoszenia sprzeciwu</w:t>
      </w:r>
      <w:r w:rsidR="005A1BA4">
        <w:rPr>
          <w:rFonts w:asciiTheme="minorHAnsi" w:hAnsiTheme="minorHAnsi"/>
          <w:sz w:val="24"/>
          <w:szCs w:val="24"/>
        </w:rPr>
        <w:t xml:space="preserve"> </w:t>
      </w:r>
      <w:r w:rsidR="00DC2C3F" w:rsidRPr="006E6FA9">
        <w:rPr>
          <w:rFonts w:asciiTheme="minorHAnsi" w:hAnsiTheme="minorHAnsi"/>
          <w:sz w:val="24"/>
          <w:szCs w:val="24"/>
        </w:rPr>
        <w:t>w terminie 14 od otrzymania projektu umowy z podwykonawcą lub projektu jej zmiany.</w:t>
      </w:r>
    </w:p>
    <w:p w:rsidR="00C70066" w:rsidRPr="006E6FA9" w:rsidRDefault="00C70066" w:rsidP="00D12FC9">
      <w:pPr>
        <w:numPr>
          <w:ilvl w:val="0"/>
          <w:numId w:val="41"/>
        </w:numPr>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EA25A4" w:rsidRPr="001010E3" w:rsidRDefault="00EA25A4" w:rsidP="00D12FC9">
      <w:pPr>
        <w:numPr>
          <w:ilvl w:val="0"/>
          <w:numId w:val="41"/>
        </w:numPr>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sidR="00AB0951">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FE1AAD" w:rsidRPr="001010E3" w:rsidRDefault="00DE3D7E" w:rsidP="00D12FC9">
      <w:pPr>
        <w:numPr>
          <w:ilvl w:val="0"/>
          <w:numId w:val="41"/>
        </w:numPr>
        <w:ind w:left="357" w:hanging="357"/>
        <w:jc w:val="both"/>
        <w:rPr>
          <w:rFonts w:asciiTheme="minorHAnsi" w:hAnsiTheme="minorHAnsi"/>
        </w:rPr>
      </w:pPr>
      <w:r w:rsidRPr="001010E3">
        <w:rPr>
          <w:rFonts w:asciiTheme="minorHAnsi" w:hAnsiTheme="minorHAnsi"/>
        </w:rPr>
        <w:t>Kierownictwo i nadzór nad realizowanymi robotami, a w szczególności z</w:t>
      </w:r>
      <w:r w:rsidR="00FE1AAD" w:rsidRPr="001010E3">
        <w:rPr>
          <w:rFonts w:asciiTheme="minorHAnsi" w:hAnsiTheme="minorHAnsi"/>
        </w:rPr>
        <w:t xml:space="preserve">apewnienie </w:t>
      </w:r>
      <w:r w:rsidR="00FE1AAD" w:rsidRPr="001010E3">
        <w:rPr>
          <w:rFonts w:asciiTheme="minorHAnsi" w:hAnsiTheme="minorHAnsi"/>
        </w:rPr>
        <w:lastRenderedPageBreak/>
        <w:t>kierownika budowy.</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sidR="00AB0951">
        <w:rPr>
          <w:rFonts w:asciiTheme="minorHAnsi" w:hAnsiTheme="minorHAnsi"/>
        </w:rPr>
        <w:t xml:space="preserve">                                    </w:t>
      </w:r>
      <w:r w:rsidRPr="001010E3">
        <w:rPr>
          <w:rFonts w:asciiTheme="minorHAnsi" w:hAnsiTheme="minorHAnsi"/>
        </w:rPr>
        <w:t>i przeciwpożarowych oraz wyposażonych w odpowiedni sprzęt i narzędzia.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Organizacja i zagospodarowanie zaplecza budowy w miejscu uzgodnionym </w:t>
      </w:r>
      <w:r w:rsidR="00AB0951">
        <w:rPr>
          <w:rFonts w:asciiTheme="minorHAnsi" w:hAnsiTheme="minorHAnsi"/>
        </w:rPr>
        <w:t xml:space="preserve">                                  </w:t>
      </w:r>
      <w:r w:rsidRPr="001010E3">
        <w:rPr>
          <w:rFonts w:asciiTheme="minorHAnsi" w:hAnsiTheme="minorHAnsi"/>
        </w:rPr>
        <w:t>z Za</w:t>
      </w:r>
      <w:r w:rsidR="003F6725" w:rsidRPr="001010E3">
        <w:rPr>
          <w:rFonts w:asciiTheme="minorHAnsi" w:hAnsiTheme="minorHAnsi"/>
        </w:rPr>
        <w:t>mawiającym, jego zabezpieczenie i</w:t>
      </w:r>
      <w:r w:rsidRPr="001010E3">
        <w:rPr>
          <w:rFonts w:asciiTheme="minorHAnsi" w:hAnsiTheme="minorHAnsi"/>
        </w:rPr>
        <w:t xml:space="preserve"> ochrona przeciwpożarowa.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EA25A4" w:rsidRPr="001010E3" w:rsidRDefault="00FE1AAD" w:rsidP="00D12FC9">
      <w:pPr>
        <w:numPr>
          <w:ilvl w:val="0"/>
          <w:numId w:val="41"/>
        </w:numPr>
        <w:ind w:left="357" w:hanging="357"/>
        <w:jc w:val="both"/>
        <w:rPr>
          <w:rFonts w:asciiTheme="minorHAnsi" w:hAnsiTheme="minorHAnsi"/>
        </w:rPr>
      </w:pPr>
      <w:r w:rsidRPr="001010E3">
        <w:rPr>
          <w:rFonts w:asciiTheme="minorHAnsi" w:hAnsiTheme="minorHAnsi"/>
        </w:rPr>
        <w:t>Oddanie</w:t>
      </w:r>
      <w:r w:rsidR="00EA25A4" w:rsidRPr="001010E3">
        <w:rPr>
          <w:rFonts w:asciiTheme="minorHAnsi" w:hAnsiTheme="minorHAnsi"/>
        </w:rPr>
        <w:t xml:space="preserve"> Zamawiającemu przedmiotu umowy w terminie i na zasadach ustalonych </w:t>
      </w:r>
      <w:r w:rsidR="00C70066">
        <w:rPr>
          <w:rFonts w:asciiTheme="minorHAnsi" w:hAnsiTheme="minorHAnsi"/>
        </w:rPr>
        <w:t xml:space="preserve">                </w:t>
      </w:r>
      <w:r w:rsidR="00EA25A4" w:rsidRPr="001010E3">
        <w:rPr>
          <w:rFonts w:asciiTheme="minorHAnsi" w:hAnsiTheme="minorHAnsi"/>
        </w:rPr>
        <w:t>w umowie.</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FE1AAD" w:rsidRPr="001010E3" w:rsidRDefault="00FE1AAD" w:rsidP="00D12FC9">
      <w:pPr>
        <w:numPr>
          <w:ilvl w:val="0"/>
          <w:numId w:val="41"/>
        </w:numPr>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r w:rsidR="00DE3D7E" w:rsidRPr="001010E3">
        <w:rPr>
          <w:rFonts w:asciiTheme="minorHAnsi" w:hAnsiTheme="minorHAnsi"/>
        </w:rPr>
        <w: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Prowadzenie dziennika budowy przez cały okres realizacji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EA25A4" w:rsidRPr="001010E3" w:rsidRDefault="003F6725" w:rsidP="00D12FC9">
      <w:pPr>
        <w:numPr>
          <w:ilvl w:val="0"/>
          <w:numId w:val="41"/>
        </w:numPr>
        <w:jc w:val="both"/>
        <w:rPr>
          <w:rFonts w:asciiTheme="minorHAnsi" w:hAnsiTheme="minorHAnsi"/>
        </w:rPr>
      </w:pPr>
      <w:r w:rsidRPr="001010E3">
        <w:rPr>
          <w:rFonts w:asciiTheme="minorHAnsi" w:hAnsiTheme="minorHAnsi"/>
        </w:rPr>
        <w:t>Zawiadamianie</w:t>
      </w:r>
      <w:r w:rsidR="00EA25A4" w:rsidRPr="001010E3">
        <w:rPr>
          <w:rFonts w:asciiTheme="minorHAnsi" w:hAnsiTheme="minorHAnsi"/>
        </w:rPr>
        <w:t xml:space="preserve"> Zamawiającego na piśmie oraz poprzez wpis do dziennika budowy </w:t>
      </w:r>
      <w:r w:rsidR="00AB0951">
        <w:rPr>
          <w:rFonts w:asciiTheme="minorHAnsi" w:hAnsiTheme="minorHAnsi"/>
        </w:rPr>
        <w:t xml:space="preserve">                  </w:t>
      </w:r>
      <w:r w:rsidR="00EA25A4" w:rsidRPr="001010E3">
        <w:rPr>
          <w:rFonts w:asciiTheme="minorHAnsi" w:hAnsiTheme="minorHAnsi"/>
        </w:rPr>
        <w:t>o każdym przypadku wstrzymania robót najpóźniej następnego dnia od dnia wstrzymania.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Przestrzeganie warunków bhp i  ppoż.</w:t>
      </w:r>
    </w:p>
    <w:p w:rsidR="00EA25A4" w:rsidRPr="001010E3" w:rsidRDefault="001B3800" w:rsidP="00D12FC9">
      <w:pPr>
        <w:numPr>
          <w:ilvl w:val="0"/>
          <w:numId w:val="41"/>
        </w:numPr>
        <w:jc w:val="both"/>
        <w:rPr>
          <w:rFonts w:asciiTheme="minorHAnsi" w:hAnsiTheme="minorHAnsi"/>
        </w:rPr>
      </w:pPr>
      <w:r w:rsidRPr="001010E3">
        <w:rPr>
          <w:rFonts w:asciiTheme="minorHAnsi" w:hAnsiTheme="minorHAnsi"/>
        </w:rPr>
        <w:t>Ponoszenie</w:t>
      </w:r>
      <w:r w:rsidR="00EA25A4" w:rsidRPr="001010E3">
        <w:rPr>
          <w:rFonts w:asciiTheme="minorHAnsi" w:hAnsiTheme="minorHAnsi"/>
        </w:rPr>
        <w:t xml:space="preserve"> pełn</w:t>
      </w:r>
      <w:r w:rsidRPr="001010E3">
        <w:rPr>
          <w:rFonts w:asciiTheme="minorHAnsi" w:hAnsiTheme="minorHAnsi"/>
        </w:rPr>
        <w:t>ej</w:t>
      </w:r>
      <w:r w:rsidR="00EA25A4" w:rsidRPr="001010E3">
        <w:rPr>
          <w:rFonts w:asciiTheme="minorHAnsi" w:hAnsiTheme="minorHAnsi"/>
        </w:rPr>
        <w:t xml:space="preserve"> odpowiedzialność za właściwe wykonanie robót, zapewnienie warunk</w:t>
      </w:r>
      <w:r w:rsidR="00B7217A" w:rsidRPr="001010E3">
        <w:rPr>
          <w:rFonts w:asciiTheme="minorHAnsi" w:hAnsiTheme="minorHAnsi"/>
        </w:rPr>
        <w:t>ów bezpieczeństwa oraz  metod</w:t>
      </w:r>
      <w:r w:rsidR="00EA25A4" w:rsidRPr="001010E3">
        <w:rPr>
          <w:rFonts w:asciiTheme="minorHAnsi" w:hAnsiTheme="minorHAnsi"/>
        </w:rPr>
        <w:t xml:space="preserve"> organizacyjno – techn</w:t>
      </w:r>
      <w:r w:rsidR="00B7217A" w:rsidRPr="001010E3">
        <w:rPr>
          <w:rFonts w:asciiTheme="minorHAnsi" w:hAnsiTheme="minorHAnsi"/>
        </w:rPr>
        <w:t>icznych stosowanych</w:t>
      </w:r>
      <w:r w:rsidR="00EA25A4" w:rsidRPr="001010E3">
        <w:rPr>
          <w:rFonts w:asciiTheme="minorHAnsi" w:hAnsiTheme="minorHAnsi"/>
        </w:rPr>
        <w:t xml:space="preserve"> na budowie. Odpowiedzialności tej nie wyłącza ani nie ogranicza wykonanie części robót przez Podwykonawców.</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Sporządzenie dokumentacji powykonawczej i przekazanie jej Zamawiającemu </w:t>
      </w:r>
      <w:r w:rsidR="00AB0951">
        <w:rPr>
          <w:rFonts w:asciiTheme="minorHAnsi" w:hAnsiTheme="minorHAnsi"/>
        </w:rPr>
        <w:t xml:space="preserve">                         </w:t>
      </w:r>
      <w:r w:rsidRPr="001010E3">
        <w:rPr>
          <w:rFonts w:asciiTheme="minorHAnsi" w:hAnsiTheme="minorHAnsi"/>
        </w:rPr>
        <w:t>w terminie zgłoszenia gotowości do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Dostarczenia wraz ze złożeniem faktury końcowej oświadcze</w:t>
      </w:r>
      <w:r w:rsidR="00AB0951">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sidR="00AB0951">
        <w:rPr>
          <w:rFonts w:asciiTheme="minorHAnsi" w:hAnsiTheme="minorHAnsi"/>
        </w:rPr>
        <w:t xml:space="preserve">             </w:t>
      </w:r>
      <w:r w:rsidR="00B7217A" w:rsidRPr="001010E3">
        <w:rPr>
          <w:rFonts w:asciiTheme="minorHAnsi" w:hAnsiTheme="minorHAnsi"/>
        </w:rPr>
        <w:t xml:space="preserve">z </w:t>
      </w:r>
      <w:r w:rsidRPr="001010E3">
        <w:rPr>
          <w:rFonts w:asciiTheme="minorHAnsi" w:hAnsiTheme="minorHAnsi"/>
        </w:rPr>
        <w:t>zobowiązań finansowych wynikających z zawartych z nimi umów dotyczących wykonania niniejszego przedmiotu umowy.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obsługi geodezyjnej </w:t>
      </w:r>
      <w:r w:rsidR="00B7217A" w:rsidRPr="001010E3">
        <w:rPr>
          <w:rFonts w:asciiTheme="minorHAnsi" w:hAnsiTheme="minorHAnsi"/>
        </w:rPr>
        <w:t>na koszt W</w:t>
      </w:r>
      <w:r w:rsidR="001238F1" w:rsidRPr="001010E3">
        <w:rPr>
          <w:rFonts w:asciiTheme="minorHAnsi" w:hAnsiTheme="minorHAnsi"/>
        </w:rPr>
        <w:t>ykonawcy.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EA25A4" w:rsidRPr="001010E3" w:rsidRDefault="00AB0951" w:rsidP="00D12FC9">
      <w:pPr>
        <w:numPr>
          <w:ilvl w:val="0"/>
          <w:numId w:val="41"/>
        </w:numPr>
        <w:jc w:val="both"/>
        <w:rPr>
          <w:rFonts w:asciiTheme="minorHAnsi" w:hAnsiTheme="minorHAnsi"/>
        </w:rPr>
      </w:pPr>
      <w:r>
        <w:rPr>
          <w:rFonts w:asciiTheme="minorHAnsi" w:hAnsiTheme="minorHAnsi"/>
        </w:rPr>
        <w:t>Wykonanie „</w:t>
      </w:r>
      <w:r w:rsidR="00EA25A4" w:rsidRPr="001010E3">
        <w:rPr>
          <w:rFonts w:asciiTheme="minorHAnsi" w:hAnsiTheme="minorHAnsi"/>
        </w:rPr>
        <w:t>Planu bezpieczeństwa i ochrony zdrowia” dla przewidywanych do realizacji robót budowlanych najpóźniej do dnia rozpoczęcia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sidR="00AB0951">
        <w:rPr>
          <w:rFonts w:asciiTheme="minorHAnsi" w:hAnsiTheme="minorHAnsi"/>
        </w:rPr>
        <w:t xml:space="preserve">                            </w:t>
      </w:r>
      <w:r w:rsidRPr="001010E3">
        <w:rPr>
          <w:rFonts w:asciiTheme="minorHAnsi" w:hAnsiTheme="minorHAnsi"/>
        </w:rPr>
        <w:t xml:space="preserve">w budownictwie oraz posiadają wymagane prawem świadectwa i certyfikaty. Dokumenty </w:t>
      </w:r>
      <w:r w:rsidRPr="001010E3">
        <w:rPr>
          <w:rFonts w:asciiTheme="minorHAnsi" w:hAnsiTheme="minorHAnsi"/>
        </w:rPr>
        <w:lastRenderedPageBreak/>
        <w:t>potwierdzające powyższe powinny być przedstawione Zamawiającemu łącznie z dokumentacją powykonawczą oraz na każde żądanie Inspektora nadzoru.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EA25A4" w:rsidRDefault="00EA25A4" w:rsidP="00D12FC9">
      <w:pPr>
        <w:numPr>
          <w:ilvl w:val="0"/>
          <w:numId w:val="41"/>
        </w:numPr>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9</w:t>
      </w:r>
    </w:p>
    <w:p w:rsidR="00843FA9" w:rsidRPr="001010E3" w:rsidRDefault="00843FA9" w:rsidP="000C75A6">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Wykonawca powołuje Kierownika Budowy w osobie .............................................................</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Postanowienia z ust. 2 i ust. 3 stosuje się odpowiednio do projektów aneksów do zawartych umów z podwykonawcami.</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sidR="00674F1D">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sidR="00674F1D">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lastRenderedPageBreak/>
        <w:t>każda zmiana umowy z podwykonawcą wymaga zgody Zamawiającego wyrażonej na piśmie,</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sidR="00674F1D">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sidR="00674F1D">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843FA9" w:rsidRDefault="00843FA9" w:rsidP="00D12FC9">
      <w:pPr>
        <w:numPr>
          <w:ilvl w:val="0"/>
          <w:numId w:val="44"/>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43FA9" w:rsidRPr="001010E3" w:rsidRDefault="00843FA9" w:rsidP="00843FA9">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10</w:t>
      </w:r>
    </w:p>
    <w:p w:rsidR="00EA25A4" w:rsidRPr="001010E3" w:rsidRDefault="00843FA9" w:rsidP="000C75A6">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EA25A4" w:rsidRPr="001010E3" w:rsidRDefault="00EA25A4" w:rsidP="00D12FC9">
      <w:pPr>
        <w:numPr>
          <w:ilvl w:val="0"/>
          <w:numId w:val="25"/>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145446" w:rsidRDefault="00241522" w:rsidP="00D12FC9">
      <w:pPr>
        <w:numPr>
          <w:ilvl w:val="0"/>
          <w:numId w:val="25"/>
        </w:numPr>
        <w:spacing w:line="276" w:lineRule="auto"/>
        <w:jc w:val="both"/>
        <w:rPr>
          <w:rFonts w:asciiTheme="minorHAnsi" w:hAnsiTheme="minorHAnsi"/>
        </w:rPr>
      </w:pPr>
      <w:r w:rsidRPr="00AB0951">
        <w:rPr>
          <w:rFonts w:asciiTheme="minorHAnsi" w:hAnsiTheme="minorHAnsi"/>
          <w:b/>
        </w:rPr>
        <w:t>Wykonawca udziela ……..</w:t>
      </w:r>
      <w:r w:rsidR="00EA25A4" w:rsidRPr="00AB0951">
        <w:rPr>
          <w:rFonts w:asciiTheme="minorHAnsi" w:hAnsiTheme="minorHAnsi"/>
          <w:b/>
        </w:rPr>
        <w:t xml:space="preserve"> miesięcznej gwarancji i rękojmi</w:t>
      </w:r>
      <w:r w:rsidR="00AD4431" w:rsidRPr="001010E3">
        <w:rPr>
          <w:rFonts w:asciiTheme="minorHAnsi" w:hAnsiTheme="minorHAnsi"/>
        </w:rPr>
        <w:t xml:space="preserve"> na przedmiot umowy</w:t>
      </w:r>
      <w:r w:rsidR="00EA25A4" w:rsidRPr="001010E3">
        <w:rPr>
          <w:rFonts w:asciiTheme="minorHAnsi" w:hAnsiTheme="minorHAnsi"/>
        </w:rPr>
        <w:t>, licząc od następnego dnia po zakończeniu odbioru końcowego.</w:t>
      </w:r>
    </w:p>
    <w:p w:rsidR="00674F1D" w:rsidRPr="00145446" w:rsidRDefault="00674F1D" w:rsidP="00674F1D">
      <w:pPr>
        <w:spacing w:line="276" w:lineRule="auto"/>
        <w:ind w:left="360"/>
        <w:jc w:val="both"/>
        <w:rPr>
          <w:rFonts w:asciiTheme="minorHAnsi" w:hAnsiTheme="minorHAnsi"/>
        </w:rPr>
      </w:pPr>
    </w:p>
    <w:p w:rsidR="00145446" w:rsidRPr="00AF5B71" w:rsidRDefault="00EA25A4" w:rsidP="00145446">
      <w:pPr>
        <w:jc w:val="center"/>
        <w:rPr>
          <w:rFonts w:asciiTheme="minorHAnsi" w:hAnsiTheme="minorHAnsi"/>
          <w:b/>
        </w:rPr>
      </w:pPr>
      <w:r w:rsidRPr="00AF5B71">
        <w:rPr>
          <w:rFonts w:asciiTheme="minorHAnsi" w:hAnsiTheme="minorHAnsi"/>
          <w:b/>
        </w:rPr>
        <w:t>§ 11</w:t>
      </w:r>
    </w:p>
    <w:p w:rsidR="00EA25A4" w:rsidRPr="001010E3" w:rsidRDefault="00EA25A4" w:rsidP="000C75A6">
      <w:pPr>
        <w:pStyle w:val="Nagwek6"/>
        <w:spacing w:line="240" w:lineRule="auto"/>
        <w:jc w:val="center"/>
        <w:rPr>
          <w:rFonts w:asciiTheme="minorHAnsi" w:hAnsiTheme="minorHAnsi"/>
        </w:rPr>
      </w:pPr>
      <w:r w:rsidRPr="001010E3">
        <w:rPr>
          <w:rFonts w:asciiTheme="minorHAnsi" w:hAnsiTheme="minorHAnsi"/>
        </w:rPr>
        <w:t>KARY UMOWNE</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Kary będą naliczane w następujących przypadkach w wysokościach:</w:t>
      </w:r>
    </w:p>
    <w:p w:rsidR="00EA25A4" w:rsidRPr="001010E3" w:rsidRDefault="00EA25A4" w:rsidP="00D12FC9">
      <w:pPr>
        <w:numPr>
          <w:ilvl w:val="1"/>
          <w:numId w:val="26"/>
        </w:numPr>
        <w:jc w:val="both"/>
        <w:rPr>
          <w:rFonts w:asciiTheme="minorHAnsi" w:hAnsiTheme="minorHAnsi"/>
        </w:rPr>
      </w:pPr>
      <w:r w:rsidRPr="001010E3">
        <w:rPr>
          <w:rFonts w:asciiTheme="minorHAnsi" w:hAnsiTheme="minorHAnsi"/>
        </w:rPr>
        <w:t>Wykonawca zapłaci Zamawiającemu karę umowną za:</w:t>
      </w:r>
    </w:p>
    <w:p w:rsidR="00EA25A4" w:rsidRPr="001010E3" w:rsidRDefault="00C8055C" w:rsidP="00D12FC9">
      <w:pPr>
        <w:numPr>
          <w:ilvl w:val="0"/>
          <w:numId w:val="27"/>
        </w:numPr>
        <w:jc w:val="both"/>
        <w:rPr>
          <w:rFonts w:asciiTheme="minorHAnsi" w:hAnsiTheme="minorHAnsi"/>
        </w:rPr>
      </w:pPr>
      <w:r>
        <w:rPr>
          <w:rFonts w:asciiTheme="minorHAnsi" w:hAnsiTheme="minorHAnsi"/>
        </w:rPr>
        <w:t xml:space="preserve">za </w:t>
      </w:r>
      <w:r w:rsidR="0074160A" w:rsidRPr="001010E3">
        <w:rPr>
          <w:rFonts w:asciiTheme="minorHAnsi" w:hAnsiTheme="minorHAnsi"/>
        </w:rPr>
        <w:t>zwłokę</w:t>
      </w:r>
      <w:r w:rsidR="00EA25A4" w:rsidRPr="001010E3">
        <w:rPr>
          <w:rFonts w:asciiTheme="minorHAnsi" w:hAnsiTheme="minorHAnsi"/>
        </w:rPr>
        <w:t xml:space="preserve"> w wykonaniu prze</w:t>
      </w:r>
      <w:r w:rsidR="00834EFE" w:rsidRPr="001010E3">
        <w:rPr>
          <w:rFonts w:asciiTheme="minorHAnsi" w:hAnsiTheme="minorHAnsi"/>
        </w:rPr>
        <w:t xml:space="preserve">dmiotu zamówienia w wysokości </w:t>
      </w:r>
      <w:r w:rsidR="00945D3A" w:rsidRPr="001010E3">
        <w:rPr>
          <w:rFonts w:asciiTheme="minorHAnsi" w:hAnsiTheme="minorHAnsi"/>
        </w:rPr>
        <w:t>0,</w:t>
      </w:r>
      <w:r w:rsidR="00EA25A4" w:rsidRPr="001010E3">
        <w:rPr>
          <w:rFonts w:asciiTheme="minorHAnsi" w:hAnsiTheme="minorHAnsi"/>
        </w:rPr>
        <w:t>5% wynagrodzenia um</w:t>
      </w:r>
      <w:r w:rsidR="00A66BC2" w:rsidRPr="001010E3">
        <w:rPr>
          <w:rFonts w:asciiTheme="minorHAnsi" w:hAnsiTheme="minorHAnsi"/>
        </w:rPr>
        <w:t>ownego za każdy dzień zwłoki</w:t>
      </w:r>
      <w:r w:rsidR="00EA25A4" w:rsidRPr="001010E3">
        <w:rPr>
          <w:rFonts w:asciiTheme="minorHAnsi" w:hAnsiTheme="minorHAnsi"/>
        </w:rPr>
        <w:t xml:space="preserve"> w realizacji,</w:t>
      </w:r>
    </w:p>
    <w:p w:rsidR="00EA25A4" w:rsidRPr="001010E3" w:rsidRDefault="00EA25A4" w:rsidP="00D12FC9">
      <w:pPr>
        <w:numPr>
          <w:ilvl w:val="0"/>
          <w:numId w:val="27"/>
        </w:numPr>
        <w:jc w:val="both"/>
        <w:rPr>
          <w:rFonts w:asciiTheme="minorHAnsi" w:hAnsiTheme="minorHAnsi"/>
        </w:rPr>
      </w:pPr>
      <w:r w:rsidRPr="001010E3">
        <w:rPr>
          <w:rFonts w:asciiTheme="minorHAnsi" w:hAnsiTheme="minorHAnsi"/>
        </w:rPr>
        <w:t xml:space="preserve">za zwłokę w usunięciu wad stwierdzonych przy odbiorze lub w </w:t>
      </w:r>
      <w:r w:rsidR="00834EFE" w:rsidRPr="001010E3">
        <w:rPr>
          <w:rFonts w:asciiTheme="minorHAnsi" w:hAnsiTheme="minorHAnsi"/>
        </w:rPr>
        <w:t xml:space="preserve">okresie gwarancji </w:t>
      </w:r>
      <w:r w:rsidR="00241522">
        <w:rPr>
          <w:rFonts w:asciiTheme="minorHAnsi" w:hAnsiTheme="minorHAnsi"/>
        </w:rPr>
        <w:t xml:space="preserve">                   </w:t>
      </w:r>
      <w:r w:rsidR="00834EFE" w:rsidRPr="001010E3">
        <w:rPr>
          <w:rFonts w:asciiTheme="minorHAnsi" w:hAnsiTheme="minorHAnsi"/>
        </w:rPr>
        <w:t xml:space="preserve">w wysokości </w:t>
      </w:r>
      <w:r w:rsidR="00945D3A" w:rsidRPr="001010E3">
        <w:rPr>
          <w:rFonts w:asciiTheme="minorHAnsi" w:hAnsiTheme="minorHAnsi"/>
        </w:rPr>
        <w:t>0,</w:t>
      </w:r>
      <w:r w:rsidRPr="001010E3">
        <w:rPr>
          <w:rFonts w:asciiTheme="minorHAnsi" w:hAnsiTheme="minorHAnsi"/>
        </w:rPr>
        <w:t>5% wynagrodzenia umownego za każdy dzień zwłoki. Termin zwłoki liczony będzie od dnia wyznaczonego na usunięcie wad,</w:t>
      </w:r>
    </w:p>
    <w:p w:rsidR="00EA25A4" w:rsidRDefault="00EA25A4" w:rsidP="00D12FC9">
      <w:pPr>
        <w:numPr>
          <w:ilvl w:val="0"/>
          <w:numId w:val="27"/>
        </w:numPr>
        <w:jc w:val="both"/>
        <w:rPr>
          <w:rFonts w:asciiTheme="minorHAnsi" w:hAnsiTheme="minorHAnsi"/>
        </w:rPr>
      </w:pPr>
      <w:r w:rsidRPr="001010E3">
        <w:rPr>
          <w:rFonts w:asciiTheme="minorHAnsi" w:hAnsiTheme="minorHAnsi"/>
        </w:rPr>
        <w:t>za odstąpienie od umowy z przyczyn leżących po stronie Wykonawcy w wysokości 10% wynagr</w:t>
      </w:r>
      <w:r w:rsidR="00C8055C">
        <w:rPr>
          <w:rFonts w:asciiTheme="minorHAnsi" w:hAnsiTheme="minorHAnsi"/>
        </w:rPr>
        <w:t>odzenia określonego w § 5 umowy,</w:t>
      </w:r>
    </w:p>
    <w:p w:rsidR="00C8055C" w:rsidRPr="006E6FA9" w:rsidRDefault="00C8055C" w:rsidP="00D12FC9">
      <w:pPr>
        <w:numPr>
          <w:ilvl w:val="0"/>
          <w:numId w:val="27"/>
        </w:numPr>
        <w:jc w:val="both"/>
        <w:rPr>
          <w:rFonts w:asciiTheme="minorHAnsi" w:hAnsiTheme="minorHAnsi"/>
        </w:rPr>
      </w:pPr>
      <w:r w:rsidRPr="006E6FA9">
        <w:rPr>
          <w:rFonts w:asciiTheme="minorHAnsi" w:hAnsiTheme="minorHAnsi"/>
        </w:rPr>
        <w:t xml:space="preserve">za brak zapłaty </w:t>
      </w:r>
      <w:r w:rsidR="005A50FE" w:rsidRPr="006E6FA9">
        <w:rPr>
          <w:rFonts w:asciiTheme="minorHAnsi" w:hAnsiTheme="minorHAnsi"/>
        </w:rPr>
        <w:t xml:space="preserve">przez wykonawcę </w:t>
      </w:r>
      <w:r w:rsidRPr="006E6FA9">
        <w:rPr>
          <w:rFonts w:asciiTheme="minorHAnsi" w:hAnsiTheme="minorHAnsi"/>
        </w:rPr>
        <w:t>lub nieterminową zapłatę</w:t>
      </w:r>
      <w:r w:rsidR="005A50FE" w:rsidRPr="006E6FA9">
        <w:rPr>
          <w:rFonts w:asciiTheme="minorHAnsi" w:hAnsiTheme="minorHAnsi"/>
        </w:rPr>
        <w:t>,</w:t>
      </w:r>
      <w:r w:rsidRPr="006E6FA9">
        <w:rPr>
          <w:rFonts w:asciiTheme="minorHAnsi" w:hAnsiTheme="minorHAnsi"/>
        </w:rPr>
        <w:t xml:space="preserve"> wynagrodzenia należnego podwykonawcom  w wysokości wynagrodzenia przysługującego podwykonawcy z tytułu zawartej umowy </w:t>
      </w:r>
      <w:r w:rsidR="00457D8D" w:rsidRPr="006E6FA9">
        <w:rPr>
          <w:rFonts w:asciiTheme="minorHAnsi" w:hAnsiTheme="minorHAnsi"/>
        </w:rPr>
        <w:t xml:space="preserve">  </w:t>
      </w:r>
      <w:r w:rsidRPr="006E6FA9">
        <w:rPr>
          <w:rFonts w:asciiTheme="minorHAnsi" w:hAnsiTheme="minorHAnsi"/>
        </w:rPr>
        <w:t>z Wykonawcą,</w:t>
      </w:r>
    </w:p>
    <w:p w:rsidR="00C8055C" w:rsidRPr="006E6FA9" w:rsidRDefault="00457D8D" w:rsidP="00D12FC9">
      <w:pPr>
        <w:numPr>
          <w:ilvl w:val="0"/>
          <w:numId w:val="27"/>
        </w:numPr>
        <w:jc w:val="both"/>
        <w:rPr>
          <w:rFonts w:asciiTheme="minorHAnsi" w:hAnsiTheme="minorHAnsi"/>
        </w:rPr>
      </w:pPr>
      <w:r w:rsidRPr="006E6FA9">
        <w:rPr>
          <w:rFonts w:asciiTheme="minorHAnsi" w:hAnsiTheme="minorHAnsi"/>
        </w:rPr>
        <w:lastRenderedPageBreak/>
        <w:t xml:space="preserve">za nieprzedłożenie </w:t>
      </w:r>
      <w:r w:rsidR="005A50FE" w:rsidRPr="006E6FA9">
        <w:rPr>
          <w:rFonts w:asciiTheme="minorHAnsi" w:hAnsiTheme="minorHAnsi"/>
        </w:rPr>
        <w:t xml:space="preserve">zamawiającemu </w:t>
      </w:r>
      <w:r w:rsidRPr="006E6FA9">
        <w:rPr>
          <w:rFonts w:asciiTheme="minorHAnsi" w:hAnsiTheme="minorHAnsi"/>
        </w:rPr>
        <w:t>do zaakceptowania</w:t>
      </w:r>
      <w:r w:rsidR="005A50FE" w:rsidRPr="006E6FA9">
        <w:rPr>
          <w:rFonts w:asciiTheme="minorHAnsi" w:hAnsiTheme="minorHAnsi"/>
        </w:rPr>
        <w:t>,</w:t>
      </w:r>
      <w:r w:rsidRPr="006E6FA9">
        <w:rPr>
          <w:rFonts w:asciiTheme="minorHAnsi" w:hAnsiTheme="minorHAnsi"/>
        </w:rPr>
        <w:t xml:space="preserve"> projektu umowy </w:t>
      </w:r>
      <w:r w:rsidR="006E6FA9">
        <w:rPr>
          <w:rFonts w:asciiTheme="minorHAnsi" w:hAnsiTheme="minorHAnsi"/>
        </w:rPr>
        <w:t xml:space="preserve">                               </w:t>
      </w:r>
      <w:r w:rsidRPr="006E6FA9">
        <w:rPr>
          <w:rFonts w:asciiTheme="minorHAnsi" w:hAnsiTheme="minorHAnsi"/>
        </w:rPr>
        <w:t>o podwykonawstwo lub projektu jej zmian</w:t>
      </w:r>
      <w:r w:rsidR="001C42D5" w:rsidRPr="006E6FA9">
        <w:rPr>
          <w:rFonts w:asciiTheme="minorHAnsi" w:hAnsiTheme="minorHAnsi"/>
        </w:rPr>
        <w:t>y</w:t>
      </w:r>
      <w:r w:rsidRPr="006E6FA9">
        <w:rPr>
          <w:rFonts w:asciiTheme="minorHAnsi" w:hAnsiTheme="minorHAnsi"/>
        </w:rPr>
        <w:t xml:space="preserve"> </w:t>
      </w:r>
      <w:r w:rsidR="001C42D5" w:rsidRPr="006E6FA9">
        <w:rPr>
          <w:rFonts w:asciiTheme="minorHAnsi" w:hAnsiTheme="minorHAnsi"/>
        </w:rPr>
        <w:t xml:space="preserve">- </w:t>
      </w:r>
      <w:r w:rsidRPr="006E6FA9">
        <w:rPr>
          <w:rFonts w:asciiTheme="minorHAnsi" w:hAnsiTheme="minorHAnsi"/>
        </w:rPr>
        <w:t xml:space="preserve">w wysokości </w:t>
      </w:r>
      <w:r w:rsidR="00145446" w:rsidRPr="006E6FA9">
        <w:rPr>
          <w:rFonts w:asciiTheme="minorHAnsi" w:hAnsiTheme="minorHAnsi"/>
        </w:rPr>
        <w:t>5</w:t>
      </w:r>
      <w:r w:rsidRPr="006E6FA9">
        <w:rPr>
          <w:rFonts w:asciiTheme="minorHAnsi" w:hAnsiTheme="minorHAnsi"/>
        </w:rPr>
        <w:t>% wynagrodzenia</w:t>
      </w:r>
      <w:r w:rsidR="001C42D5" w:rsidRPr="006E6FA9">
        <w:rPr>
          <w:rFonts w:asciiTheme="minorHAnsi" w:hAnsiTheme="minorHAnsi"/>
        </w:rPr>
        <w:t xml:space="preserve"> </w:t>
      </w:r>
      <w:r w:rsidRPr="006E6FA9">
        <w:rPr>
          <w:rFonts w:asciiTheme="minorHAnsi" w:hAnsiTheme="minorHAnsi"/>
        </w:rPr>
        <w:t xml:space="preserve"> umownego brutto</w:t>
      </w:r>
      <w:r w:rsidR="001C42D5"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nieprzedłożenie poświadczonej za zgodność z oryginałem kopii umowy </w:t>
      </w:r>
      <w:r w:rsidR="006E6FA9">
        <w:rPr>
          <w:rFonts w:asciiTheme="minorHAnsi" w:hAnsiTheme="minorHAnsi"/>
        </w:rPr>
        <w:t xml:space="preserve">                                </w:t>
      </w:r>
      <w:r w:rsidRPr="006E6FA9">
        <w:rPr>
          <w:rFonts w:asciiTheme="minorHAnsi" w:hAnsiTheme="minorHAnsi"/>
        </w:rPr>
        <w:t xml:space="preserve">o podwykonawstwo lub jej zmiany w wysokości </w:t>
      </w:r>
      <w:r w:rsidR="00145446" w:rsidRPr="006E6FA9">
        <w:rPr>
          <w:rFonts w:asciiTheme="minorHAnsi" w:hAnsiTheme="minorHAnsi"/>
        </w:rPr>
        <w:t>5</w:t>
      </w:r>
      <w:r w:rsidRPr="006E6FA9">
        <w:rPr>
          <w:rFonts w:asciiTheme="minorHAnsi" w:hAnsiTheme="minorHAnsi"/>
        </w:rPr>
        <w:t>% wynagrodzenia umownego brutto</w:t>
      </w:r>
      <w:r w:rsidR="006E6FA9"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brak zmiany umowy o podwykonawstwo w zakresie terminu zapłaty w wysokości </w:t>
      </w:r>
      <w:r w:rsidR="00145446" w:rsidRPr="006E6FA9">
        <w:rPr>
          <w:rFonts w:asciiTheme="minorHAnsi" w:hAnsiTheme="minorHAnsi"/>
        </w:rPr>
        <w:t>5</w:t>
      </w:r>
      <w:r w:rsidRPr="006E6FA9">
        <w:rPr>
          <w:rFonts w:asciiTheme="minorHAnsi" w:hAnsiTheme="minorHAnsi"/>
        </w:rPr>
        <w:t>% wynagrodzenia umownego brutto</w:t>
      </w:r>
      <w:r w:rsidR="001C42D5" w:rsidRPr="006E6FA9">
        <w:rPr>
          <w:rFonts w:asciiTheme="minorHAnsi" w:hAnsiTheme="minorHAnsi"/>
        </w:rPr>
        <w:t xml:space="preserve"> wskazanego w § 5 umowy,</w:t>
      </w:r>
    </w:p>
    <w:p w:rsidR="00184F56" w:rsidRPr="001010E3" w:rsidRDefault="00EA25A4" w:rsidP="00D12FC9">
      <w:pPr>
        <w:numPr>
          <w:ilvl w:val="1"/>
          <w:numId w:val="26"/>
        </w:numPr>
        <w:jc w:val="both"/>
        <w:rPr>
          <w:rFonts w:asciiTheme="minorHAnsi" w:hAnsiTheme="minorHAnsi"/>
        </w:rPr>
      </w:pPr>
      <w:r w:rsidRPr="001010E3">
        <w:rPr>
          <w:rFonts w:asciiTheme="minorHAnsi" w:hAnsiTheme="minorHAnsi"/>
        </w:rPr>
        <w:t>Zamawiający zapłaci Wykonawcy karę umowną</w:t>
      </w:r>
      <w:r w:rsidR="00184F56" w:rsidRPr="001010E3">
        <w:rPr>
          <w:rFonts w:asciiTheme="minorHAnsi" w:hAnsiTheme="minorHAnsi"/>
        </w:rPr>
        <w:t xml:space="preserve"> za:</w:t>
      </w:r>
    </w:p>
    <w:p w:rsidR="00EA25A4" w:rsidRPr="001010E3" w:rsidRDefault="00184F56" w:rsidP="00184F56">
      <w:pPr>
        <w:ind w:left="413"/>
        <w:jc w:val="both"/>
        <w:rPr>
          <w:rFonts w:asciiTheme="minorHAnsi" w:hAnsiTheme="minorHAnsi"/>
        </w:rPr>
      </w:pPr>
      <w:r w:rsidRPr="001010E3">
        <w:rPr>
          <w:rFonts w:asciiTheme="minorHAnsi" w:hAnsiTheme="minorHAnsi"/>
        </w:rPr>
        <w:t>- za odstąpienie od umowy z przyczyn leżących po stronie Zamawiającego</w:t>
      </w:r>
      <w:r w:rsidR="00EA25A4" w:rsidRPr="001010E3">
        <w:rPr>
          <w:rFonts w:asciiTheme="minorHAnsi" w:hAnsiTheme="minorHAnsi"/>
        </w:rPr>
        <w:t xml:space="preserve"> w wysokości 10% wynagrodzenia określonego w § 5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5B319A" w:rsidRDefault="00EA25A4" w:rsidP="00D12FC9">
      <w:pPr>
        <w:numPr>
          <w:ilvl w:val="0"/>
          <w:numId w:val="26"/>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w:t>
      </w:r>
      <w:r w:rsidR="009342FE" w:rsidRPr="001010E3">
        <w:rPr>
          <w:rFonts w:asciiTheme="minorHAnsi" w:hAnsiTheme="minorHAnsi"/>
        </w:rPr>
        <w:t xml:space="preserve">eżności wynikających z </w:t>
      </w:r>
      <w:r w:rsidRPr="001010E3">
        <w:rPr>
          <w:rFonts w:asciiTheme="minorHAnsi" w:hAnsiTheme="minorHAnsi"/>
        </w:rPr>
        <w:t xml:space="preserve"> faktur</w:t>
      </w:r>
      <w:r w:rsidR="00184F56" w:rsidRPr="001010E3">
        <w:rPr>
          <w:rFonts w:asciiTheme="minorHAnsi" w:hAnsiTheme="minorHAnsi"/>
        </w:rPr>
        <w:t xml:space="preserve"> W</w:t>
      </w:r>
      <w:r w:rsidR="009342FE" w:rsidRPr="001010E3">
        <w:rPr>
          <w:rFonts w:asciiTheme="minorHAnsi" w:hAnsiTheme="minorHAnsi"/>
        </w:rPr>
        <w:t>ykonawcy</w:t>
      </w:r>
      <w:r w:rsidRPr="001010E3">
        <w:rPr>
          <w:rFonts w:asciiTheme="minorHAnsi" w:hAnsiTheme="minorHAnsi"/>
        </w:rPr>
        <w:t>.</w:t>
      </w:r>
    </w:p>
    <w:p w:rsidR="00DF772F" w:rsidRPr="001010E3" w:rsidRDefault="00DF772F" w:rsidP="00E922C4">
      <w:pPr>
        <w:jc w:val="both"/>
        <w:rPr>
          <w:rFonts w:asciiTheme="minorHAnsi" w:hAnsiTheme="minorHAnsi"/>
        </w:rPr>
      </w:pPr>
    </w:p>
    <w:p w:rsidR="00EA25A4" w:rsidRPr="00AF5B71" w:rsidRDefault="00EA25A4" w:rsidP="00184F56">
      <w:pPr>
        <w:jc w:val="center"/>
        <w:rPr>
          <w:rFonts w:asciiTheme="minorHAnsi" w:hAnsiTheme="minorHAnsi"/>
          <w:b/>
        </w:rPr>
      </w:pPr>
      <w:r w:rsidRPr="00AF5B71">
        <w:rPr>
          <w:rFonts w:asciiTheme="minorHAnsi" w:hAnsiTheme="minorHAnsi"/>
          <w:b/>
        </w:rPr>
        <w:t>§ 12</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ODSTĄPIENIE OD UMOWY</w:t>
      </w:r>
    </w:p>
    <w:p w:rsidR="00EA25A4" w:rsidRPr="001010E3" w:rsidRDefault="00EA25A4" w:rsidP="00D12FC9">
      <w:pPr>
        <w:numPr>
          <w:ilvl w:val="0"/>
          <w:numId w:val="31"/>
        </w:numPr>
        <w:jc w:val="both"/>
        <w:rPr>
          <w:rFonts w:asciiTheme="minorHAnsi" w:hAnsiTheme="minorHAnsi"/>
        </w:rPr>
      </w:pPr>
      <w:r w:rsidRPr="001010E3">
        <w:rPr>
          <w:rFonts w:asciiTheme="minorHAnsi" w:hAnsiTheme="minorHAnsi"/>
        </w:rPr>
        <w:t xml:space="preserve">Oprócz wypadków wymienionych w treści tytułu XV Kodeksu Cywilnego </w:t>
      </w:r>
      <w:r w:rsidR="0074160A" w:rsidRPr="001010E3">
        <w:rPr>
          <w:rFonts w:asciiTheme="minorHAnsi" w:hAnsiTheme="minorHAnsi"/>
        </w:rPr>
        <w:t xml:space="preserve">Zamawiającemu </w:t>
      </w:r>
      <w:r w:rsidRPr="001010E3">
        <w:rPr>
          <w:rFonts w:asciiTheme="minorHAnsi" w:hAnsiTheme="minorHAnsi"/>
        </w:rPr>
        <w:t xml:space="preserve">przysługuje prawo odstąpienia od umowy bez odszkodowania </w:t>
      </w:r>
      <w:r w:rsidR="00241522">
        <w:rPr>
          <w:rFonts w:asciiTheme="minorHAnsi" w:hAnsiTheme="minorHAnsi"/>
        </w:rPr>
        <w:t xml:space="preserve">                     </w:t>
      </w:r>
      <w:r w:rsidRPr="001010E3">
        <w:rPr>
          <w:rFonts w:asciiTheme="minorHAnsi" w:hAnsiTheme="minorHAnsi"/>
        </w:rPr>
        <w:t>w podanych niżej przypadkach:</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sidR="00241522">
        <w:rPr>
          <w:rFonts w:asciiTheme="minorHAnsi" w:hAnsiTheme="minorHAnsi"/>
        </w:rPr>
        <w:t xml:space="preserve">                      </w:t>
      </w:r>
      <w:r w:rsidRPr="001010E3">
        <w:rPr>
          <w:rFonts w:asciiTheme="minorHAnsi" w:hAnsiTheme="minorHAnsi"/>
        </w:rPr>
        <w:t>w terminie miesiąca od powzięcia wiadomości o powyższych okolicznościach</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 razie zgłoszenia wniosku o ogłoszenie upadłości lub rozwiązania firmy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Gdy zostanie wydany nakaz zajęcia majątku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Wykonawca nie rozpoczął robót</w:t>
      </w:r>
      <w:r w:rsidR="009342FE" w:rsidRPr="001010E3">
        <w:rPr>
          <w:rFonts w:asciiTheme="minorHAnsi" w:hAnsiTheme="minorHAnsi"/>
        </w:rPr>
        <w:t xml:space="preserve"> bez uzasadnionych przyczyn lub</w:t>
      </w:r>
      <w:r w:rsidRPr="001010E3">
        <w:rPr>
          <w:rFonts w:asciiTheme="minorHAnsi" w:hAnsiTheme="minorHAnsi"/>
        </w:rPr>
        <w:t xml:space="preserve"> nie kontynuuje ich, pomimo wezwania Zamawiającego złożonego na piśmie</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Wykonawca przerwał realizację robót i przerwa trwa dłużej niż 7 dni w stosunku do terminów określonych w harmonogramie i w § 3, </w:t>
      </w:r>
      <w:r w:rsidR="0060002F" w:rsidRPr="001010E3">
        <w:rPr>
          <w:rFonts w:asciiTheme="minorHAnsi" w:hAnsiTheme="minorHAnsi"/>
        </w:rPr>
        <w:t>chyba, że</w:t>
      </w:r>
      <w:r w:rsidRPr="001010E3">
        <w:rPr>
          <w:rFonts w:asciiTheme="minorHAnsi" w:hAnsiTheme="minorHAnsi"/>
        </w:rPr>
        <w:t xml:space="preserve"> przerwa spowodowana jest warunkami atmosferycznymi uniemożliwiającymi prowadzenie robót</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r w:rsidR="00184F56" w:rsidRPr="001010E3">
        <w:rPr>
          <w:rFonts w:asciiTheme="minorHAnsi" w:hAnsiTheme="minorHAnsi"/>
        </w:rPr>
        <w:t>,</w:t>
      </w:r>
    </w:p>
    <w:p w:rsidR="00C16A55" w:rsidRPr="001010E3" w:rsidRDefault="00EA25A4" w:rsidP="00D12FC9">
      <w:pPr>
        <w:numPr>
          <w:ilvl w:val="1"/>
          <w:numId w:val="30"/>
        </w:numPr>
        <w:jc w:val="both"/>
        <w:rPr>
          <w:rFonts w:asciiTheme="minorHAnsi" w:hAnsiTheme="minorHAnsi"/>
        </w:rPr>
      </w:pPr>
      <w:r w:rsidRPr="001010E3">
        <w:rPr>
          <w:rFonts w:asciiTheme="minorHAnsi" w:hAnsiTheme="minorHAnsi"/>
        </w:rPr>
        <w:t>Wykonawca wykonuje roboty budowlane za pomocą podwykonawców bez uprzedniej zgody Zamawiającego</w:t>
      </w:r>
      <w:r w:rsidR="00184F56" w:rsidRPr="001010E3">
        <w:rPr>
          <w:rFonts w:asciiTheme="minorHAnsi" w:hAnsiTheme="minorHAnsi"/>
        </w:rPr>
        <w:t>,</w:t>
      </w:r>
    </w:p>
    <w:p w:rsidR="00EA25A4" w:rsidRPr="001010E3" w:rsidRDefault="00C16A55" w:rsidP="00D12FC9">
      <w:pPr>
        <w:numPr>
          <w:ilvl w:val="1"/>
          <w:numId w:val="30"/>
        </w:numPr>
        <w:jc w:val="both"/>
        <w:rPr>
          <w:rFonts w:asciiTheme="minorHAnsi" w:hAnsiTheme="minorHAnsi"/>
        </w:rPr>
      </w:pPr>
      <w:r w:rsidRPr="001010E3">
        <w:rPr>
          <w:rFonts w:asciiTheme="minorHAnsi" w:hAnsiTheme="minorHAnsi"/>
        </w:rPr>
        <w:t>Tempo prac Wykonawcy jest zbyt powolne i zagraża dotrzymaniu terminu końcowego realizacji umowy</w:t>
      </w:r>
      <w:r w:rsidR="00EA25A4" w:rsidRPr="001010E3">
        <w:rPr>
          <w:rFonts w:asciiTheme="minorHAnsi" w:hAnsiTheme="minorHAnsi"/>
        </w:rPr>
        <w:t>.</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 xml:space="preserve">Odstąpienie od umowy powinno nastąpić w formie pisemnej pod rygorem nieważności takiego oświadczenia i powinno zawierać uzasadnienie. Zawiadomienie powinno być przekazane </w:t>
      </w:r>
      <w:r w:rsidR="0060002F" w:rsidRPr="001010E3">
        <w:rPr>
          <w:rFonts w:asciiTheme="minorHAnsi" w:hAnsiTheme="minorHAnsi"/>
        </w:rPr>
        <w:t>Wykonawcy, co</w:t>
      </w:r>
      <w:r w:rsidRPr="001010E3">
        <w:rPr>
          <w:rFonts w:asciiTheme="minorHAnsi" w:hAnsiTheme="minorHAnsi"/>
        </w:rPr>
        <w:t xml:space="preserve"> najmniej 14 dni przed terminem odstąpienia.</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 xml:space="preserve">W terminie siedmiu dni od daty odstąpienia od </w:t>
      </w:r>
      <w:r w:rsidR="00D23AEF" w:rsidRPr="001010E3">
        <w:rPr>
          <w:rFonts w:asciiTheme="minorHAnsi" w:hAnsiTheme="minorHAnsi"/>
        </w:rPr>
        <w:t>umowy, Wykonawca przy udziale Z</w:t>
      </w:r>
      <w:r w:rsidRPr="001010E3">
        <w:rPr>
          <w:rFonts w:asciiTheme="minorHAnsi" w:hAnsiTheme="minorHAnsi"/>
        </w:rPr>
        <w:t xml:space="preserve">amawiającego sporządzi szczegółowy protokół inwentaryzacji robót w toku, według </w:t>
      </w:r>
      <w:r w:rsidRPr="001010E3">
        <w:rPr>
          <w:rFonts w:asciiTheme="minorHAnsi" w:hAnsiTheme="minorHAnsi"/>
        </w:rPr>
        <w:lastRenderedPageBreak/>
        <w:t>stanu na dzień odstąpienia</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sidRPr="001010E3">
        <w:rPr>
          <w:rFonts w:asciiTheme="minorHAnsi" w:hAnsiTheme="minorHAnsi"/>
        </w:rPr>
        <w:t>z</w:t>
      </w:r>
      <w:r w:rsidRPr="001010E3">
        <w:rPr>
          <w:rFonts w:asciiTheme="minorHAnsi" w:hAnsiTheme="minorHAnsi"/>
        </w:rPr>
        <w:t>niesione.</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w:t>
      </w:r>
      <w:r w:rsidR="00181BBE" w:rsidRPr="001010E3">
        <w:rPr>
          <w:rFonts w:asciiTheme="minorHAnsi" w:hAnsiTheme="minorHAnsi"/>
        </w:rPr>
        <w:t xml:space="preserve"> w wysokości wyliczonej wg stawek</w:t>
      </w:r>
      <w:r w:rsidR="00D23AEF" w:rsidRPr="001010E3">
        <w:rPr>
          <w:rFonts w:asciiTheme="minorHAnsi" w:hAnsiTheme="minorHAnsi"/>
        </w:rPr>
        <w:t xml:space="preserve"> i cen określonych w § 5 ust. 1</w:t>
      </w:r>
      <w:r w:rsidR="00AF5B71">
        <w:rPr>
          <w:rFonts w:asciiTheme="minorHAnsi" w:hAnsiTheme="minorHAnsi"/>
        </w:rPr>
        <w:t>7</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r w:rsidR="00D23AEF" w:rsidRPr="001010E3">
        <w:rPr>
          <w:rFonts w:asciiTheme="minorHAnsi" w:hAnsiTheme="minorHAnsi"/>
        </w:rPr>
        <w:t>,</w:t>
      </w:r>
    </w:p>
    <w:p w:rsidR="004A4FAD" w:rsidRPr="001010E3" w:rsidRDefault="00EA25A4" w:rsidP="00D12FC9">
      <w:pPr>
        <w:numPr>
          <w:ilvl w:val="1"/>
          <w:numId w:val="32"/>
        </w:numPr>
        <w:jc w:val="both"/>
        <w:rPr>
          <w:rFonts w:asciiTheme="minorHAnsi" w:hAnsiTheme="minorHAnsi"/>
        </w:rPr>
      </w:pPr>
      <w:r w:rsidRPr="001010E3">
        <w:rPr>
          <w:rFonts w:asciiTheme="minorHAnsi" w:hAnsiTheme="minorHAnsi"/>
        </w:rPr>
        <w:t>Przejęcia od Wykonawcy pod swój dozór terenu budowy.</w:t>
      </w:r>
    </w:p>
    <w:p w:rsidR="004A4FAD" w:rsidRPr="00AF5B71" w:rsidRDefault="004A4FAD" w:rsidP="00945D3A">
      <w:pPr>
        <w:rPr>
          <w:rFonts w:asciiTheme="minorHAnsi" w:hAnsiTheme="minorHAnsi"/>
          <w:b/>
        </w:rPr>
      </w:pPr>
    </w:p>
    <w:p w:rsidR="00EA25A4" w:rsidRPr="00AF5B71" w:rsidRDefault="00EA25A4" w:rsidP="00945D3A">
      <w:pPr>
        <w:jc w:val="center"/>
        <w:rPr>
          <w:rFonts w:asciiTheme="minorHAnsi" w:hAnsiTheme="minorHAnsi"/>
          <w:b/>
        </w:rPr>
      </w:pPr>
      <w:r w:rsidRPr="00AF5B71">
        <w:rPr>
          <w:rFonts w:asciiTheme="minorHAnsi" w:hAnsiTheme="minorHAnsi"/>
          <w:b/>
        </w:rPr>
        <w:t>§ 13</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ODBIÓR  PRZEDMIOTU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Odbiór przedmiotu umowy odbędzie się </w:t>
      </w:r>
      <w:r w:rsidR="0029775B" w:rsidRPr="001010E3">
        <w:rPr>
          <w:rFonts w:asciiTheme="minorHAnsi" w:hAnsiTheme="minorHAnsi"/>
        </w:rPr>
        <w:t>przez dokonanie odbio</w:t>
      </w:r>
      <w:r w:rsidRPr="001010E3">
        <w:rPr>
          <w:rFonts w:asciiTheme="minorHAnsi" w:hAnsiTheme="minorHAnsi"/>
        </w:rPr>
        <w:t>r</w:t>
      </w:r>
      <w:r w:rsidR="0029775B" w:rsidRPr="001010E3">
        <w:rPr>
          <w:rFonts w:asciiTheme="minorHAnsi" w:hAnsiTheme="minorHAnsi"/>
        </w:rPr>
        <w:t>u</w:t>
      </w:r>
      <w:r w:rsidRPr="001010E3">
        <w:rPr>
          <w:rFonts w:asciiTheme="minorHAnsi" w:hAnsiTheme="minorHAnsi"/>
        </w:rPr>
        <w:t xml:space="preserve"> końcow</w:t>
      </w:r>
      <w:r w:rsidR="0029775B" w:rsidRPr="001010E3">
        <w:rPr>
          <w:rFonts w:asciiTheme="minorHAnsi" w:hAnsiTheme="minorHAnsi"/>
        </w:rPr>
        <w:t>ego</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Gotowość do odbioru Wykonawca zgłosi Zamawiającemu pisemnie.</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Zamawiający powoła komisję i dokona odbioru  końcowego.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Załącznikiem do zgłoszenia zakończenia robót będzie komplet dokumentów odbiorowych </w:t>
      </w:r>
      <w:r w:rsidR="00D23AEF" w:rsidRPr="001010E3">
        <w:rPr>
          <w:rFonts w:asciiTheme="minorHAnsi" w:hAnsiTheme="minorHAnsi"/>
        </w:rPr>
        <w:t xml:space="preserve">w 2 egzemplarzach </w:t>
      </w:r>
      <w:r w:rsidR="0060002F" w:rsidRPr="001010E3">
        <w:rPr>
          <w:rFonts w:asciiTheme="minorHAnsi" w:hAnsiTheme="minorHAnsi"/>
        </w:rPr>
        <w:t>tj.</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dokumentacja powykonawcza</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inwentaryzacja geodezyjna</w:t>
      </w:r>
    </w:p>
    <w:p w:rsidR="005B319A" w:rsidRPr="00E86C20" w:rsidRDefault="00EA25A4" w:rsidP="00E86C20">
      <w:pPr>
        <w:numPr>
          <w:ilvl w:val="0"/>
          <w:numId w:val="33"/>
        </w:numPr>
        <w:jc w:val="both"/>
        <w:rPr>
          <w:rFonts w:asciiTheme="minorHAnsi" w:hAnsiTheme="minorHAnsi"/>
        </w:rPr>
      </w:pPr>
      <w:r w:rsidRPr="001010E3">
        <w:rPr>
          <w:rFonts w:asciiTheme="minorHAnsi" w:hAnsiTheme="minorHAnsi"/>
        </w:rPr>
        <w:t xml:space="preserve">dokumenty dopuszczające wbudowane wyroby i urządzenia do obrotu i stosowania </w:t>
      </w:r>
      <w:r w:rsidR="00241522">
        <w:rPr>
          <w:rFonts w:asciiTheme="minorHAnsi" w:hAnsiTheme="minorHAnsi"/>
        </w:rPr>
        <w:t xml:space="preserve">            </w:t>
      </w:r>
      <w:r w:rsidRPr="001010E3">
        <w:rPr>
          <w:rFonts w:asciiTheme="minorHAnsi" w:hAnsiTheme="minorHAnsi"/>
        </w:rPr>
        <w:t>w budownictwie tj. certyfikaty na znak bezpieczeństwa  lub certyf</w:t>
      </w:r>
      <w:r w:rsidR="00241522">
        <w:rPr>
          <w:rFonts w:asciiTheme="minorHAnsi" w:hAnsiTheme="minorHAnsi"/>
        </w:rPr>
        <w:t>ikaty zgodności                   z Polską Normą</w:t>
      </w:r>
      <w:r w:rsidRPr="001010E3">
        <w:rPr>
          <w:rFonts w:asciiTheme="minorHAnsi" w:hAnsiTheme="minorHAnsi"/>
        </w:rPr>
        <w:t xml:space="preserve"> (lub aprobatą techniczną) lub deklar</w:t>
      </w:r>
      <w:r w:rsidR="00241522">
        <w:rPr>
          <w:rFonts w:asciiTheme="minorHAnsi" w:hAnsiTheme="minorHAnsi"/>
        </w:rPr>
        <w:t>acje zgodności z Polską Normą (</w:t>
      </w:r>
      <w:r w:rsidRPr="001010E3">
        <w:rPr>
          <w:rFonts w:asciiTheme="minorHAnsi" w:hAnsiTheme="minorHAnsi"/>
        </w:rPr>
        <w:t xml:space="preserve">lub aprobatą techniczną)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Komisyjny odbiór końcowy robót zorganizowany będzie przez Zamawiającego </w:t>
      </w:r>
      <w:r w:rsidR="00241522">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 xml:space="preserve">jeżeli wady nie nadają się do </w:t>
      </w:r>
      <w:r w:rsidR="0060002F" w:rsidRPr="001010E3">
        <w:rPr>
          <w:rFonts w:asciiTheme="minorHAnsi" w:hAnsiTheme="minorHAnsi"/>
        </w:rPr>
        <w:t>usunięcia, ale</w:t>
      </w:r>
      <w:r w:rsidRPr="001010E3">
        <w:rPr>
          <w:rFonts w:asciiTheme="minorHAnsi" w:hAnsiTheme="minorHAnsi"/>
        </w:rPr>
        <w:t xml:space="preserve"> umożliwiają użytkowanie obiektu zgodnie z jego </w:t>
      </w:r>
      <w:r w:rsidR="0060002F" w:rsidRPr="001010E3">
        <w:rPr>
          <w:rFonts w:asciiTheme="minorHAnsi" w:hAnsiTheme="minorHAnsi"/>
        </w:rPr>
        <w:t xml:space="preserve">przeznaczeniem, </w:t>
      </w:r>
      <w:r w:rsidRPr="001010E3">
        <w:rPr>
          <w:rFonts w:asciiTheme="minorHAnsi" w:hAnsiTheme="minorHAnsi"/>
        </w:rPr>
        <w:t>Zamawiający obniży wynagrodzenie Wykonawcy odpowiednio do utraconej wartości użytkowej, estetycznej i technicznej,</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Strony postanawiają, że spisany będzie protok</w:t>
      </w:r>
      <w:r w:rsidR="00D23AEF" w:rsidRPr="001010E3">
        <w:rPr>
          <w:rFonts w:asciiTheme="minorHAnsi" w:hAnsiTheme="minorHAnsi"/>
        </w:rPr>
        <w:t>ół z czynności odbiorowych</w:t>
      </w:r>
      <w:r w:rsidRPr="001010E3">
        <w:rPr>
          <w:rFonts w:asciiTheme="minorHAnsi" w:hAnsiTheme="minorHAnsi"/>
        </w:rPr>
        <w:t xml:space="preserve">, zawierający </w:t>
      </w:r>
      <w:r w:rsidRPr="001010E3">
        <w:rPr>
          <w:rFonts w:asciiTheme="minorHAnsi" w:hAnsiTheme="minorHAnsi"/>
        </w:rPr>
        <w:lastRenderedPageBreak/>
        <w:t>wszelkie ustalenia dokonane w toku odbioru, jak też terminy wyznaczone na usunięcie stwierdzonych przy odbiorze wad</w:t>
      </w:r>
      <w:r w:rsidR="00D23AEF" w:rsidRPr="001010E3">
        <w:rPr>
          <w:rFonts w:asciiTheme="minorHAnsi" w:hAnsiTheme="minorHAnsi"/>
        </w:rPr>
        <w:t xml:space="preserve"> i usterek</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Wykonawca jest zobowiązany do zawiadomienia Zamawiającego o usunięciu wad oraz żądania wyznaczenia terminu na odbiór zakwestionowanych poprzednio </w:t>
      </w:r>
      <w:r w:rsidR="0060002F" w:rsidRPr="001010E3">
        <w:rPr>
          <w:rFonts w:asciiTheme="minorHAnsi" w:hAnsiTheme="minorHAnsi"/>
        </w:rPr>
        <w:t>robót, jako</w:t>
      </w:r>
      <w:r w:rsidRPr="001010E3">
        <w:rPr>
          <w:rFonts w:asciiTheme="minorHAnsi" w:hAnsiTheme="minorHAnsi"/>
        </w:rPr>
        <w:t xml:space="preserve"> wadliwych.</w:t>
      </w:r>
    </w:p>
    <w:p w:rsidR="002E267C" w:rsidRPr="001010E3" w:rsidRDefault="00EA25A4" w:rsidP="00D12FC9">
      <w:pPr>
        <w:numPr>
          <w:ilvl w:val="0"/>
          <w:numId w:val="28"/>
        </w:numPr>
        <w:jc w:val="both"/>
        <w:rPr>
          <w:rFonts w:asciiTheme="minorHAnsi" w:hAnsiTheme="minorHAnsi"/>
        </w:rPr>
      </w:pPr>
      <w:r w:rsidRPr="001010E3">
        <w:rPr>
          <w:rFonts w:asciiTheme="minorHAnsi" w:hAnsiTheme="minorHAnsi"/>
        </w:rPr>
        <w:t>Po prot</w:t>
      </w:r>
      <w:r w:rsidR="00D23AEF" w:rsidRPr="001010E3">
        <w:rPr>
          <w:rFonts w:asciiTheme="minorHAnsi" w:hAnsiTheme="minorHAnsi"/>
        </w:rPr>
        <w:t>okolarnym stwierdzeniu usunięcia</w:t>
      </w:r>
      <w:r w:rsidRPr="001010E3">
        <w:rPr>
          <w:rFonts w:asciiTheme="minorHAnsi" w:hAnsiTheme="minorHAnsi"/>
        </w:rPr>
        <w:t xml:space="preserve"> wad stwierdzonych przy odbiorze oraz </w:t>
      </w:r>
      <w:r w:rsidR="00241522">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A4FAD" w:rsidRPr="001010E3" w:rsidRDefault="00EA25A4" w:rsidP="00D12FC9">
      <w:pPr>
        <w:numPr>
          <w:ilvl w:val="0"/>
          <w:numId w:val="28"/>
        </w:numPr>
        <w:jc w:val="both"/>
        <w:rPr>
          <w:rFonts w:asciiTheme="minorHAnsi" w:hAnsiTheme="minorHAnsi"/>
        </w:rPr>
      </w:pPr>
      <w:r w:rsidRPr="001010E3">
        <w:rPr>
          <w:rFonts w:asciiTheme="minorHAnsi" w:hAnsiTheme="minorHAnsi"/>
        </w:rPr>
        <w:t>Przegląd gwarancyjny odbędzie się 1 miesiąc przed upływem gwarancji.</w:t>
      </w:r>
    </w:p>
    <w:p w:rsidR="004A4FAD" w:rsidRPr="001010E3" w:rsidRDefault="004A4FAD" w:rsidP="00E922C4">
      <w:pPr>
        <w:rPr>
          <w:rFonts w:asciiTheme="minorHAnsi" w:hAnsiTheme="minorHAnsi"/>
        </w:rPr>
      </w:pPr>
    </w:p>
    <w:p w:rsidR="006739D3" w:rsidRPr="00AF5B71" w:rsidRDefault="00EA25A4" w:rsidP="006E6FA9">
      <w:pPr>
        <w:jc w:val="center"/>
        <w:rPr>
          <w:rFonts w:asciiTheme="minorHAnsi" w:hAnsiTheme="minorHAnsi"/>
          <w:b/>
        </w:rPr>
      </w:pPr>
      <w:r w:rsidRPr="00AF5B71">
        <w:rPr>
          <w:rFonts w:asciiTheme="minorHAnsi" w:hAnsiTheme="minorHAnsi"/>
          <w:b/>
        </w:rPr>
        <w:t>§ 14</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 xml:space="preserve">Wykonawca wniósł zabezpieczenie należytego wykonania umowy w wysokości 5% ceny ofertowej (brutto) przedstawionej w </w:t>
      </w:r>
      <w:r w:rsidR="0060002F" w:rsidRPr="001010E3">
        <w:rPr>
          <w:rFonts w:asciiTheme="minorHAnsi" w:hAnsiTheme="minorHAnsi"/>
        </w:rPr>
        <w:t xml:space="preserve">ofercie, </w:t>
      </w:r>
      <w:r w:rsidRPr="001010E3">
        <w:rPr>
          <w:rFonts w:asciiTheme="minorHAnsi" w:hAnsiTheme="minorHAnsi"/>
        </w:rPr>
        <w:t>co stanowi kwotę .............................zł, (słownie: ........................................................................zł).</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Zabezpieczenie  należytego wykonania umowy zostało wniesione w formie</w:t>
      </w:r>
      <w:r w:rsidR="00AB0951">
        <w:rPr>
          <w:rFonts w:asciiTheme="minorHAnsi" w:hAnsiTheme="minorHAnsi"/>
        </w:rPr>
        <w:t>:</w:t>
      </w:r>
      <w:r w:rsidRPr="001010E3">
        <w:rPr>
          <w:rFonts w:asciiTheme="minorHAnsi" w:hAnsiTheme="minorHAnsi"/>
        </w:rPr>
        <w:t xml:space="preserve"> ......................... </w:t>
      </w:r>
    </w:p>
    <w:p w:rsidR="00EA25A4" w:rsidRDefault="00EA25A4" w:rsidP="00D12FC9">
      <w:pPr>
        <w:numPr>
          <w:ilvl w:val="0"/>
          <w:numId w:val="20"/>
        </w:numPr>
        <w:jc w:val="both"/>
        <w:rPr>
          <w:rFonts w:asciiTheme="minorHAnsi" w:hAnsiTheme="minorHAnsi"/>
        </w:rPr>
      </w:pPr>
      <w:r w:rsidRPr="001010E3">
        <w:rPr>
          <w:rFonts w:asciiTheme="minorHAnsi" w:hAnsiTheme="minorHAnsi"/>
        </w:rPr>
        <w:t xml:space="preserve">Zwrot zabezpieczenia należytego wykonania umowy nastąpi w następujący sposób: 70% </w:t>
      </w:r>
      <w:r w:rsidR="0060002F" w:rsidRPr="001010E3">
        <w:rPr>
          <w:rFonts w:asciiTheme="minorHAnsi" w:hAnsiTheme="minorHAnsi"/>
        </w:rPr>
        <w:t>kwoty, o której</w:t>
      </w:r>
      <w:r w:rsidR="00D23AEF" w:rsidRPr="001010E3">
        <w:rPr>
          <w:rFonts w:asciiTheme="minorHAnsi" w:hAnsiTheme="minorHAnsi"/>
        </w:rPr>
        <w:t xml:space="preserve"> mowa w § 14</w:t>
      </w:r>
      <w:r w:rsidRPr="001010E3">
        <w:rPr>
          <w:rFonts w:asciiTheme="minorHAnsi" w:hAnsiTheme="minorHAnsi"/>
        </w:rPr>
        <w:t xml:space="preserve"> ust.1 zostanie zwolnione w terminie 30 dni od dnia odbioru końcowego robót. Natomiast pozostałe 30% pozostanie na zabezpieczenie roszczeń z tytułu gwarancji </w:t>
      </w:r>
      <w:r w:rsidR="00D23AEF" w:rsidRPr="001010E3">
        <w:rPr>
          <w:rFonts w:asciiTheme="minorHAnsi" w:hAnsiTheme="minorHAnsi"/>
        </w:rPr>
        <w:t xml:space="preserve">i </w:t>
      </w:r>
      <w:r w:rsidRPr="001010E3">
        <w:rPr>
          <w:rFonts w:asciiTheme="minorHAnsi" w:hAnsiTheme="minorHAnsi"/>
        </w:rPr>
        <w:t xml:space="preserve">będzie zwrócone nie później niż 15 dni po upływie </w:t>
      </w:r>
      <w:r w:rsidR="00786957" w:rsidRPr="001010E3">
        <w:rPr>
          <w:rFonts w:asciiTheme="minorHAnsi" w:hAnsiTheme="minorHAnsi"/>
        </w:rPr>
        <w:t>rękojmi</w:t>
      </w:r>
      <w:r w:rsidRPr="001010E3">
        <w:rPr>
          <w:rFonts w:asciiTheme="minorHAnsi" w:hAnsiTheme="minorHAnsi"/>
        </w:rPr>
        <w:t xml:space="preserve"> na całość zadania.</w:t>
      </w:r>
    </w:p>
    <w:p w:rsidR="00DC772B" w:rsidRPr="001010E3" w:rsidRDefault="00DC772B" w:rsidP="00DC772B">
      <w:pPr>
        <w:ind w:left="360"/>
        <w:jc w:val="both"/>
        <w:rPr>
          <w:rFonts w:asciiTheme="minorHAnsi" w:hAnsiTheme="minorHAnsi"/>
        </w:rPr>
      </w:pPr>
    </w:p>
    <w:p w:rsidR="006739D3" w:rsidRPr="00AF5B71" w:rsidRDefault="00EA25A4" w:rsidP="00145446">
      <w:pPr>
        <w:jc w:val="center"/>
        <w:rPr>
          <w:rFonts w:asciiTheme="minorHAnsi" w:hAnsiTheme="minorHAnsi"/>
          <w:b/>
        </w:rPr>
      </w:pPr>
      <w:r w:rsidRPr="00AF5B71">
        <w:rPr>
          <w:rFonts w:asciiTheme="minorHAnsi" w:hAnsiTheme="minorHAnsi"/>
          <w:b/>
        </w:rPr>
        <w:t>§ 15</w:t>
      </w:r>
    </w:p>
    <w:p w:rsidR="00843FA9" w:rsidRPr="00843FA9" w:rsidRDefault="00EA25A4" w:rsidP="00843FA9">
      <w:pPr>
        <w:pStyle w:val="Nagwek6"/>
        <w:spacing w:line="240" w:lineRule="auto"/>
        <w:jc w:val="center"/>
        <w:rPr>
          <w:rFonts w:asciiTheme="minorHAnsi" w:hAnsiTheme="minorHAnsi"/>
        </w:rPr>
      </w:pPr>
      <w:r w:rsidRPr="001010E3">
        <w:rPr>
          <w:rFonts w:asciiTheme="minorHAnsi" w:hAnsiTheme="minorHAnsi"/>
        </w:rPr>
        <w:t>POSTANOWIENIA KOŃCOWE</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Zmiany mogą być inicjowane przez Zamawiającego lub przez Wykonawcę.</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Dopuszczalne jest dokonanie zmian umowy:</w:t>
      </w:r>
    </w:p>
    <w:p w:rsidR="007C2333" w:rsidRPr="001010E3" w:rsidRDefault="007C2333" w:rsidP="00D12FC9">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w:t>
      </w:r>
      <w:r w:rsidR="007C2333" w:rsidRPr="001010E3">
        <w:rPr>
          <w:rFonts w:asciiTheme="minorHAnsi" w:hAnsiTheme="minorHAnsi"/>
        </w:rPr>
        <w:t xml:space="preserve">miany technologii wykonawstwa w stosunku do przewidzianej </w:t>
      </w:r>
      <w:r w:rsidR="00CD4102">
        <w:rPr>
          <w:rFonts w:asciiTheme="minorHAnsi" w:hAnsiTheme="minorHAnsi"/>
        </w:rPr>
        <w:t xml:space="preserve">                                  </w:t>
      </w:r>
      <w:r w:rsidR="007C2333" w:rsidRPr="001010E3">
        <w:rPr>
          <w:rFonts w:asciiTheme="minorHAnsi" w:hAnsiTheme="minorHAnsi"/>
        </w:rPr>
        <w:t>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za</w:t>
      </w:r>
      <w:r w:rsidR="007C2333" w:rsidRPr="001010E3">
        <w:rPr>
          <w:rFonts w:asciiTheme="minorHAnsi" w:hAnsiTheme="minorHAnsi"/>
        </w:rPr>
        <w:t xml:space="preserve">miany materiałów </w:t>
      </w:r>
      <w:r w:rsidR="006E2223" w:rsidRPr="001010E3">
        <w:rPr>
          <w:rFonts w:asciiTheme="minorHAnsi" w:hAnsiTheme="minorHAnsi"/>
        </w:rPr>
        <w:t>przewidzianych</w:t>
      </w:r>
      <w:r w:rsidR="007C2333" w:rsidRPr="001010E3">
        <w:rPr>
          <w:rFonts w:asciiTheme="minorHAnsi" w:hAnsiTheme="minorHAnsi"/>
        </w:rPr>
        <w:t xml:space="preserve"> do wykonania robót w stosunku do materiałów przewidzianych 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i</w:t>
      </w:r>
      <w:r w:rsidR="007C2333" w:rsidRPr="001010E3">
        <w:rPr>
          <w:rFonts w:asciiTheme="minorHAnsi" w:hAnsiTheme="minorHAnsi"/>
        </w:rPr>
        <w:t xml:space="preserve">nnych nie wymienionych </w:t>
      </w:r>
      <w:r w:rsidRPr="001010E3">
        <w:rPr>
          <w:rFonts w:asciiTheme="minorHAnsi" w:hAnsiTheme="minorHAnsi"/>
        </w:rPr>
        <w:t>zmian korzystnych dla Zamawiając</w:t>
      </w:r>
      <w:r w:rsidR="007C2333" w:rsidRPr="001010E3">
        <w:rPr>
          <w:rFonts w:asciiTheme="minorHAnsi" w:hAnsiTheme="minorHAnsi"/>
        </w:rPr>
        <w:t>ego</w:t>
      </w:r>
      <w:r w:rsidRPr="001010E3">
        <w:rPr>
          <w:rFonts w:asciiTheme="minorHAnsi" w:hAnsiTheme="minorHAnsi"/>
        </w:rPr>
        <w:t>,</w:t>
      </w:r>
    </w:p>
    <w:p w:rsidR="007C2333" w:rsidRPr="001010E3" w:rsidRDefault="007D3EBD" w:rsidP="00D12FC9">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E7F5B"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warunków pogodowych unie</w:t>
      </w:r>
      <w:r w:rsidR="006E3CA4" w:rsidRPr="001010E3">
        <w:rPr>
          <w:rFonts w:asciiTheme="minorHAnsi" w:hAnsiTheme="minorHAnsi"/>
        </w:rPr>
        <w:t>możliwiających wykonywanie prac,</w:t>
      </w:r>
    </w:p>
    <w:p w:rsidR="00250C88"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r w:rsidR="00E60E64" w:rsidRPr="001010E3">
        <w:rPr>
          <w:rFonts w:asciiTheme="minorHAnsi" w:hAnsiTheme="minorHAnsi"/>
        </w:rPr>
        <w:t>.</w:t>
      </w:r>
    </w:p>
    <w:p w:rsidR="007C2333" w:rsidRPr="001010E3" w:rsidRDefault="00761E2B" w:rsidP="00D12FC9">
      <w:pPr>
        <w:numPr>
          <w:ilvl w:val="0"/>
          <w:numId w:val="51"/>
        </w:numPr>
        <w:jc w:val="both"/>
        <w:rPr>
          <w:rFonts w:asciiTheme="minorHAnsi" w:hAnsiTheme="minorHAnsi"/>
        </w:rPr>
      </w:pPr>
      <w:r w:rsidRPr="001010E3">
        <w:rPr>
          <w:rFonts w:asciiTheme="minorHAnsi" w:hAnsiTheme="minorHAnsi"/>
        </w:rPr>
        <w:t xml:space="preserve"> </w:t>
      </w:r>
      <w:r w:rsidR="006E2223" w:rsidRPr="001010E3">
        <w:rPr>
          <w:rFonts w:asciiTheme="minorHAnsi" w:hAnsiTheme="minorHAnsi"/>
        </w:rPr>
        <w:t xml:space="preserve">jeżeli zmiana umowy dotyczyć będzie wyrażenia przez Zamawiającego zgody na zawarcie przez Wykonawcę umowy ze wskazanym podwykonawcą w trybie </w:t>
      </w:r>
      <w:r w:rsidR="0060002F" w:rsidRPr="001010E3">
        <w:rPr>
          <w:rFonts w:asciiTheme="minorHAnsi" w:hAnsiTheme="minorHAnsi"/>
        </w:rPr>
        <w:t>zapisów § 9</w:t>
      </w:r>
      <w:r w:rsidR="006E2223" w:rsidRPr="001010E3">
        <w:rPr>
          <w:rFonts w:asciiTheme="minorHAnsi" w:hAnsiTheme="minorHAnsi"/>
        </w:rPr>
        <w:t>.</w:t>
      </w:r>
    </w:p>
    <w:p w:rsidR="00E60E64" w:rsidRPr="001010E3" w:rsidRDefault="00E60E64" w:rsidP="00D12FC9">
      <w:pPr>
        <w:numPr>
          <w:ilvl w:val="0"/>
          <w:numId w:val="51"/>
        </w:numPr>
        <w:jc w:val="both"/>
        <w:rPr>
          <w:rFonts w:asciiTheme="minorHAnsi" w:hAnsiTheme="minorHAnsi"/>
        </w:rPr>
      </w:pPr>
      <w:r w:rsidRPr="001010E3">
        <w:rPr>
          <w:rFonts w:asciiTheme="minorHAnsi" w:hAnsiTheme="minorHAnsi"/>
        </w:rPr>
        <w:lastRenderedPageBreak/>
        <w:t>Tylko za uprzednią zgodą Zam</w:t>
      </w:r>
      <w:r w:rsidR="00533382" w:rsidRPr="001010E3">
        <w:rPr>
          <w:rFonts w:asciiTheme="minorHAnsi" w:hAnsiTheme="minorHAnsi"/>
        </w:rPr>
        <w:t>awiającego – Wykonawca może przenieść</w:t>
      </w:r>
      <w:r w:rsidRPr="001010E3">
        <w:rPr>
          <w:rFonts w:asciiTheme="minorHAnsi" w:hAnsiTheme="minorHAnsi"/>
        </w:rPr>
        <w:t xml:space="preserve"> na rzecz osoby trzeciej </w:t>
      </w:r>
      <w:r w:rsidR="002E267C" w:rsidRPr="001010E3">
        <w:rPr>
          <w:rFonts w:asciiTheme="minorHAnsi" w:hAnsiTheme="minorHAnsi"/>
        </w:rPr>
        <w:t>uprawnienia przysługujące mu na mocy niniejszej umowy.</w:t>
      </w:r>
      <w:r w:rsidRPr="001010E3">
        <w:rPr>
          <w:rFonts w:asciiTheme="minorHAnsi" w:hAnsiTheme="minorHAnsi"/>
        </w:rPr>
        <w:t xml:space="preserve"> </w:t>
      </w:r>
    </w:p>
    <w:p w:rsidR="006E2223" w:rsidRPr="001010E3" w:rsidRDefault="006E2223" w:rsidP="00D12FC9">
      <w:pPr>
        <w:numPr>
          <w:ilvl w:val="0"/>
          <w:numId w:val="29"/>
        </w:numPr>
        <w:jc w:val="both"/>
        <w:rPr>
          <w:rFonts w:asciiTheme="minorHAnsi" w:hAnsiTheme="minorHAnsi"/>
        </w:rPr>
      </w:pPr>
      <w:r w:rsidRPr="001010E3">
        <w:rPr>
          <w:rFonts w:asciiTheme="minorHAnsi" w:hAnsiTheme="minorHAnsi"/>
        </w:rPr>
        <w:t xml:space="preserve">Jeżeli zmiana umowy wymaga zmiany dokumentacji </w:t>
      </w:r>
      <w:r w:rsidR="007E037A" w:rsidRPr="001010E3">
        <w:rPr>
          <w:rFonts w:asciiTheme="minorHAnsi" w:hAnsiTheme="minorHAnsi"/>
        </w:rPr>
        <w:t>projektowej</w:t>
      </w:r>
      <w:r w:rsidRPr="001010E3">
        <w:rPr>
          <w:rFonts w:asciiTheme="minorHAnsi" w:hAnsiTheme="minorHAnsi"/>
        </w:rPr>
        <w:t xml:space="preserve"> lub specyfikacji technicznej </w:t>
      </w:r>
      <w:r w:rsidR="00FB1B93" w:rsidRPr="001010E3">
        <w:rPr>
          <w:rFonts w:asciiTheme="minorHAnsi" w:hAnsiTheme="minorHAnsi"/>
        </w:rPr>
        <w:t>wykonania</w:t>
      </w:r>
      <w:r w:rsidRPr="001010E3">
        <w:rPr>
          <w:rFonts w:asciiTheme="minorHAnsi" w:hAnsiTheme="minorHAnsi"/>
        </w:rPr>
        <w:t xml:space="preserve"> i odbioru </w:t>
      </w:r>
      <w:r w:rsidR="007E037A" w:rsidRPr="001010E3">
        <w:rPr>
          <w:rFonts w:asciiTheme="minorHAnsi" w:hAnsiTheme="minorHAnsi"/>
        </w:rPr>
        <w:t>robót</w:t>
      </w:r>
      <w:r w:rsidRPr="001010E3">
        <w:rPr>
          <w:rFonts w:asciiTheme="minorHAnsi" w:hAnsiTheme="minorHAnsi"/>
        </w:rPr>
        <w:t xml:space="preserve"> budowlanych, strona inicjująca zmianę przedstawi:</w:t>
      </w:r>
    </w:p>
    <w:p w:rsidR="007E037A" w:rsidRPr="001010E3" w:rsidRDefault="00FB1B93" w:rsidP="00D12FC9">
      <w:pPr>
        <w:numPr>
          <w:ilvl w:val="0"/>
          <w:numId w:val="54"/>
        </w:numPr>
        <w:jc w:val="both"/>
        <w:rPr>
          <w:rFonts w:asciiTheme="minorHAnsi" w:hAnsiTheme="minorHAnsi"/>
        </w:rPr>
      </w:pPr>
      <w:r w:rsidRPr="001010E3">
        <w:rPr>
          <w:rFonts w:asciiTheme="minorHAnsi" w:hAnsiTheme="minorHAnsi"/>
        </w:rPr>
        <w:t>p</w:t>
      </w:r>
      <w:r w:rsidR="007E037A" w:rsidRPr="001010E3">
        <w:rPr>
          <w:rFonts w:asciiTheme="minorHAnsi" w:hAnsiTheme="minorHAnsi"/>
        </w:rPr>
        <w:t xml:space="preserve">rojekt zamienny zawierający opis proponowanej zmiany wraz z informacją </w:t>
      </w:r>
      <w:r w:rsidR="00AB0951">
        <w:rPr>
          <w:rFonts w:asciiTheme="minorHAnsi" w:hAnsiTheme="minorHAnsi"/>
        </w:rPr>
        <w:t xml:space="preserve">                  </w:t>
      </w:r>
      <w:r w:rsidR="007E037A" w:rsidRPr="001010E3">
        <w:rPr>
          <w:rFonts w:asciiTheme="minorHAnsi" w:hAnsiTheme="minorHAnsi"/>
        </w:rPr>
        <w:t>o konieczności zmiany pozwolenia na budowę,</w:t>
      </w:r>
    </w:p>
    <w:p w:rsidR="007E037A" w:rsidRPr="001010E3" w:rsidRDefault="007E037A" w:rsidP="00D12FC9">
      <w:pPr>
        <w:numPr>
          <w:ilvl w:val="0"/>
          <w:numId w:val="54"/>
        </w:numPr>
        <w:jc w:val="both"/>
        <w:rPr>
          <w:rFonts w:asciiTheme="minorHAnsi" w:hAnsiTheme="minorHAnsi"/>
        </w:rPr>
      </w:pPr>
      <w:r w:rsidRPr="001010E3">
        <w:rPr>
          <w:rFonts w:asciiTheme="minorHAnsi" w:hAnsiTheme="minorHAnsi"/>
        </w:rPr>
        <w:t>niezbędne rysunki i przedmiar.</w:t>
      </w:r>
    </w:p>
    <w:p w:rsidR="007E037A" w:rsidRPr="001010E3" w:rsidRDefault="007E037A" w:rsidP="00D12FC9">
      <w:pPr>
        <w:numPr>
          <w:ilvl w:val="0"/>
          <w:numId w:val="29"/>
        </w:numPr>
        <w:jc w:val="both"/>
        <w:rPr>
          <w:rFonts w:asciiTheme="minorHAnsi" w:hAnsiTheme="minorHAnsi"/>
        </w:rPr>
      </w:pPr>
      <w:r w:rsidRPr="001010E3">
        <w:rPr>
          <w:rFonts w:asciiTheme="minorHAnsi" w:hAnsiTheme="minorHAnsi"/>
        </w:rPr>
        <w:t>Do każdej propozycji zmiany, inicjujący zmianę przedstawi:</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pis propozycji zmiany, w tym wpływ na termin wykonania,</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u</w:t>
      </w:r>
      <w:r w:rsidR="007E037A" w:rsidRPr="001010E3">
        <w:rPr>
          <w:rFonts w:asciiTheme="minorHAnsi" w:hAnsiTheme="minorHAnsi"/>
        </w:rPr>
        <w:t>zasadnienie zmiany,</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bliczenia uzasadniające ew. zmianę wynagrodzenia.</w:t>
      </w:r>
    </w:p>
    <w:p w:rsidR="00EA25A4" w:rsidRDefault="00EA25A4" w:rsidP="00D12FC9">
      <w:pPr>
        <w:numPr>
          <w:ilvl w:val="0"/>
          <w:numId w:val="29"/>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 spr</w:t>
      </w:r>
      <w:r w:rsidR="007E037A" w:rsidRPr="001010E3">
        <w:rPr>
          <w:rFonts w:asciiTheme="minorHAnsi" w:hAnsiTheme="minorHAnsi"/>
        </w:rPr>
        <w:t>awach nieuregulowanych niniejszą</w:t>
      </w:r>
      <w:r w:rsidRPr="001010E3">
        <w:rPr>
          <w:rFonts w:asciiTheme="minorHAnsi" w:hAnsiTheme="minorHAnsi"/>
        </w:rPr>
        <w:t xml:space="preserve"> umową stosuje się przepisy ustawy P</w:t>
      </w:r>
      <w:r w:rsidR="006E3CA4" w:rsidRPr="001010E3">
        <w:rPr>
          <w:rFonts w:asciiTheme="minorHAnsi" w:hAnsiTheme="minorHAnsi"/>
        </w:rPr>
        <w:t>rawo Zamówień Publicznych, Prawo Budowlane oraz K</w:t>
      </w:r>
      <w:r w:rsidRPr="001010E3">
        <w:rPr>
          <w:rFonts w:asciiTheme="minorHAnsi" w:hAnsiTheme="minorHAnsi"/>
        </w:rPr>
        <w:t>o</w:t>
      </w:r>
      <w:r w:rsidR="006E3CA4" w:rsidRPr="001010E3">
        <w:rPr>
          <w:rFonts w:asciiTheme="minorHAnsi" w:hAnsiTheme="minorHAnsi"/>
        </w:rPr>
        <w:t>deksu C</w:t>
      </w:r>
      <w:r w:rsidRPr="001010E3">
        <w:rPr>
          <w:rFonts w:asciiTheme="minorHAnsi" w:hAnsiTheme="minorHAnsi"/>
        </w:rPr>
        <w:t>ywilnego.</w:t>
      </w:r>
    </w:p>
    <w:p w:rsidR="00EA25A4" w:rsidRDefault="00D646FE" w:rsidP="00D12FC9">
      <w:pPr>
        <w:numPr>
          <w:ilvl w:val="0"/>
          <w:numId w:val="29"/>
        </w:numPr>
        <w:jc w:val="both"/>
        <w:rPr>
          <w:rFonts w:asciiTheme="minorHAnsi" w:hAnsiTheme="minorHAnsi"/>
        </w:rPr>
      </w:pPr>
      <w:r w:rsidRPr="001010E3">
        <w:rPr>
          <w:rFonts w:asciiTheme="minorHAnsi" w:hAnsiTheme="minorHAnsi"/>
        </w:rPr>
        <w:t>Umowę niniejszą</w:t>
      </w:r>
      <w:r w:rsidR="00EA25A4" w:rsidRPr="001010E3">
        <w:rPr>
          <w:rFonts w:asciiTheme="minorHAnsi" w:hAnsiTheme="minorHAnsi"/>
        </w:rPr>
        <w:t xml:space="preserve"> sporządza się w dwóch egzemplarzach, z przeznaczeniem po jednym dla każdej ze stron.</w:t>
      </w:r>
    </w:p>
    <w:p w:rsidR="006E6FA9" w:rsidRDefault="006E6FA9" w:rsidP="006E6FA9">
      <w:pPr>
        <w:ind w:left="720"/>
        <w:jc w:val="both"/>
        <w:rPr>
          <w:rFonts w:asciiTheme="minorHAnsi" w:hAnsiTheme="minorHAnsi"/>
        </w:rPr>
      </w:pPr>
    </w:p>
    <w:p w:rsidR="00AD7B88" w:rsidRDefault="00AD7B88" w:rsidP="006E6FA9">
      <w:pPr>
        <w:ind w:left="720"/>
        <w:jc w:val="both"/>
        <w:rPr>
          <w:rFonts w:asciiTheme="minorHAnsi" w:hAnsiTheme="minorHAnsi"/>
        </w:rPr>
      </w:pPr>
    </w:p>
    <w:p w:rsidR="00AD7B88" w:rsidRPr="001010E3" w:rsidRDefault="00AD7B88" w:rsidP="006E6FA9">
      <w:pPr>
        <w:ind w:left="720"/>
        <w:jc w:val="both"/>
        <w:rPr>
          <w:rFonts w:asciiTheme="minorHAnsi" w:hAnsiTheme="minorHAnsi"/>
        </w:rPr>
      </w:pPr>
    </w:p>
    <w:p w:rsidR="009B56A9" w:rsidRPr="001010E3" w:rsidRDefault="00EA25A4" w:rsidP="006E6FA9">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sidR="00CD4102">
        <w:rPr>
          <w:rFonts w:asciiTheme="minorHAnsi" w:hAnsiTheme="minorHAnsi"/>
        </w:rPr>
        <w:t>:</w:t>
      </w:r>
    </w:p>
    <w:sectPr w:rsidR="009B56A9" w:rsidRPr="001010E3" w:rsidSect="005859E5">
      <w:headerReference w:type="default" r:id="rId8"/>
      <w:footerReference w:type="even" r:id="rId9"/>
      <w:footerReference w:type="default" r:id="rId10"/>
      <w:footnotePr>
        <w:pos w:val="beneathText"/>
      </w:footnotePr>
      <w:pgSz w:w="11905" w:h="16837"/>
      <w:pgMar w:top="1134" w:right="1557"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88" w:rsidRDefault="004F2788">
      <w:r>
        <w:separator/>
      </w:r>
    </w:p>
  </w:endnote>
  <w:endnote w:type="continuationSeparator" w:id="0">
    <w:p w:rsidR="004F2788" w:rsidRDefault="004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Default="00CB5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B5380" w:rsidRDefault="00CB53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Default="00CB5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87802">
      <w:rPr>
        <w:rStyle w:val="Numerstrony"/>
        <w:noProof/>
      </w:rPr>
      <w:t>38</w:t>
    </w:r>
    <w:r>
      <w:rPr>
        <w:rStyle w:val="Numerstrony"/>
      </w:rPr>
      <w:fldChar w:fldCharType="end"/>
    </w:r>
  </w:p>
  <w:p w:rsidR="00CB5380" w:rsidRDefault="00CB53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88" w:rsidRDefault="004F2788">
      <w:r>
        <w:separator/>
      </w:r>
    </w:p>
  </w:footnote>
  <w:footnote w:type="continuationSeparator" w:id="0">
    <w:p w:rsidR="004F2788" w:rsidRDefault="004F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80" w:rsidRPr="00A71C72" w:rsidRDefault="00CB5380" w:rsidP="006734F7">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Pr>
        <w:rFonts w:asciiTheme="minorHAnsi" w:hAnsiTheme="minorHAnsi"/>
        <w:u w:val="single"/>
      </w:rPr>
      <w:t>12</w:t>
    </w:r>
    <w:r w:rsidRPr="00A71C72">
      <w:rPr>
        <w:rFonts w:asciiTheme="minorHAnsi" w:hAnsiTheme="minorHAnsi"/>
        <w:u w:val="single"/>
      </w:rPr>
      <w:t>.1</w:t>
    </w:r>
    <w:r>
      <w:rPr>
        <w:rFonts w:asciiTheme="minorHAnsi" w:hAnsiTheme="minorHAnsi"/>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1"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3"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4" w15:restartNumberingAfterBreak="0">
    <w:nsid w:val="011956F7"/>
    <w:multiLevelType w:val="hybridMultilevel"/>
    <w:tmpl w:val="16229114"/>
    <w:lvl w:ilvl="0" w:tplc="9AF65C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930593"/>
    <w:multiLevelType w:val="hybridMultilevel"/>
    <w:tmpl w:val="24DC6546"/>
    <w:name w:val="WW8Num15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D20427"/>
    <w:multiLevelType w:val="hybridMultilevel"/>
    <w:tmpl w:val="10B8C8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15:restartNumberingAfterBreak="0">
    <w:nsid w:val="0B835F25"/>
    <w:multiLevelType w:val="singleLevel"/>
    <w:tmpl w:val="6BE4639A"/>
    <w:name w:val="WW8Num12222222222222222"/>
    <w:lvl w:ilvl="0">
      <w:start w:val="1"/>
      <w:numFmt w:val="decimal"/>
      <w:lvlText w:val="%1."/>
      <w:lvlJc w:val="left"/>
      <w:pPr>
        <w:tabs>
          <w:tab w:val="num" w:pos="360"/>
        </w:tabs>
        <w:ind w:left="360" w:hanging="360"/>
      </w:pPr>
      <w:rPr>
        <w:b w:val="0"/>
      </w:rPr>
    </w:lvl>
  </w:abstractNum>
  <w:abstractNum w:abstractNumId="40" w15:restartNumberingAfterBreak="0">
    <w:nsid w:val="0E3A7417"/>
    <w:multiLevelType w:val="multilevel"/>
    <w:tmpl w:val="71E263D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5"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136D58"/>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51409F"/>
    <w:multiLevelType w:val="hybridMultilevel"/>
    <w:tmpl w:val="6A9080A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1" w15:restartNumberingAfterBreak="0">
    <w:nsid w:val="1A83538A"/>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57"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9"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1" w15:restartNumberingAfterBreak="0">
    <w:nsid w:val="2899331B"/>
    <w:multiLevelType w:val="hybridMultilevel"/>
    <w:tmpl w:val="9754D6A8"/>
    <w:lvl w:ilvl="0" w:tplc="0A84DB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15:restartNumberingAfterBreak="0">
    <w:nsid w:val="2AD454F5"/>
    <w:multiLevelType w:val="hybridMultilevel"/>
    <w:tmpl w:val="A39AB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A46148"/>
    <w:multiLevelType w:val="hybridMultilevel"/>
    <w:tmpl w:val="A9F6DFBA"/>
    <w:lvl w:ilvl="0" w:tplc="851AB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6"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7"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8"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5510C7"/>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72" w15:restartNumberingAfterBreak="0">
    <w:nsid w:val="31E849AE"/>
    <w:multiLevelType w:val="multilevel"/>
    <w:tmpl w:val="C8E44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3F619FA"/>
    <w:multiLevelType w:val="hybridMultilevel"/>
    <w:tmpl w:val="6ACA6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9819B9"/>
    <w:multiLevelType w:val="singleLevel"/>
    <w:tmpl w:val="CAF00E3C"/>
    <w:lvl w:ilvl="0">
      <w:start w:val="1"/>
      <w:numFmt w:val="upperRoman"/>
      <w:lvlText w:val="%1."/>
      <w:lvlJc w:val="left"/>
      <w:pPr>
        <w:tabs>
          <w:tab w:val="num" w:pos="720"/>
        </w:tabs>
        <w:ind w:left="720" w:hanging="720"/>
      </w:pPr>
      <w:rPr>
        <w:b/>
        <w:i w:val="0"/>
      </w:rPr>
    </w:lvl>
  </w:abstractNum>
  <w:abstractNum w:abstractNumId="84" w15:restartNumberingAfterBreak="0">
    <w:nsid w:val="43A5614C"/>
    <w:multiLevelType w:val="hybridMultilevel"/>
    <w:tmpl w:val="D53CE6D4"/>
    <w:lvl w:ilvl="0" w:tplc="1B108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6"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9" w15:restartNumberingAfterBreak="0">
    <w:nsid w:val="494525F5"/>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91" w15:restartNumberingAfterBreak="0">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2" w15:restartNumberingAfterBreak="0">
    <w:nsid w:val="4DC40C00"/>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4" w15:restartNumberingAfterBreak="0">
    <w:nsid w:val="505166B5"/>
    <w:multiLevelType w:val="hybridMultilevel"/>
    <w:tmpl w:val="0F441A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1114"/>
    <w:multiLevelType w:val="singleLevel"/>
    <w:tmpl w:val="432A0B0C"/>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12B24F8"/>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8"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100" w15:restartNumberingAfterBreak="0">
    <w:nsid w:val="569F6A7A"/>
    <w:multiLevelType w:val="hybridMultilevel"/>
    <w:tmpl w:val="EB409328"/>
    <w:lvl w:ilvl="0" w:tplc="4E848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E17999"/>
    <w:multiLevelType w:val="hybridMultilevel"/>
    <w:tmpl w:val="A7DE7E9C"/>
    <w:lvl w:ilvl="0" w:tplc="6C4AB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9C0BCA"/>
    <w:multiLevelType w:val="singleLevel"/>
    <w:tmpl w:val="0415000F"/>
    <w:lvl w:ilvl="0">
      <w:start w:val="1"/>
      <w:numFmt w:val="decimal"/>
      <w:lvlText w:val="%1."/>
      <w:lvlJc w:val="left"/>
      <w:pPr>
        <w:tabs>
          <w:tab w:val="num" w:pos="360"/>
        </w:tabs>
        <w:ind w:left="360" w:hanging="360"/>
      </w:pPr>
    </w:lvl>
  </w:abstractNum>
  <w:abstractNum w:abstractNumId="103"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5258BE"/>
    <w:multiLevelType w:val="hybridMultilevel"/>
    <w:tmpl w:val="85824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8"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9" w15:restartNumberingAfterBreak="0">
    <w:nsid w:val="5EE12BD3"/>
    <w:multiLevelType w:val="hybridMultilevel"/>
    <w:tmpl w:val="F3B27608"/>
    <w:lvl w:ilvl="0" w:tplc="72708CD4">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11"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13236A"/>
    <w:multiLevelType w:val="singleLevel"/>
    <w:tmpl w:val="0415000F"/>
    <w:lvl w:ilvl="0">
      <w:start w:val="1"/>
      <w:numFmt w:val="decimal"/>
      <w:lvlText w:val="%1."/>
      <w:lvlJc w:val="left"/>
      <w:pPr>
        <w:ind w:left="720" w:hanging="360"/>
      </w:pPr>
    </w:lvl>
  </w:abstractNum>
  <w:abstractNum w:abstractNumId="113"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4"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5" w15:restartNumberingAfterBreak="0">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67062E9C"/>
    <w:multiLevelType w:val="hybridMultilevel"/>
    <w:tmpl w:val="9BA0C32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08853FD"/>
    <w:multiLevelType w:val="hybridMultilevel"/>
    <w:tmpl w:val="AB7A0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0"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9D6947"/>
    <w:multiLevelType w:val="singleLevel"/>
    <w:tmpl w:val="0415000F"/>
    <w:lvl w:ilvl="0">
      <w:start w:val="1"/>
      <w:numFmt w:val="decimal"/>
      <w:lvlText w:val="%1."/>
      <w:lvlJc w:val="left"/>
      <w:pPr>
        <w:ind w:left="720" w:hanging="360"/>
      </w:pPr>
    </w:lvl>
  </w:abstractNum>
  <w:abstractNum w:abstractNumId="124" w15:restartNumberingAfterBreak="0">
    <w:nsid w:val="74BD361A"/>
    <w:multiLevelType w:val="singleLevel"/>
    <w:tmpl w:val="0415000F"/>
    <w:lvl w:ilvl="0">
      <w:start w:val="1"/>
      <w:numFmt w:val="decimal"/>
      <w:lvlText w:val="%1."/>
      <w:lvlJc w:val="left"/>
      <w:pPr>
        <w:tabs>
          <w:tab w:val="num" w:pos="360"/>
        </w:tabs>
        <w:ind w:left="360" w:hanging="360"/>
      </w:pPr>
    </w:lvl>
  </w:abstractNum>
  <w:abstractNum w:abstractNumId="125"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7254A0"/>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B32CF4"/>
    <w:multiLevelType w:val="hybridMultilevel"/>
    <w:tmpl w:val="F05A7260"/>
    <w:lvl w:ilvl="0" w:tplc="06BEF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30"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1" w15:restartNumberingAfterBreak="0">
    <w:nsid w:val="7E2116A6"/>
    <w:multiLevelType w:val="hybridMultilevel"/>
    <w:tmpl w:val="4BFEB1B2"/>
    <w:name w:val="WW8Num15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8"/>
  </w:num>
  <w:num w:numId="5">
    <w:abstractNumId w:val="90"/>
  </w:num>
  <w:num w:numId="6">
    <w:abstractNumId w:val="113"/>
  </w:num>
  <w:num w:numId="7">
    <w:abstractNumId w:val="67"/>
  </w:num>
  <w:num w:numId="8">
    <w:abstractNumId w:val="119"/>
  </w:num>
  <w:num w:numId="9">
    <w:abstractNumId w:val="112"/>
  </w:num>
  <w:num w:numId="10">
    <w:abstractNumId w:val="88"/>
  </w:num>
  <w:num w:numId="11">
    <w:abstractNumId w:val="85"/>
  </w:num>
  <w:num w:numId="12">
    <w:abstractNumId w:val="97"/>
  </w:num>
  <w:num w:numId="13">
    <w:abstractNumId w:val="49"/>
  </w:num>
  <w:num w:numId="14">
    <w:abstractNumId w:val="39"/>
  </w:num>
  <w:num w:numId="15">
    <w:abstractNumId w:val="69"/>
  </w:num>
  <w:num w:numId="16">
    <w:abstractNumId w:val="60"/>
  </w:num>
  <w:num w:numId="17">
    <w:abstractNumId w:val="31"/>
  </w:num>
  <w:num w:numId="18">
    <w:abstractNumId w:val="99"/>
  </w:num>
  <w:num w:numId="19">
    <w:abstractNumId w:val="23"/>
  </w:num>
  <w:num w:numId="20">
    <w:abstractNumId w:val="37"/>
  </w:num>
  <w:num w:numId="21">
    <w:abstractNumId w:val="128"/>
  </w:num>
  <w:num w:numId="22">
    <w:abstractNumId w:val="95"/>
  </w:num>
  <w:num w:numId="23">
    <w:abstractNumId w:val="78"/>
  </w:num>
  <w:num w:numId="24">
    <w:abstractNumId w:val="103"/>
  </w:num>
  <w:num w:numId="25">
    <w:abstractNumId w:val="86"/>
  </w:num>
  <w:num w:numId="26">
    <w:abstractNumId w:val="26"/>
  </w:num>
  <w:num w:numId="27">
    <w:abstractNumId w:val="74"/>
  </w:num>
  <w:num w:numId="28">
    <w:abstractNumId w:val="55"/>
  </w:num>
  <w:num w:numId="29">
    <w:abstractNumId w:val="123"/>
  </w:num>
  <w:num w:numId="30">
    <w:abstractNumId w:val="45"/>
  </w:num>
  <w:num w:numId="31">
    <w:abstractNumId w:val="41"/>
  </w:num>
  <w:num w:numId="32">
    <w:abstractNumId w:val="117"/>
  </w:num>
  <w:num w:numId="33">
    <w:abstractNumId w:val="73"/>
  </w:num>
  <w:num w:numId="34">
    <w:abstractNumId w:val="120"/>
  </w:num>
  <w:num w:numId="35">
    <w:abstractNumId w:val="124"/>
  </w:num>
  <w:num w:numId="36">
    <w:abstractNumId w:val="54"/>
  </w:num>
  <w:num w:numId="37">
    <w:abstractNumId w:val="40"/>
  </w:num>
  <w:num w:numId="38">
    <w:abstractNumId w:val="36"/>
  </w:num>
  <w:num w:numId="39">
    <w:abstractNumId w:val="43"/>
  </w:num>
  <w:num w:numId="40">
    <w:abstractNumId w:val="71"/>
  </w:num>
  <w:num w:numId="41">
    <w:abstractNumId w:val="102"/>
  </w:num>
  <w:num w:numId="42">
    <w:abstractNumId w:val="33"/>
  </w:num>
  <w:num w:numId="43">
    <w:abstractNumId w:val="129"/>
  </w:num>
  <w:num w:numId="44">
    <w:abstractNumId w:val="70"/>
  </w:num>
  <w:num w:numId="45">
    <w:abstractNumId w:val="79"/>
  </w:num>
  <w:num w:numId="46">
    <w:abstractNumId w:val="109"/>
  </w:num>
  <w:num w:numId="47">
    <w:abstractNumId w:val="122"/>
  </w:num>
  <w:num w:numId="48">
    <w:abstractNumId w:val="104"/>
  </w:num>
  <w:num w:numId="49">
    <w:abstractNumId w:val="116"/>
  </w:num>
  <w:num w:numId="50">
    <w:abstractNumId w:val="34"/>
  </w:num>
  <w:num w:numId="51">
    <w:abstractNumId w:val="53"/>
  </w:num>
  <w:num w:numId="52">
    <w:abstractNumId w:val="32"/>
  </w:num>
  <w:num w:numId="53">
    <w:abstractNumId w:val="121"/>
  </w:num>
  <w:num w:numId="54">
    <w:abstractNumId w:val="98"/>
  </w:num>
  <w:num w:numId="55">
    <w:abstractNumId w:val="59"/>
  </w:num>
  <w:num w:numId="56">
    <w:abstractNumId w:val="87"/>
  </w:num>
  <w:num w:numId="57">
    <w:abstractNumId w:val="105"/>
  </w:num>
  <w:num w:numId="58">
    <w:abstractNumId w:val="111"/>
  </w:num>
  <w:num w:numId="59">
    <w:abstractNumId w:val="30"/>
  </w:num>
  <w:num w:numId="60">
    <w:abstractNumId w:val="77"/>
  </w:num>
  <w:num w:numId="61">
    <w:abstractNumId w:val="68"/>
  </w:num>
  <w:num w:numId="62">
    <w:abstractNumId w:val="42"/>
  </w:num>
  <w:num w:numId="63">
    <w:abstractNumId w:val="76"/>
  </w:num>
  <w:num w:numId="64">
    <w:abstractNumId w:val="132"/>
  </w:num>
  <w:num w:numId="65">
    <w:abstractNumId w:val="48"/>
  </w:num>
  <w:num w:numId="66">
    <w:abstractNumId w:val="125"/>
  </w:num>
  <w:num w:numId="67">
    <w:abstractNumId w:val="80"/>
  </w:num>
  <w:num w:numId="68">
    <w:abstractNumId w:val="82"/>
  </w:num>
  <w:num w:numId="69">
    <w:abstractNumId w:val="46"/>
  </w:num>
  <w:num w:numId="70">
    <w:abstractNumId w:val="57"/>
  </w:num>
  <w:num w:numId="71">
    <w:abstractNumId w:val="29"/>
  </w:num>
  <w:num w:numId="72">
    <w:abstractNumId w:val="96"/>
  </w:num>
  <w:num w:numId="73">
    <w:abstractNumId w:val="106"/>
  </w:num>
  <w:num w:numId="74">
    <w:abstractNumId w:val="28"/>
  </w:num>
  <w:num w:numId="75">
    <w:abstractNumId w:val="75"/>
  </w:num>
  <w:num w:numId="76">
    <w:abstractNumId w:val="94"/>
  </w:num>
  <w:num w:numId="77">
    <w:abstractNumId w:val="72"/>
  </w:num>
  <w:num w:numId="78">
    <w:abstractNumId w:val="64"/>
  </w:num>
  <w:num w:numId="79">
    <w:abstractNumId w:val="84"/>
  </w:num>
  <w:num w:numId="80">
    <w:abstractNumId w:val="24"/>
  </w:num>
  <w:num w:numId="81">
    <w:abstractNumId w:val="61"/>
  </w:num>
  <w:num w:numId="82">
    <w:abstractNumId w:val="63"/>
  </w:num>
  <w:num w:numId="83">
    <w:abstractNumId w:val="100"/>
  </w:num>
  <w:num w:numId="84">
    <w:abstractNumId w:val="101"/>
  </w:num>
  <w:num w:numId="85">
    <w:abstractNumId w:val="127"/>
  </w:num>
  <w:num w:numId="86">
    <w:abstractNumId w:val="47"/>
  </w:num>
  <w:num w:numId="87">
    <w:abstractNumId w:val="118"/>
  </w:num>
  <w:num w:numId="88">
    <w:abstractNumId w:val="89"/>
  </w:num>
  <w:num w:numId="89">
    <w:abstractNumId w:val="83"/>
  </w:num>
  <w:num w:numId="90">
    <w:abstractNumId w:val="126"/>
  </w:num>
  <w:num w:numId="91">
    <w:abstractNumId w:val="92"/>
  </w:num>
  <w:num w:numId="9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BB6"/>
    <w:rsid w:val="0000471A"/>
    <w:rsid w:val="00007A96"/>
    <w:rsid w:val="00007CB1"/>
    <w:rsid w:val="00011C0E"/>
    <w:rsid w:val="00015FC1"/>
    <w:rsid w:val="00020E3E"/>
    <w:rsid w:val="00021669"/>
    <w:rsid w:val="00024599"/>
    <w:rsid w:val="000257F9"/>
    <w:rsid w:val="0002744E"/>
    <w:rsid w:val="000302FF"/>
    <w:rsid w:val="00031FC4"/>
    <w:rsid w:val="00033154"/>
    <w:rsid w:val="000378D6"/>
    <w:rsid w:val="000402EE"/>
    <w:rsid w:val="000427A8"/>
    <w:rsid w:val="00051005"/>
    <w:rsid w:val="0005299D"/>
    <w:rsid w:val="000547D4"/>
    <w:rsid w:val="00056B1F"/>
    <w:rsid w:val="0006050F"/>
    <w:rsid w:val="0006101E"/>
    <w:rsid w:val="000672BE"/>
    <w:rsid w:val="00073317"/>
    <w:rsid w:val="00074811"/>
    <w:rsid w:val="00076F66"/>
    <w:rsid w:val="000809A2"/>
    <w:rsid w:val="00081335"/>
    <w:rsid w:val="0008326C"/>
    <w:rsid w:val="000923BF"/>
    <w:rsid w:val="00093D71"/>
    <w:rsid w:val="000A59A4"/>
    <w:rsid w:val="000A5A84"/>
    <w:rsid w:val="000B0667"/>
    <w:rsid w:val="000B1D46"/>
    <w:rsid w:val="000B3F02"/>
    <w:rsid w:val="000B6CF8"/>
    <w:rsid w:val="000C0619"/>
    <w:rsid w:val="000C3687"/>
    <w:rsid w:val="000C5FAE"/>
    <w:rsid w:val="000C75A6"/>
    <w:rsid w:val="000D3AB7"/>
    <w:rsid w:val="000D7B71"/>
    <w:rsid w:val="000D7D4E"/>
    <w:rsid w:val="000E1ED5"/>
    <w:rsid w:val="000E3746"/>
    <w:rsid w:val="000E3773"/>
    <w:rsid w:val="000E4ED6"/>
    <w:rsid w:val="000E5027"/>
    <w:rsid w:val="000E6CD7"/>
    <w:rsid w:val="000E7A59"/>
    <w:rsid w:val="000F11E4"/>
    <w:rsid w:val="000F1543"/>
    <w:rsid w:val="000F5C34"/>
    <w:rsid w:val="000F7297"/>
    <w:rsid w:val="000F7D23"/>
    <w:rsid w:val="00100501"/>
    <w:rsid w:val="001010E3"/>
    <w:rsid w:val="00102E88"/>
    <w:rsid w:val="00103783"/>
    <w:rsid w:val="001101C3"/>
    <w:rsid w:val="001166E3"/>
    <w:rsid w:val="00116AC8"/>
    <w:rsid w:val="00116DF3"/>
    <w:rsid w:val="00116E06"/>
    <w:rsid w:val="00117449"/>
    <w:rsid w:val="001238F1"/>
    <w:rsid w:val="00131EFA"/>
    <w:rsid w:val="00132695"/>
    <w:rsid w:val="00133328"/>
    <w:rsid w:val="00145446"/>
    <w:rsid w:val="00155771"/>
    <w:rsid w:val="00160CFB"/>
    <w:rsid w:val="00161E3C"/>
    <w:rsid w:val="00163550"/>
    <w:rsid w:val="00163C01"/>
    <w:rsid w:val="00170452"/>
    <w:rsid w:val="00171332"/>
    <w:rsid w:val="00177F5B"/>
    <w:rsid w:val="00181BBE"/>
    <w:rsid w:val="00184F56"/>
    <w:rsid w:val="001954FB"/>
    <w:rsid w:val="001A246C"/>
    <w:rsid w:val="001A3A46"/>
    <w:rsid w:val="001A3D4F"/>
    <w:rsid w:val="001B11AF"/>
    <w:rsid w:val="001B1E3F"/>
    <w:rsid w:val="001B3800"/>
    <w:rsid w:val="001B4000"/>
    <w:rsid w:val="001C3FC1"/>
    <w:rsid w:val="001C4282"/>
    <w:rsid w:val="001C42D5"/>
    <w:rsid w:val="001C76F2"/>
    <w:rsid w:val="001D468D"/>
    <w:rsid w:val="001D4D7C"/>
    <w:rsid w:val="001D6961"/>
    <w:rsid w:val="001D7D26"/>
    <w:rsid w:val="001D7DC4"/>
    <w:rsid w:val="001E2DB5"/>
    <w:rsid w:val="001E465E"/>
    <w:rsid w:val="001E4BCB"/>
    <w:rsid w:val="001E54F8"/>
    <w:rsid w:val="001E7F5B"/>
    <w:rsid w:val="001F2C5A"/>
    <w:rsid w:val="001F3FA9"/>
    <w:rsid w:val="001F4DFA"/>
    <w:rsid w:val="001F7E41"/>
    <w:rsid w:val="0020320E"/>
    <w:rsid w:val="00207978"/>
    <w:rsid w:val="00210E07"/>
    <w:rsid w:val="0021208E"/>
    <w:rsid w:val="0021352A"/>
    <w:rsid w:val="002151E9"/>
    <w:rsid w:val="002165C0"/>
    <w:rsid w:val="00216657"/>
    <w:rsid w:val="00220199"/>
    <w:rsid w:val="002212DE"/>
    <w:rsid w:val="00221BE8"/>
    <w:rsid w:val="00225AFD"/>
    <w:rsid w:val="00230605"/>
    <w:rsid w:val="00230787"/>
    <w:rsid w:val="00232FAB"/>
    <w:rsid w:val="002342A0"/>
    <w:rsid w:val="002344A3"/>
    <w:rsid w:val="002358A4"/>
    <w:rsid w:val="00241522"/>
    <w:rsid w:val="0024229C"/>
    <w:rsid w:val="002433B2"/>
    <w:rsid w:val="00244DB2"/>
    <w:rsid w:val="0024795F"/>
    <w:rsid w:val="00250C88"/>
    <w:rsid w:val="00250CA4"/>
    <w:rsid w:val="00253A8A"/>
    <w:rsid w:val="002574F2"/>
    <w:rsid w:val="002600C7"/>
    <w:rsid w:val="00260C3F"/>
    <w:rsid w:val="00264497"/>
    <w:rsid w:val="00264A82"/>
    <w:rsid w:val="00272E70"/>
    <w:rsid w:val="002761D8"/>
    <w:rsid w:val="0027709B"/>
    <w:rsid w:val="00283F61"/>
    <w:rsid w:val="0028539A"/>
    <w:rsid w:val="00285C7F"/>
    <w:rsid w:val="00285D3F"/>
    <w:rsid w:val="0029201E"/>
    <w:rsid w:val="0029452D"/>
    <w:rsid w:val="00295D23"/>
    <w:rsid w:val="002966FB"/>
    <w:rsid w:val="0029775B"/>
    <w:rsid w:val="002A0812"/>
    <w:rsid w:val="002A0B76"/>
    <w:rsid w:val="002A1A9C"/>
    <w:rsid w:val="002A4051"/>
    <w:rsid w:val="002A60BC"/>
    <w:rsid w:val="002B0073"/>
    <w:rsid w:val="002B049C"/>
    <w:rsid w:val="002C1215"/>
    <w:rsid w:val="002C2289"/>
    <w:rsid w:val="002C373E"/>
    <w:rsid w:val="002C3F88"/>
    <w:rsid w:val="002C4535"/>
    <w:rsid w:val="002C7DFC"/>
    <w:rsid w:val="002D0A0A"/>
    <w:rsid w:val="002D3F59"/>
    <w:rsid w:val="002D4127"/>
    <w:rsid w:val="002D508E"/>
    <w:rsid w:val="002E1249"/>
    <w:rsid w:val="002E138E"/>
    <w:rsid w:val="002E222C"/>
    <w:rsid w:val="002E267C"/>
    <w:rsid w:val="002E616F"/>
    <w:rsid w:val="002E701E"/>
    <w:rsid w:val="002F1C8E"/>
    <w:rsid w:val="002F62D5"/>
    <w:rsid w:val="00303478"/>
    <w:rsid w:val="00310F8D"/>
    <w:rsid w:val="003118A7"/>
    <w:rsid w:val="00314CEE"/>
    <w:rsid w:val="00314E8D"/>
    <w:rsid w:val="00315BB8"/>
    <w:rsid w:val="0032160C"/>
    <w:rsid w:val="00322EA4"/>
    <w:rsid w:val="00331E8E"/>
    <w:rsid w:val="00334A66"/>
    <w:rsid w:val="003353F4"/>
    <w:rsid w:val="0033615E"/>
    <w:rsid w:val="003372B3"/>
    <w:rsid w:val="00344883"/>
    <w:rsid w:val="003473D5"/>
    <w:rsid w:val="00350C9C"/>
    <w:rsid w:val="00351CC3"/>
    <w:rsid w:val="00354263"/>
    <w:rsid w:val="00354416"/>
    <w:rsid w:val="00360DFB"/>
    <w:rsid w:val="00361D5F"/>
    <w:rsid w:val="00361DF3"/>
    <w:rsid w:val="00370820"/>
    <w:rsid w:val="00372233"/>
    <w:rsid w:val="0037225D"/>
    <w:rsid w:val="00373B97"/>
    <w:rsid w:val="00373D30"/>
    <w:rsid w:val="00374AF1"/>
    <w:rsid w:val="00374C4B"/>
    <w:rsid w:val="00375B09"/>
    <w:rsid w:val="00375F2A"/>
    <w:rsid w:val="0038336F"/>
    <w:rsid w:val="00384209"/>
    <w:rsid w:val="00386E9F"/>
    <w:rsid w:val="00391573"/>
    <w:rsid w:val="003922A8"/>
    <w:rsid w:val="003925AE"/>
    <w:rsid w:val="003972D1"/>
    <w:rsid w:val="003A2374"/>
    <w:rsid w:val="003A5221"/>
    <w:rsid w:val="003A57C0"/>
    <w:rsid w:val="003A5BEB"/>
    <w:rsid w:val="003A6E72"/>
    <w:rsid w:val="003B24B3"/>
    <w:rsid w:val="003B288C"/>
    <w:rsid w:val="003B34D2"/>
    <w:rsid w:val="003B5991"/>
    <w:rsid w:val="003B7513"/>
    <w:rsid w:val="003C408A"/>
    <w:rsid w:val="003D2292"/>
    <w:rsid w:val="003D2DFB"/>
    <w:rsid w:val="003D2F73"/>
    <w:rsid w:val="003D3913"/>
    <w:rsid w:val="003D3BCA"/>
    <w:rsid w:val="003D4FED"/>
    <w:rsid w:val="003D755B"/>
    <w:rsid w:val="003F1691"/>
    <w:rsid w:val="003F41C6"/>
    <w:rsid w:val="003F6483"/>
    <w:rsid w:val="003F6725"/>
    <w:rsid w:val="00404F07"/>
    <w:rsid w:val="00417B34"/>
    <w:rsid w:val="00424899"/>
    <w:rsid w:val="00436FE6"/>
    <w:rsid w:val="00444626"/>
    <w:rsid w:val="00451BDC"/>
    <w:rsid w:val="00454A46"/>
    <w:rsid w:val="00454F28"/>
    <w:rsid w:val="00457D8D"/>
    <w:rsid w:val="00461835"/>
    <w:rsid w:val="004622EF"/>
    <w:rsid w:val="004630BC"/>
    <w:rsid w:val="00466C37"/>
    <w:rsid w:val="00472AEC"/>
    <w:rsid w:val="00474A43"/>
    <w:rsid w:val="00482B8A"/>
    <w:rsid w:val="0048427F"/>
    <w:rsid w:val="004850F3"/>
    <w:rsid w:val="004854BD"/>
    <w:rsid w:val="00485909"/>
    <w:rsid w:val="00494638"/>
    <w:rsid w:val="004958EF"/>
    <w:rsid w:val="004A2395"/>
    <w:rsid w:val="004A4FAD"/>
    <w:rsid w:val="004B054C"/>
    <w:rsid w:val="004B2EBB"/>
    <w:rsid w:val="004B512D"/>
    <w:rsid w:val="004D75A4"/>
    <w:rsid w:val="004E063D"/>
    <w:rsid w:val="004E3302"/>
    <w:rsid w:val="004E41F8"/>
    <w:rsid w:val="004E53F0"/>
    <w:rsid w:val="004F0151"/>
    <w:rsid w:val="004F116B"/>
    <w:rsid w:val="004F220B"/>
    <w:rsid w:val="004F2788"/>
    <w:rsid w:val="004F2F41"/>
    <w:rsid w:val="004F7577"/>
    <w:rsid w:val="004F7A1C"/>
    <w:rsid w:val="005004EF"/>
    <w:rsid w:val="00500C9C"/>
    <w:rsid w:val="00502AAF"/>
    <w:rsid w:val="00505420"/>
    <w:rsid w:val="005072AF"/>
    <w:rsid w:val="00510238"/>
    <w:rsid w:val="00510DB6"/>
    <w:rsid w:val="00512B94"/>
    <w:rsid w:val="00512BEE"/>
    <w:rsid w:val="005151A5"/>
    <w:rsid w:val="0051778A"/>
    <w:rsid w:val="00521582"/>
    <w:rsid w:val="00521DEF"/>
    <w:rsid w:val="005248B7"/>
    <w:rsid w:val="00532B9F"/>
    <w:rsid w:val="00533382"/>
    <w:rsid w:val="005440FD"/>
    <w:rsid w:val="00545EDA"/>
    <w:rsid w:val="0054625F"/>
    <w:rsid w:val="00551684"/>
    <w:rsid w:val="0055668A"/>
    <w:rsid w:val="005647E7"/>
    <w:rsid w:val="00566547"/>
    <w:rsid w:val="00566C55"/>
    <w:rsid w:val="0057039D"/>
    <w:rsid w:val="00575CD2"/>
    <w:rsid w:val="00577A06"/>
    <w:rsid w:val="00580EA0"/>
    <w:rsid w:val="005852E8"/>
    <w:rsid w:val="005859E5"/>
    <w:rsid w:val="00587C3E"/>
    <w:rsid w:val="00590F6F"/>
    <w:rsid w:val="00591E6D"/>
    <w:rsid w:val="00596554"/>
    <w:rsid w:val="00597DCE"/>
    <w:rsid w:val="005A1BA4"/>
    <w:rsid w:val="005A2077"/>
    <w:rsid w:val="005A50FE"/>
    <w:rsid w:val="005A697A"/>
    <w:rsid w:val="005A7A51"/>
    <w:rsid w:val="005B07E1"/>
    <w:rsid w:val="005B1A8C"/>
    <w:rsid w:val="005B319A"/>
    <w:rsid w:val="005B3667"/>
    <w:rsid w:val="005B37B8"/>
    <w:rsid w:val="005B61D4"/>
    <w:rsid w:val="005C09F1"/>
    <w:rsid w:val="005C31CB"/>
    <w:rsid w:val="005C5AEE"/>
    <w:rsid w:val="005C6233"/>
    <w:rsid w:val="005C7390"/>
    <w:rsid w:val="005C73B7"/>
    <w:rsid w:val="005D1719"/>
    <w:rsid w:val="005D1F90"/>
    <w:rsid w:val="005D2366"/>
    <w:rsid w:val="005D67F8"/>
    <w:rsid w:val="005E2915"/>
    <w:rsid w:val="005E34DB"/>
    <w:rsid w:val="005E4C27"/>
    <w:rsid w:val="005E5C3D"/>
    <w:rsid w:val="005E6FD7"/>
    <w:rsid w:val="005F0606"/>
    <w:rsid w:val="005F0E62"/>
    <w:rsid w:val="005F259C"/>
    <w:rsid w:val="005F4B75"/>
    <w:rsid w:val="005F6F4A"/>
    <w:rsid w:val="0060002F"/>
    <w:rsid w:val="00603F7C"/>
    <w:rsid w:val="00605F87"/>
    <w:rsid w:val="00612A1E"/>
    <w:rsid w:val="00612F48"/>
    <w:rsid w:val="0061381A"/>
    <w:rsid w:val="00621DFC"/>
    <w:rsid w:val="00626359"/>
    <w:rsid w:val="00630DA2"/>
    <w:rsid w:val="00633520"/>
    <w:rsid w:val="0063667B"/>
    <w:rsid w:val="00637BEF"/>
    <w:rsid w:val="0064586A"/>
    <w:rsid w:val="0065118C"/>
    <w:rsid w:val="006515AE"/>
    <w:rsid w:val="006525F6"/>
    <w:rsid w:val="0065636F"/>
    <w:rsid w:val="00662C6C"/>
    <w:rsid w:val="00664EEF"/>
    <w:rsid w:val="006734F7"/>
    <w:rsid w:val="006739D3"/>
    <w:rsid w:val="0067415F"/>
    <w:rsid w:val="00674F1D"/>
    <w:rsid w:val="00680D6C"/>
    <w:rsid w:val="0068681C"/>
    <w:rsid w:val="006A3D9A"/>
    <w:rsid w:val="006A47F3"/>
    <w:rsid w:val="006B1222"/>
    <w:rsid w:val="006B31EF"/>
    <w:rsid w:val="006B6D88"/>
    <w:rsid w:val="006C3741"/>
    <w:rsid w:val="006C4086"/>
    <w:rsid w:val="006C5F2F"/>
    <w:rsid w:val="006C5F7B"/>
    <w:rsid w:val="006D0695"/>
    <w:rsid w:val="006D1126"/>
    <w:rsid w:val="006D4B69"/>
    <w:rsid w:val="006D4E72"/>
    <w:rsid w:val="006D79D5"/>
    <w:rsid w:val="006E2223"/>
    <w:rsid w:val="006E3CA4"/>
    <w:rsid w:val="006E55D1"/>
    <w:rsid w:val="006E64BF"/>
    <w:rsid w:val="006E6FA9"/>
    <w:rsid w:val="006F2944"/>
    <w:rsid w:val="006F6DA7"/>
    <w:rsid w:val="006F75E6"/>
    <w:rsid w:val="007010CC"/>
    <w:rsid w:val="00701DFB"/>
    <w:rsid w:val="007033FF"/>
    <w:rsid w:val="00703514"/>
    <w:rsid w:val="00706138"/>
    <w:rsid w:val="007102AE"/>
    <w:rsid w:val="007110DD"/>
    <w:rsid w:val="00713262"/>
    <w:rsid w:val="007132DA"/>
    <w:rsid w:val="00713452"/>
    <w:rsid w:val="0071366A"/>
    <w:rsid w:val="00714836"/>
    <w:rsid w:val="00715BF4"/>
    <w:rsid w:val="0071774F"/>
    <w:rsid w:val="00717B67"/>
    <w:rsid w:val="00721802"/>
    <w:rsid w:val="0072645D"/>
    <w:rsid w:val="0072793C"/>
    <w:rsid w:val="00730945"/>
    <w:rsid w:val="00733AA5"/>
    <w:rsid w:val="0073685B"/>
    <w:rsid w:val="00740048"/>
    <w:rsid w:val="0074032B"/>
    <w:rsid w:val="0074160A"/>
    <w:rsid w:val="00743423"/>
    <w:rsid w:val="0074414C"/>
    <w:rsid w:val="00744196"/>
    <w:rsid w:val="00746ECB"/>
    <w:rsid w:val="007501F9"/>
    <w:rsid w:val="00751113"/>
    <w:rsid w:val="007566AC"/>
    <w:rsid w:val="00761E2B"/>
    <w:rsid w:val="0076317F"/>
    <w:rsid w:val="00766FD9"/>
    <w:rsid w:val="00772617"/>
    <w:rsid w:val="007731A8"/>
    <w:rsid w:val="00773596"/>
    <w:rsid w:val="00775178"/>
    <w:rsid w:val="0077664C"/>
    <w:rsid w:val="007800DB"/>
    <w:rsid w:val="007812AA"/>
    <w:rsid w:val="007822AC"/>
    <w:rsid w:val="007828CF"/>
    <w:rsid w:val="007833E9"/>
    <w:rsid w:val="00784498"/>
    <w:rsid w:val="00784F7B"/>
    <w:rsid w:val="0078649B"/>
    <w:rsid w:val="00786957"/>
    <w:rsid w:val="00791D1F"/>
    <w:rsid w:val="00793C2A"/>
    <w:rsid w:val="00793D87"/>
    <w:rsid w:val="007948F2"/>
    <w:rsid w:val="00794B6A"/>
    <w:rsid w:val="007968A3"/>
    <w:rsid w:val="00797199"/>
    <w:rsid w:val="007A0791"/>
    <w:rsid w:val="007A1404"/>
    <w:rsid w:val="007A2A20"/>
    <w:rsid w:val="007A3477"/>
    <w:rsid w:val="007A5427"/>
    <w:rsid w:val="007A7D5B"/>
    <w:rsid w:val="007B0491"/>
    <w:rsid w:val="007B12B3"/>
    <w:rsid w:val="007B7599"/>
    <w:rsid w:val="007C03A8"/>
    <w:rsid w:val="007C1520"/>
    <w:rsid w:val="007C2333"/>
    <w:rsid w:val="007C2AF9"/>
    <w:rsid w:val="007C35D0"/>
    <w:rsid w:val="007C425C"/>
    <w:rsid w:val="007C7A62"/>
    <w:rsid w:val="007D3EBD"/>
    <w:rsid w:val="007E037A"/>
    <w:rsid w:val="007E0B6D"/>
    <w:rsid w:val="007E15B2"/>
    <w:rsid w:val="007E200C"/>
    <w:rsid w:val="007E3497"/>
    <w:rsid w:val="007E4489"/>
    <w:rsid w:val="007E4F47"/>
    <w:rsid w:val="007E5101"/>
    <w:rsid w:val="007E59E0"/>
    <w:rsid w:val="007E5B05"/>
    <w:rsid w:val="007F2E9C"/>
    <w:rsid w:val="007F6CA1"/>
    <w:rsid w:val="007F73DD"/>
    <w:rsid w:val="007F7FCA"/>
    <w:rsid w:val="008057AE"/>
    <w:rsid w:val="00805B7F"/>
    <w:rsid w:val="008111D4"/>
    <w:rsid w:val="0081296B"/>
    <w:rsid w:val="008177CF"/>
    <w:rsid w:val="00823730"/>
    <w:rsid w:val="00824945"/>
    <w:rsid w:val="00824F2A"/>
    <w:rsid w:val="0082613D"/>
    <w:rsid w:val="00826BFB"/>
    <w:rsid w:val="00826C61"/>
    <w:rsid w:val="0083331F"/>
    <w:rsid w:val="00834050"/>
    <w:rsid w:val="00834EFE"/>
    <w:rsid w:val="00837154"/>
    <w:rsid w:val="00843FA9"/>
    <w:rsid w:val="00844616"/>
    <w:rsid w:val="008461FA"/>
    <w:rsid w:val="008465BE"/>
    <w:rsid w:val="008468C7"/>
    <w:rsid w:val="00847A00"/>
    <w:rsid w:val="00854805"/>
    <w:rsid w:val="008560F6"/>
    <w:rsid w:val="008572E1"/>
    <w:rsid w:val="008633F8"/>
    <w:rsid w:val="00863D4E"/>
    <w:rsid w:val="00866B5F"/>
    <w:rsid w:val="00867FC8"/>
    <w:rsid w:val="00871D6D"/>
    <w:rsid w:val="00872728"/>
    <w:rsid w:val="00884BA9"/>
    <w:rsid w:val="00887448"/>
    <w:rsid w:val="00892053"/>
    <w:rsid w:val="00894D03"/>
    <w:rsid w:val="00895A31"/>
    <w:rsid w:val="008964DD"/>
    <w:rsid w:val="00896ED8"/>
    <w:rsid w:val="008B0E06"/>
    <w:rsid w:val="008B1AE1"/>
    <w:rsid w:val="008B1EDE"/>
    <w:rsid w:val="008B267E"/>
    <w:rsid w:val="008B50A1"/>
    <w:rsid w:val="008B54BC"/>
    <w:rsid w:val="008B5B4F"/>
    <w:rsid w:val="008B5CBE"/>
    <w:rsid w:val="008B61C4"/>
    <w:rsid w:val="008C01DE"/>
    <w:rsid w:val="008C0AD9"/>
    <w:rsid w:val="008C567C"/>
    <w:rsid w:val="008D4D84"/>
    <w:rsid w:val="008D6957"/>
    <w:rsid w:val="008D6C2E"/>
    <w:rsid w:val="008E20BD"/>
    <w:rsid w:val="008E338B"/>
    <w:rsid w:val="008E3468"/>
    <w:rsid w:val="008E411B"/>
    <w:rsid w:val="008E4A89"/>
    <w:rsid w:val="008E6C92"/>
    <w:rsid w:val="008F06CF"/>
    <w:rsid w:val="008F22C1"/>
    <w:rsid w:val="008F2D62"/>
    <w:rsid w:val="008F3D66"/>
    <w:rsid w:val="008F3F6F"/>
    <w:rsid w:val="008F49FC"/>
    <w:rsid w:val="008F6D11"/>
    <w:rsid w:val="008F7C12"/>
    <w:rsid w:val="00900ABA"/>
    <w:rsid w:val="00903130"/>
    <w:rsid w:val="0091069E"/>
    <w:rsid w:val="0091139F"/>
    <w:rsid w:val="00914237"/>
    <w:rsid w:val="00916720"/>
    <w:rsid w:val="009173F7"/>
    <w:rsid w:val="00920C03"/>
    <w:rsid w:val="00922FA1"/>
    <w:rsid w:val="00923F70"/>
    <w:rsid w:val="009255C9"/>
    <w:rsid w:val="009261EB"/>
    <w:rsid w:val="009311EE"/>
    <w:rsid w:val="0093122A"/>
    <w:rsid w:val="0093382B"/>
    <w:rsid w:val="009342FE"/>
    <w:rsid w:val="00945D3A"/>
    <w:rsid w:val="00952C33"/>
    <w:rsid w:val="00953127"/>
    <w:rsid w:val="00957BBC"/>
    <w:rsid w:val="0097020F"/>
    <w:rsid w:val="00970BD3"/>
    <w:rsid w:val="009710A0"/>
    <w:rsid w:val="0097115D"/>
    <w:rsid w:val="009718E1"/>
    <w:rsid w:val="009751A2"/>
    <w:rsid w:val="00977BBF"/>
    <w:rsid w:val="009800A7"/>
    <w:rsid w:val="00983563"/>
    <w:rsid w:val="00985B5C"/>
    <w:rsid w:val="00986645"/>
    <w:rsid w:val="009877B7"/>
    <w:rsid w:val="00991953"/>
    <w:rsid w:val="00991BF9"/>
    <w:rsid w:val="00992580"/>
    <w:rsid w:val="00992CD1"/>
    <w:rsid w:val="00992EE5"/>
    <w:rsid w:val="009939FA"/>
    <w:rsid w:val="009A03D3"/>
    <w:rsid w:val="009A5429"/>
    <w:rsid w:val="009A57FA"/>
    <w:rsid w:val="009A74FC"/>
    <w:rsid w:val="009B1D7A"/>
    <w:rsid w:val="009B1D8D"/>
    <w:rsid w:val="009B2AEA"/>
    <w:rsid w:val="009B56A9"/>
    <w:rsid w:val="009B5FD8"/>
    <w:rsid w:val="009C4B4B"/>
    <w:rsid w:val="009C4BB0"/>
    <w:rsid w:val="009C4C8B"/>
    <w:rsid w:val="009C5BAE"/>
    <w:rsid w:val="009D1950"/>
    <w:rsid w:val="009D5569"/>
    <w:rsid w:val="009E0BB4"/>
    <w:rsid w:val="009E23B2"/>
    <w:rsid w:val="009E43E4"/>
    <w:rsid w:val="009E46FE"/>
    <w:rsid w:val="009E4F47"/>
    <w:rsid w:val="009E597F"/>
    <w:rsid w:val="009E65DB"/>
    <w:rsid w:val="009E6EC5"/>
    <w:rsid w:val="009F2DE9"/>
    <w:rsid w:val="009F5E67"/>
    <w:rsid w:val="009F6A26"/>
    <w:rsid w:val="009F6CE1"/>
    <w:rsid w:val="009F6FAE"/>
    <w:rsid w:val="00A014ED"/>
    <w:rsid w:val="00A020AA"/>
    <w:rsid w:val="00A11EA6"/>
    <w:rsid w:val="00A123FA"/>
    <w:rsid w:val="00A12DD2"/>
    <w:rsid w:val="00A14006"/>
    <w:rsid w:val="00A16021"/>
    <w:rsid w:val="00A222DB"/>
    <w:rsid w:val="00A22FB1"/>
    <w:rsid w:val="00A24218"/>
    <w:rsid w:val="00A24836"/>
    <w:rsid w:val="00A269F0"/>
    <w:rsid w:val="00A2735C"/>
    <w:rsid w:val="00A31A74"/>
    <w:rsid w:val="00A32E83"/>
    <w:rsid w:val="00A356C3"/>
    <w:rsid w:val="00A35C01"/>
    <w:rsid w:val="00A42582"/>
    <w:rsid w:val="00A4675D"/>
    <w:rsid w:val="00A46EC5"/>
    <w:rsid w:val="00A4749D"/>
    <w:rsid w:val="00A6164B"/>
    <w:rsid w:val="00A6171E"/>
    <w:rsid w:val="00A61C93"/>
    <w:rsid w:val="00A62C12"/>
    <w:rsid w:val="00A630F9"/>
    <w:rsid w:val="00A65525"/>
    <w:rsid w:val="00A66391"/>
    <w:rsid w:val="00A66BC2"/>
    <w:rsid w:val="00A7028A"/>
    <w:rsid w:val="00A706A1"/>
    <w:rsid w:val="00A70829"/>
    <w:rsid w:val="00A71BE1"/>
    <w:rsid w:val="00A71C72"/>
    <w:rsid w:val="00A72B82"/>
    <w:rsid w:val="00A76FD7"/>
    <w:rsid w:val="00A81149"/>
    <w:rsid w:val="00A8326E"/>
    <w:rsid w:val="00A833E3"/>
    <w:rsid w:val="00A859A9"/>
    <w:rsid w:val="00A87802"/>
    <w:rsid w:val="00A90BD0"/>
    <w:rsid w:val="00A92BA7"/>
    <w:rsid w:val="00A92CE2"/>
    <w:rsid w:val="00AA4717"/>
    <w:rsid w:val="00AB06AB"/>
    <w:rsid w:val="00AB0951"/>
    <w:rsid w:val="00AB099B"/>
    <w:rsid w:val="00AB7182"/>
    <w:rsid w:val="00AB7341"/>
    <w:rsid w:val="00AB7927"/>
    <w:rsid w:val="00AC0354"/>
    <w:rsid w:val="00AC1C86"/>
    <w:rsid w:val="00AC1DDE"/>
    <w:rsid w:val="00AC6CF2"/>
    <w:rsid w:val="00AD03F5"/>
    <w:rsid w:val="00AD2CCB"/>
    <w:rsid w:val="00AD4431"/>
    <w:rsid w:val="00AD7B88"/>
    <w:rsid w:val="00AE0A2C"/>
    <w:rsid w:val="00AE349D"/>
    <w:rsid w:val="00AE3514"/>
    <w:rsid w:val="00AE4510"/>
    <w:rsid w:val="00AF3541"/>
    <w:rsid w:val="00AF485D"/>
    <w:rsid w:val="00AF5B71"/>
    <w:rsid w:val="00AF6257"/>
    <w:rsid w:val="00B006C4"/>
    <w:rsid w:val="00B011C2"/>
    <w:rsid w:val="00B0249A"/>
    <w:rsid w:val="00B032BE"/>
    <w:rsid w:val="00B07C85"/>
    <w:rsid w:val="00B101B6"/>
    <w:rsid w:val="00B203B0"/>
    <w:rsid w:val="00B20BA9"/>
    <w:rsid w:val="00B2160B"/>
    <w:rsid w:val="00B21DEF"/>
    <w:rsid w:val="00B231F0"/>
    <w:rsid w:val="00B25514"/>
    <w:rsid w:val="00B31690"/>
    <w:rsid w:val="00B343A5"/>
    <w:rsid w:val="00B3594D"/>
    <w:rsid w:val="00B35CD1"/>
    <w:rsid w:val="00B415C4"/>
    <w:rsid w:val="00B41723"/>
    <w:rsid w:val="00B43A08"/>
    <w:rsid w:val="00B531F5"/>
    <w:rsid w:val="00B537C8"/>
    <w:rsid w:val="00B53E04"/>
    <w:rsid w:val="00B544F4"/>
    <w:rsid w:val="00B54FA4"/>
    <w:rsid w:val="00B614D6"/>
    <w:rsid w:val="00B65C86"/>
    <w:rsid w:val="00B65ECF"/>
    <w:rsid w:val="00B719DE"/>
    <w:rsid w:val="00B7217A"/>
    <w:rsid w:val="00B85470"/>
    <w:rsid w:val="00B8702F"/>
    <w:rsid w:val="00B935FC"/>
    <w:rsid w:val="00B93C43"/>
    <w:rsid w:val="00B94451"/>
    <w:rsid w:val="00B96DA3"/>
    <w:rsid w:val="00B974A8"/>
    <w:rsid w:val="00BA2C9F"/>
    <w:rsid w:val="00BA3D5B"/>
    <w:rsid w:val="00BA4715"/>
    <w:rsid w:val="00BA4738"/>
    <w:rsid w:val="00BA6EEC"/>
    <w:rsid w:val="00BA7A9C"/>
    <w:rsid w:val="00BB2E43"/>
    <w:rsid w:val="00BB5CBC"/>
    <w:rsid w:val="00BC47ED"/>
    <w:rsid w:val="00BC5C10"/>
    <w:rsid w:val="00BC6828"/>
    <w:rsid w:val="00BC6AFC"/>
    <w:rsid w:val="00BC6E10"/>
    <w:rsid w:val="00BD07D7"/>
    <w:rsid w:val="00BD3134"/>
    <w:rsid w:val="00BD4F06"/>
    <w:rsid w:val="00BD6FA5"/>
    <w:rsid w:val="00BD702B"/>
    <w:rsid w:val="00BE0271"/>
    <w:rsid w:val="00BE2CC3"/>
    <w:rsid w:val="00BE3C4C"/>
    <w:rsid w:val="00BE4D14"/>
    <w:rsid w:val="00BF1E47"/>
    <w:rsid w:val="00BF6FDC"/>
    <w:rsid w:val="00BF7541"/>
    <w:rsid w:val="00BF75E4"/>
    <w:rsid w:val="00BF7781"/>
    <w:rsid w:val="00BF7C71"/>
    <w:rsid w:val="00C02351"/>
    <w:rsid w:val="00C03F2D"/>
    <w:rsid w:val="00C0407F"/>
    <w:rsid w:val="00C0666E"/>
    <w:rsid w:val="00C13F67"/>
    <w:rsid w:val="00C1495F"/>
    <w:rsid w:val="00C16A55"/>
    <w:rsid w:val="00C20F6F"/>
    <w:rsid w:val="00C2334F"/>
    <w:rsid w:val="00C30BE9"/>
    <w:rsid w:val="00C34ADB"/>
    <w:rsid w:val="00C36646"/>
    <w:rsid w:val="00C3763F"/>
    <w:rsid w:val="00C46CCE"/>
    <w:rsid w:val="00C50CCB"/>
    <w:rsid w:val="00C512C7"/>
    <w:rsid w:val="00C514C5"/>
    <w:rsid w:val="00C55AEE"/>
    <w:rsid w:val="00C56DF7"/>
    <w:rsid w:val="00C627DE"/>
    <w:rsid w:val="00C64AFB"/>
    <w:rsid w:val="00C64D21"/>
    <w:rsid w:val="00C67B10"/>
    <w:rsid w:val="00C70066"/>
    <w:rsid w:val="00C77945"/>
    <w:rsid w:val="00C8055C"/>
    <w:rsid w:val="00C823E5"/>
    <w:rsid w:val="00C82444"/>
    <w:rsid w:val="00C836DA"/>
    <w:rsid w:val="00C874E7"/>
    <w:rsid w:val="00C93B2A"/>
    <w:rsid w:val="00C9600D"/>
    <w:rsid w:val="00C96C0B"/>
    <w:rsid w:val="00CA1013"/>
    <w:rsid w:val="00CA15D9"/>
    <w:rsid w:val="00CA79C3"/>
    <w:rsid w:val="00CB2ADE"/>
    <w:rsid w:val="00CB4A75"/>
    <w:rsid w:val="00CB5380"/>
    <w:rsid w:val="00CC0D91"/>
    <w:rsid w:val="00CC5CD7"/>
    <w:rsid w:val="00CD4102"/>
    <w:rsid w:val="00CD54BE"/>
    <w:rsid w:val="00CD5775"/>
    <w:rsid w:val="00CD5DE6"/>
    <w:rsid w:val="00CD5EDA"/>
    <w:rsid w:val="00CE05D8"/>
    <w:rsid w:val="00CE24B6"/>
    <w:rsid w:val="00CE5935"/>
    <w:rsid w:val="00CF332A"/>
    <w:rsid w:val="00CF5878"/>
    <w:rsid w:val="00D01292"/>
    <w:rsid w:val="00D01C4D"/>
    <w:rsid w:val="00D01C77"/>
    <w:rsid w:val="00D02367"/>
    <w:rsid w:val="00D06651"/>
    <w:rsid w:val="00D079FB"/>
    <w:rsid w:val="00D1163C"/>
    <w:rsid w:val="00D12FC9"/>
    <w:rsid w:val="00D15E6A"/>
    <w:rsid w:val="00D21F45"/>
    <w:rsid w:val="00D2261B"/>
    <w:rsid w:val="00D23AEF"/>
    <w:rsid w:val="00D24936"/>
    <w:rsid w:val="00D25C1D"/>
    <w:rsid w:val="00D2750A"/>
    <w:rsid w:val="00D3555A"/>
    <w:rsid w:val="00D367AC"/>
    <w:rsid w:val="00D403D8"/>
    <w:rsid w:val="00D4340B"/>
    <w:rsid w:val="00D46193"/>
    <w:rsid w:val="00D467A7"/>
    <w:rsid w:val="00D473E3"/>
    <w:rsid w:val="00D47F81"/>
    <w:rsid w:val="00D50438"/>
    <w:rsid w:val="00D50BC1"/>
    <w:rsid w:val="00D51678"/>
    <w:rsid w:val="00D554CD"/>
    <w:rsid w:val="00D5639F"/>
    <w:rsid w:val="00D5776C"/>
    <w:rsid w:val="00D646FE"/>
    <w:rsid w:val="00D6586E"/>
    <w:rsid w:val="00D66E34"/>
    <w:rsid w:val="00D67B77"/>
    <w:rsid w:val="00D72DED"/>
    <w:rsid w:val="00D7450B"/>
    <w:rsid w:val="00D775AD"/>
    <w:rsid w:val="00D77A46"/>
    <w:rsid w:val="00D82241"/>
    <w:rsid w:val="00D87146"/>
    <w:rsid w:val="00D919BB"/>
    <w:rsid w:val="00D91B72"/>
    <w:rsid w:val="00D9510D"/>
    <w:rsid w:val="00D96500"/>
    <w:rsid w:val="00DA0933"/>
    <w:rsid w:val="00DA274F"/>
    <w:rsid w:val="00DA3D30"/>
    <w:rsid w:val="00DA597F"/>
    <w:rsid w:val="00DB4CF7"/>
    <w:rsid w:val="00DB5798"/>
    <w:rsid w:val="00DB7162"/>
    <w:rsid w:val="00DC2C3F"/>
    <w:rsid w:val="00DC36C3"/>
    <w:rsid w:val="00DC5001"/>
    <w:rsid w:val="00DC772B"/>
    <w:rsid w:val="00DD1EC0"/>
    <w:rsid w:val="00DD35E3"/>
    <w:rsid w:val="00DD444C"/>
    <w:rsid w:val="00DD7116"/>
    <w:rsid w:val="00DD723F"/>
    <w:rsid w:val="00DE3D7E"/>
    <w:rsid w:val="00DF0B6A"/>
    <w:rsid w:val="00DF39EF"/>
    <w:rsid w:val="00DF4F71"/>
    <w:rsid w:val="00DF68BE"/>
    <w:rsid w:val="00DF76F1"/>
    <w:rsid w:val="00DF772F"/>
    <w:rsid w:val="00E00284"/>
    <w:rsid w:val="00E03B05"/>
    <w:rsid w:val="00E074BD"/>
    <w:rsid w:val="00E1187E"/>
    <w:rsid w:val="00E12E0A"/>
    <w:rsid w:val="00E132A0"/>
    <w:rsid w:val="00E15B35"/>
    <w:rsid w:val="00E22657"/>
    <w:rsid w:val="00E22D11"/>
    <w:rsid w:val="00E25722"/>
    <w:rsid w:val="00E27A94"/>
    <w:rsid w:val="00E355D9"/>
    <w:rsid w:val="00E35EAD"/>
    <w:rsid w:val="00E37B87"/>
    <w:rsid w:val="00E40576"/>
    <w:rsid w:val="00E4385B"/>
    <w:rsid w:val="00E454B2"/>
    <w:rsid w:val="00E47939"/>
    <w:rsid w:val="00E52ACD"/>
    <w:rsid w:val="00E57FEC"/>
    <w:rsid w:val="00E60E64"/>
    <w:rsid w:val="00E613D6"/>
    <w:rsid w:val="00E61642"/>
    <w:rsid w:val="00E62CED"/>
    <w:rsid w:val="00E67ECF"/>
    <w:rsid w:val="00E70707"/>
    <w:rsid w:val="00E70D17"/>
    <w:rsid w:val="00E73E7A"/>
    <w:rsid w:val="00E748E9"/>
    <w:rsid w:val="00E77605"/>
    <w:rsid w:val="00E80509"/>
    <w:rsid w:val="00E82378"/>
    <w:rsid w:val="00E82889"/>
    <w:rsid w:val="00E86C20"/>
    <w:rsid w:val="00E922C4"/>
    <w:rsid w:val="00E94DAC"/>
    <w:rsid w:val="00E95F48"/>
    <w:rsid w:val="00EA1E57"/>
    <w:rsid w:val="00EA25A4"/>
    <w:rsid w:val="00EA341D"/>
    <w:rsid w:val="00EA424E"/>
    <w:rsid w:val="00EA700B"/>
    <w:rsid w:val="00EB1324"/>
    <w:rsid w:val="00EB14F4"/>
    <w:rsid w:val="00EB451F"/>
    <w:rsid w:val="00EB61BB"/>
    <w:rsid w:val="00EC03BB"/>
    <w:rsid w:val="00EC2203"/>
    <w:rsid w:val="00EC2C09"/>
    <w:rsid w:val="00ED5BED"/>
    <w:rsid w:val="00ED6ECF"/>
    <w:rsid w:val="00EF318D"/>
    <w:rsid w:val="00F002EE"/>
    <w:rsid w:val="00F05A20"/>
    <w:rsid w:val="00F11FE6"/>
    <w:rsid w:val="00F1360F"/>
    <w:rsid w:val="00F1730F"/>
    <w:rsid w:val="00F21E8D"/>
    <w:rsid w:val="00F225CE"/>
    <w:rsid w:val="00F2567A"/>
    <w:rsid w:val="00F26774"/>
    <w:rsid w:val="00F30425"/>
    <w:rsid w:val="00F33CB3"/>
    <w:rsid w:val="00F35D7E"/>
    <w:rsid w:val="00F40250"/>
    <w:rsid w:val="00F41D60"/>
    <w:rsid w:val="00F43757"/>
    <w:rsid w:val="00F44430"/>
    <w:rsid w:val="00F470EE"/>
    <w:rsid w:val="00F4739E"/>
    <w:rsid w:val="00F47734"/>
    <w:rsid w:val="00F5092E"/>
    <w:rsid w:val="00F528F6"/>
    <w:rsid w:val="00F56CBC"/>
    <w:rsid w:val="00F573CC"/>
    <w:rsid w:val="00F60529"/>
    <w:rsid w:val="00F60841"/>
    <w:rsid w:val="00F61BB0"/>
    <w:rsid w:val="00F75D3A"/>
    <w:rsid w:val="00F77657"/>
    <w:rsid w:val="00F8075B"/>
    <w:rsid w:val="00F862A5"/>
    <w:rsid w:val="00F864CE"/>
    <w:rsid w:val="00F86875"/>
    <w:rsid w:val="00F91403"/>
    <w:rsid w:val="00F92EF7"/>
    <w:rsid w:val="00F96199"/>
    <w:rsid w:val="00FA03CC"/>
    <w:rsid w:val="00FA0D81"/>
    <w:rsid w:val="00FA0ECA"/>
    <w:rsid w:val="00FA59FB"/>
    <w:rsid w:val="00FA6183"/>
    <w:rsid w:val="00FA668E"/>
    <w:rsid w:val="00FA70E7"/>
    <w:rsid w:val="00FB1B93"/>
    <w:rsid w:val="00FB3F7F"/>
    <w:rsid w:val="00FB4A65"/>
    <w:rsid w:val="00FC1A6A"/>
    <w:rsid w:val="00FC27A7"/>
    <w:rsid w:val="00FC2FBD"/>
    <w:rsid w:val="00FC360E"/>
    <w:rsid w:val="00FC3B0C"/>
    <w:rsid w:val="00FC3E7D"/>
    <w:rsid w:val="00FC6D33"/>
    <w:rsid w:val="00FC76EF"/>
    <w:rsid w:val="00FD0E4F"/>
    <w:rsid w:val="00FD7780"/>
    <w:rsid w:val="00FE1AAD"/>
    <w:rsid w:val="00FF5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DCC9-AC0E-41F6-BE93-31D1BF4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character" w:styleId="Hipercze">
    <w:name w:val="Hyperlink"/>
    <w:basedOn w:val="Domylnaczcionkaakapitu"/>
    <w:uiPriority w:val="99"/>
    <w:unhideWhenUsed/>
    <w:rsid w:val="00B35CD1"/>
    <w:rPr>
      <w:color w:val="0000FF" w:themeColor="hyperlink"/>
      <w:u w:val="single"/>
    </w:rPr>
  </w:style>
  <w:style w:type="character" w:customStyle="1" w:styleId="Tekstpodstawowy2Znak">
    <w:name w:val="Tekst podstawowy 2 Znak"/>
    <w:basedOn w:val="Domylnaczcionkaakapitu"/>
    <w:link w:val="Tekstpodstawowy2"/>
    <w:rsid w:val="005A2077"/>
    <w:rPr>
      <w:rFonts w:eastAsia="Arial Unicode MS"/>
      <w:sz w:val="24"/>
      <w:szCs w:val="24"/>
    </w:rPr>
  </w:style>
  <w:style w:type="character" w:styleId="Pogrubienie">
    <w:name w:val="Strong"/>
    <w:basedOn w:val="Domylnaczcionkaakapitu"/>
    <w:uiPriority w:val="22"/>
    <w:qFormat/>
    <w:rsid w:val="006B31EF"/>
    <w:rPr>
      <w:b/>
      <w:bCs/>
    </w:rPr>
  </w:style>
  <w:style w:type="paragraph" w:customStyle="1" w:styleId="msolistparagraphcxspmiddle">
    <w:name w:val="msolistparagraphcxspmiddle"/>
    <w:basedOn w:val="Normalny"/>
    <w:rsid w:val="00633520"/>
    <w:pPr>
      <w:widowControl/>
      <w:suppressAutoHyphens w:val="0"/>
      <w:spacing w:before="100" w:beforeAutospacing="1" w:after="100" w:afterAutospacing="1"/>
    </w:pPr>
    <w:rPr>
      <w:rFonts w:eastAsia="Times New Roman"/>
    </w:rPr>
  </w:style>
  <w:style w:type="paragraph" w:customStyle="1" w:styleId="msolistparagraphcxspmiddlecxspmiddle">
    <w:name w:val="msolistparagraphcxspmiddlecxspmiddle"/>
    <w:basedOn w:val="Normalny"/>
    <w:rsid w:val="00633520"/>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4F220B"/>
    <w:rPr>
      <w:rFonts w:eastAsia="Lucida Sans Unicode"/>
      <w:sz w:val="24"/>
      <w:szCs w:val="24"/>
    </w:rPr>
  </w:style>
  <w:style w:type="paragraph" w:customStyle="1" w:styleId="msolistparagraph0">
    <w:name w:val="msolistparagraph"/>
    <w:basedOn w:val="Normalny"/>
    <w:rsid w:val="005D1F90"/>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5D1F90"/>
    <w:pPr>
      <w:widowControl/>
      <w:suppressAutoHyphens w:val="0"/>
      <w:spacing w:before="100" w:beforeAutospacing="1" w:after="100" w:afterAutospacing="1"/>
    </w:pPr>
    <w:rPr>
      <w:rFonts w:eastAsia="Times New Roma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83563"/>
    <w:rPr>
      <w:b/>
      <w:color w:val="000000"/>
      <w:sz w:val="24"/>
      <w:szCs w:val="24"/>
    </w:rPr>
  </w:style>
  <w:style w:type="character" w:customStyle="1" w:styleId="Nagwek3Znak">
    <w:name w:val="Nagłówek 3 Znak"/>
    <w:basedOn w:val="Domylnaczcionkaakapitu"/>
    <w:link w:val="Nagwek3"/>
    <w:rsid w:val="00983563"/>
    <w:rPr>
      <w:rFonts w:eastAsia="Lucida Sans Unicode"/>
      <w:b/>
      <w:sz w:val="24"/>
      <w:szCs w:val="24"/>
    </w:rPr>
  </w:style>
  <w:style w:type="character" w:customStyle="1" w:styleId="Nagwek4Znak">
    <w:name w:val="Nagłówek 4 Znak"/>
    <w:basedOn w:val="Domylnaczcionkaakapitu"/>
    <w:link w:val="Nagwek4"/>
    <w:rsid w:val="00983563"/>
    <w:rPr>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742">
      <w:bodyDiv w:val="1"/>
      <w:marLeft w:val="0"/>
      <w:marRight w:val="0"/>
      <w:marTop w:val="0"/>
      <w:marBottom w:val="0"/>
      <w:divBdr>
        <w:top w:val="none" w:sz="0" w:space="0" w:color="auto"/>
        <w:left w:val="none" w:sz="0" w:space="0" w:color="auto"/>
        <w:bottom w:val="none" w:sz="0" w:space="0" w:color="auto"/>
        <w:right w:val="none" w:sz="0" w:space="0" w:color="auto"/>
      </w:divBdr>
    </w:div>
    <w:div w:id="123642949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D0B3-E712-4050-BF8B-3E5E05B2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38</Pages>
  <Words>12268</Words>
  <Characters>73609</Characters>
  <Application>Microsoft Office Word</Application>
  <DocSecurity>0</DocSecurity>
  <Lines>613</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dc:description/>
  <cp:lastModifiedBy>Praca</cp:lastModifiedBy>
  <cp:revision>8</cp:revision>
  <cp:lastPrinted>2016-07-07T08:27:00Z</cp:lastPrinted>
  <dcterms:created xsi:type="dcterms:W3CDTF">2016-05-04T09:29:00Z</dcterms:created>
  <dcterms:modified xsi:type="dcterms:W3CDTF">2016-07-07T08:27:00Z</dcterms:modified>
</cp:coreProperties>
</file>