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6E" w:rsidRPr="005C1EB4"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5C1EB4" w:rsidRDefault="00467D6E" w:rsidP="00467D6E">
      <w:pPr>
        <w:pStyle w:val="Stopka"/>
        <w:tabs>
          <w:tab w:val="clear" w:pos="4536"/>
          <w:tab w:val="clear" w:pos="9072"/>
        </w:tabs>
        <w:jc w:val="both"/>
        <w:rPr>
          <w:rFonts w:asciiTheme="minorHAnsi" w:eastAsia="Times New Roman" w:hAnsiTheme="minorHAnsi"/>
        </w:rPr>
      </w:pPr>
    </w:p>
    <w:p w:rsidR="00467D6E" w:rsidRPr="005C1EB4" w:rsidRDefault="00467D6E" w:rsidP="00467D6E">
      <w:pPr>
        <w:pStyle w:val="Stopka"/>
        <w:tabs>
          <w:tab w:val="clear" w:pos="4536"/>
          <w:tab w:val="clear" w:pos="9072"/>
        </w:tabs>
        <w:jc w:val="both"/>
        <w:rPr>
          <w:rFonts w:asciiTheme="minorHAnsi" w:eastAsia="Times New Roman" w:hAnsiTheme="minorHAnsi"/>
        </w:rPr>
      </w:pPr>
    </w:p>
    <w:p w:rsidR="00467D6E" w:rsidRPr="005C1EB4" w:rsidRDefault="00467D6E" w:rsidP="00467D6E">
      <w:pPr>
        <w:pStyle w:val="Tekstpodstawowy"/>
        <w:jc w:val="center"/>
        <w:rPr>
          <w:rFonts w:asciiTheme="minorHAnsi" w:eastAsia="Times New Roman" w:hAnsiTheme="minorHAnsi"/>
          <w:b/>
          <w:sz w:val="28"/>
          <w:szCs w:val="28"/>
        </w:rPr>
      </w:pPr>
      <w:r w:rsidRPr="005C1EB4">
        <w:rPr>
          <w:rFonts w:asciiTheme="minorHAnsi" w:eastAsia="Times New Roman" w:hAnsiTheme="minorHAnsi"/>
          <w:b/>
          <w:sz w:val="28"/>
          <w:szCs w:val="28"/>
        </w:rPr>
        <w:t>SPECYFIKACJA ISTOTNYCH WARUNKÓW ZAMÓWIENIA</w:t>
      </w:r>
    </w:p>
    <w:p w:rsidR="00467D6E" w:rsidRPr="005C1EB4" w:rsidRDefault="00467D6E" w:rsidP="00467D6E">
      <w:pPr>
        <w:jc w:val="center"/>
        <w:rPr>
          <w:rFonts w:asciiTheme="minorHAnsi" w:eastAsia="Times New Roman" w:hAnsiTheme="minorHAnsi"/>
          <w:b/>
        </w:rPr>
      </w:pPr>
    </w:p>
    <w:p w:rsidR="00467D6E" w:rsidRPr="005C1EB4" w:rsidRDefault="00467D6E" w:rsidP="00467D6E">
      <w:pPr>
        <w:jc w:val="center"/>
        <w:rPr>
          <w:rFonts w:asciiTheme="minorHAnsi" w:eastAsia="Times New Roman" w:hAnsiTheme="minorHAnsi"/>
          <w:b/>
        </w:rPr>
      </w:pPr>
    </w:p>
    <w:p w:rsidR="00467D6E" w:rsidRPr="005C1EB4" w:rsidRDefault="00467D6E" w:rsidP="00467D6E">
      <w:pPr>
        <w:jc w:val="center"/>
        <w:rPr>
          <w:rFonts w:asciiTheme="minorHAnsi" w:eastAsia="Times New Roman" w:hAnsiTheme="minorHAnsi"/>
        </w:rPr>
      </w:pPr>
      <w:r w:rsidRPr="005C1EB4">
        <w:rPr>
          <w:rFonts w:asciiTheme="minorHAnsi" w:eastAsia="Times New Roman" w:hAnsiTheme="minorHAnsi"/>
        </w:rPr>
        <w:t xml:space="preserve">w postępowaniu o udzielenie zamówienia publicznego </w:t>
      </w:r>
    </w:p>
    <w:p w:rsidR="00467D6E" w:rsidRPr="005C1EB4" w:rsidRDefault="00467D6E" w:rsidP="00467D6E">
      <w:pPr>
        <w:jc w:val="center"/>
        <w:rPr>
          <w:rFonts w:asciiTheme="minorHAnsi" w:eastAsia="Times New Roman" w:hAnsiTheme="minorHAnsi"/>
        </w:rPr>
      </w:pPr>
      <w:r w:rsidRPr="005C1EB4">
        <w:rPr>
          <w:rFonts w:asciiTheme="minorHAnsi" w:eastAsia="Times New Roman" w:hAnsiTheme="minorHAnsi"/>
        </w:rPr>
        <w:t xml:space="preserve">w trybie przetargu nieograniczonego o wartości zamówienia </w:t>
      </w:r>
    </w:p>
    <w:p w:rsidR="00F25C01" w:rsidRPr="005C1EB4" w:rsidRDefault="00467D6E" w:rsidP="00467D6E">
      <w:pPr>
        <w:jc w:val="center"/>
        <w:rPr>
          <w:rFonts w:asciiTheme="minorHAnsi" w:eastAsia="Times New Roman" w:hAnsiTheme="minorHAnsi"/>
        </w:rPr>
      </w:pPr>
      <w:r w:rsidRPr="005C1EB4">
        <w:rPr>
          <w:rFonts w:asciiTheme="minorHAnsi" w:eastAsia="Times New Roman" w:hAnsiTheme="minorHAnsi"/>
        </w:rPr>
        <w:t xml:space="preserve">poniżej kwot wskazanych w art. 11 ust. 8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 xml:space="preserve">.  </w:t>
      </w:r>
    </w:p>
    <w:p w:rsidR="00467D6E" w:rsidRPr="005C1EB4" w:rsidRDefault="00F25C01" w:rsidP="00467D6E">
      <w:pPr>
        <w:jc w:val="center"/>
        <w:rPr>
          <w:rFonts w:asciiTheme="minorHAnsi" w:eastAsia="Times New Roman" w:hAnsiTheme="minorHAnsi"/>
        </w:rPr>
      </w:pPr>
      <w:r w:rsidRPr="005C1EB4">
        <w:rPr>
          <w:rFonts w:asciiTheme="minorHAnsi" w:hAnsiTheme="minorHAnsi"/>
        </w:rPr>
        <w:t xml:space="preserve">(tekst jednolity Dz.U. z 2015 r., poz. 2164 z </w:t>
      </w:r>
      <w:proofErr w:type="spellStart"/>
      <w:r w:rsidRPr="005C1EB4">
        <w:rPr>
          <w:rFonts w:asciiTheme="minorHAnsi" w:hAnsiTheme="minorHAnsi"/>
        </w:rPr>
        <w:t>późn</w:t>
      </w:r>
      <w:proofErr w:type="spellEnd"/>
      <w:r w:rsidRPr="005C1EB4">
        <w:rPr>
          <w:rFonts w:asciiTheme="minorHAnsi" w:hAnsiTheme="minorHAnsi"/>
        </w:rPr>
        <w:t>. zm.)</w:t>
      </w:r>
    </w:p>
    <w:p w:rsidR="00467D6E" w:rsidRPr="005C1EB4"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firstRow="1" w:lastRow="0" w:firstColumn="1" w:lastColumn="0" w:noHBand="0" w:noVBand="1"/>
      </w:tblPr>
      <w:tblGrid>
        <w:gridCol w:w="9840"/>
      </w:tblGrid>
      <w:tr w:rsidR="005C1EB4" w:rsidRPr="005C1EB4" w:rsidTr="00571562">
        <w:trPr>
          <w:trHeight w:val="405"/>
        </w:trPr>
        <w:tc>
          <w:tcPr>
            <w:tcW w:w="9840" w:type="dxa"/>
            <w:vMerge w:val="restart"/>
            <w:shd w:val="clear" w:color="auto" w:fill="auto"/>
            <w:hideMark/>
          </w:tcPr>
          <w:p w:rsidR="00851F45" w:rsidRPr="005C1EB4" w:rsidRDefault="00851F45" w:rsidP="00851F45">
            <w:pPr>
              <w:jc w:val="center"/>
              <w:rPr>
                <w:rFonts w:asciiTheme="minorHAnsi" w:hAnsiTheme="minorHAnsi"/>
                <w:b/>
                <w:caps/>
                <w:sz w:val="32"/>
                <w:szCs w:val="32"/>
              </w:rPr>
            </w:pPr>
            <w:r w:rsidRPr="005C1EB4">
              <w:rPr>
                <w:rFonts w:asciiTheme="minorHAnsi" w:hAnsiTheme="minorHAnsi"/>
                <w:b/>
                <w:caps/>
                <w:sz w:val="32"/>
                <w:szCs w:val="32"/>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sz w:val="32"/>
                <w:szCs w:val="32"/>
              </w:rPr>
            </w:pPr>
            <w:r w:rsidRPr="005C1EB4">
              <w:rPr>
                <w:rFonts w:asciiTheme="minorHAnsi" w:hAnsiTheme="minorHAnsi"/>
                <w:b/>
                <w:caps/>
                <w:sz w:val="32"/>
                <w:szCs w:val="32"/>
              </w:rPr>
              <w:t xml:space="preserve">dla zadania inwestycyjnego pn. </w:t>
            </w:r>
          </w:p>
          <w:p w:rsidR="00851F45" w:rsidRPr="005C1EB4" w:rsidRDefault="00851F45" w:rsidP="00851F45">
            <w:pPr>
              <w:widowControl/>
              <w:suppressAutoHyphens w:val="0"/>
              <w:jc w:val="center"/>
              <w:rPr>
                <w:rFonts w:asciiTheme="minorHAnsi" w:hAnsiTheme="minorHAnsi"/>
                <w:b/>
                <w:caps/>
                <w:sz w:val="32"/>
                <w:szCs w:val="32"/>
              </w:rPr>
            </w:pPr>
            <w:r w:rsidRPr="005C1EB4">
              <w:rPr>
                <w:rFonts w:asciiTheme="minorHAnsi" w:hAnsiTheme="minorHAnsi"/>
                <w:b/>
                <w:caps/>
                <w:sz w:val="32"/>
                <w:szCs w:val="32"/>
              </w:rPr>
              <w:t xml:space="preserve">„Centrum Społeczno- Kulturalne w Wielkiej nieszawce” </w:t>
            </w:r>
          </w:p>
          <w:p w:rsidR="00713A1A" w:rsidRPr="005C1EB4" w:rsidRDefault="00713A1A" w:rsidP="00571562">
            <w:pPr>
              <w:widowControl/>
              <w:suppressAutoHyphens w:val="0"/>
              <w:jc w:val="center"/>
              <w:rPr>
                <w:rFonts w:asciiTheme="minorHAnsi" w:hAnsiTheme="minorHAnsi"/>
                <w:b/>
                <w:caps/>
                <w:sz w:val="28"/>
                <w:szCs w:val="28"/>
              </w:rPr>
            </w:pPr>
          </w:p>
          <w:p w:rsidR="00467D6E" w:rsidRPr="005C1EB4" w:rsidRDefault="00467D6E" w:rsidP="00713A1A">
            <w:pPr>
              <w:widowControl/>
              <w:suppressAutoHyphens w:val="0"/>
              <w:jc w:val="center"/>
              <w:rPr>
                <w:rFonts w:asciiTheme="minorHAnsi" w:hAnsiTheme="minorHAnsi"/>
                <w:b/>
                <w:sz w:val="32"/>
                <w:szCs w:val="32"/>
              </w:rPr>
            </w:pPr>
          </w:p>
        </w:tc>
      </w:tr>
      <w:tr w:rsidR="00467D6E" w:rsidRPr="005C1EB4" w:rsidTr="00571562">
        <w:trPr>
          <w:trHeight w:val="293"/>
        </w:trPr>
        <w:tc>
          <w:tcPr>
            <w:tcW w:w="9840" w:type="dxa"/>
            <w:vMerge/>
            <w:vAlign w:val="center"/>
            <w:hideMark/>
          </w:tcPr>
          <w:p w:rsidR="00467D6E" w:rsidRPr="005C1EB4" w:rsidRDefault="00467D6E" w:rsidP="00571562">
            <w:pPr>
              <w:widowControl/>
              <w:suppressAutoHyphens w:val="0"/>
              <w:rPr>
                <w:rFonts w:asciiTheme="minorHAnsi" w:eastAsia="Times New Roman" w:hAnsiTheme="minorHAnsi" w:cs="Arial"/>
                <w:b/>
                <w:bCs/>
              </w:rPr>
            </w:pPr>
          </w:p>
        </w:tc>
      </w:tr>
    </w:tbl>
    <w:p w:rsidR="00467D6E" w:rsidRPr="005C1EB4" w:rsidRDefault="00467D6E" w:rsidP="00467D6E">
      <w:pPr>
        <w:rPr>
          <w:rFonts w:asciiTheme="minorHAnsi" w:hAnsiTheme="minorHAnsi"/>
        </w:rPr>
      </w:pPr>
    </w:p>
    <w:p w:rsidR="005A1526" w:rsidRPr="005C1EB4" w:rsidRDefault="005A1526" w:rsidP="00467D6E">
      <w:pPr>
        <w:rPr>
          <w:rFonts w:asciiTheme="minorHAnsi" w:hAnsiTheme="minorHAnsi"/>
        </w:rPr>
      </w:pPr>
    </w:p>
    <w:p w:rsidR="005A1526" w:rsidRPr="005C1EB4" w:rsidRDefault="005A1526" w:rsidP="00467D6E">
      <w:pPr>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CPV:</w:t>
      </w:r>
    </w:p>
    <w:p w:rsidR="00467D6E" w:rsidRPr="005C1EB4" w:rsidRDefault="00467D6E" w:rsidP="00467D6E">
      <w:pPr>
        <w:rPr>
          <w:rFonts w:asciiTheme="minorHAnsi" w:hAnsiTheme="minorHAnsi"/>
        </w:rPr>
      </w:pPr>
    </w:p>
    <w:p w:rsidR="000F0C4E" w:rsidRPr="005C1EB4" w:rsidRDefault="000F0C4E" w:rsidP="00467D6E">
      <w:pPr>
        <w:spacing w:line="276" w:lineRule="auto"/>
        <w:ind w:firstLine="709"/>
        <w:rPr>
          <w:rStyle w:val="cpvdrzewo5"/>
          <w:rFonts w:asciiTheme="minorHAnsi" w:hAnsiTheme="minorHAnsi"/>
          <w:b/>
        </w:rPr>
      </w:pPr>
      <w:r w:rsidRPr="005C1EB4">
        <w:rPr>
          <w:rStyle w:val="cpvdrzewo5"/>
          <w:rFonts w:asciiTheme="minorHAnsi" w:hAnsiTheme="minorHAnsi"/>
          <w:b/>
        </w:rPr>
        <w:t>71220000-6</w:t>
      </w:r>
      <w:r w:rsidRPr="005C1EB4">
        <w:rPr>
          <w:rStyle w:val="cpvdrzewo5"/>
          <w:rFonts w:asciiTheme="minorHAnsi" w:hAnsiTheme="minorHAnsi"/>
        </w:rPr>
        <w:tab/>
        <w:t>Usługi projektowania architektonicznego</w:t>
      </w:r>
    </w:p>
    <w:p w:rsidR="00467D6E" w:rsidRPr="005C1EB4" w:rsidRDefault="00A72EEF" w:rsidP="00467D6E">
      <w:pPr>
        <w:spacing w:line="276" w:lineRule="auto"/>
        <w:ind w:firstLine="709"/>
        <w:rPr>
          <w:rStyle w:val="cpvdrzewo5"/>
          <w:rFonts w:asciiTheme="minorHAnsi" w:hAnsiTheme="minorHAnsi"/>
        </w:rPr>
      </w:pPr>
      <w:r w:rsidRPr="005C1EB4">
        <w:rPr>
          <w:rStyle w:val="cpvdrzewo5"/>
          <w:rFonts w:asciiTheme="minorHAnsi" w:hAnsiTheme="minorHAnsi"/>
          <w:b/>
        </w:rPr>
        <w:t>71242000-6</w:t>
      </w:r>
      <w:r w:rsidR="00467D6E" w:rsidRPr="005C1EB4">
        <w:rPr>
          <w:rStyle w:val="cpvdrzewo5"/>
          <w:rFonts w:asciiTheme="minorHAnsi" w:hAnsiTheme="minorHAnsi"/>
        </w:rPr>
        <w:tab/>
      </w:r>
      <w:r w:rsidRPr="005C1EB4">
        <w:rPr>
          <w:rStyle w:val="cpvdrzewo5"/>
          <w:rFonts w:asciiTheme="minorHAnsi" w:hAnsiTheme="minorHAnsi"/>
        </w:rPr>
        <w:t>Przygotowanie przedsięwzięcia i projektu, oszacowanie kosztów</w:t>
      </w:r>
    </w:p>
    <w:p w:rsidR="00467D6E" w:rsidRPr="005C1EB4"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5C1EB4">
        <w:rPr>
          <w:rFonts w:asciiTheme="minorHAnsi" w:hAnsiTheme="minorHAnsi" w:cs="EUAlbertina"/>
          <w:b/>
        </w:rPr>
        <w:t>71248000-8</w:t>
      </w:r>
      <w:r w:rsidR="00467D6E" w:rsidRPr="005C1EB4">
        <w:rPr>
          <w:rFonts w:asciiTheme="minorHAnsi" w:hAnsiTheme="minorHAnsi" w:cs="EUAlbertina"/>
        </w:rPr>
        <w:tab/>
      </w:r>
      <w:r w:rsidRPr="005C1EB4">
        <w:rPr>
          <w:rFonts w:asciiTheme="minorHAnsi" w:hAnsiTheme="minorHAnsi" w:cs="EUAlbertina"/>
        </w:rPr>
        <w:t>Nadzór nad projektem i dokumentacją</w:t>
      </w:r>
    </w:p>
    <w:p w:rsidR="00467D6E" w:rsidRPr="005C1EB4" w:rsidRDefault="00A72EEF" w:rsidP="00467D6E">
      <w:pPr>
        <w:autoSpaceDE w:val="0"/>
        <w:autoSpaceDN w:val="0"/>
        <w:adjustRightInd w:val="0"/>
        <w:spacing w:line="276" w:lineRule="auto"/>
        <w:ind w:left="2127" w:hanging="1418"/>
        <w:jc w:val="both"/>
        <w:rPr>
          <w:rFonts w:asciiTheme="minorHAnsi" w:hAnsiTheme="minorHAnsi" w:cs="EUAlbertina"/>
        </w:rPr>
      </w:pPr>
      <w:r w:rsidRPr="005C1EB4">
        <w:rPr>
          <w:rFonts w:asciiTheme="minorHAnsi" w:hAnsiTheme="minorHAnsi" w:cs="EUAlbertina"/>
          <w:b/>
        </w:rPr>
        <w:t>71320000-7</w:t>
      </w:r>
      <w:r w:rsidR="00467D6E" w:rsidRPr="005C1EB4">
        <w:rPr>
          <w:rFonts w:asciiTheme="minorHAnsi" w:hAnsiTheme="minorHAnsi" w:cs="EUAlbertina"/>
        </w:rPr>
        <w:tab/>
      </w:r>
      <w:r w:rsidRPr="005C1EB4">
        <w:rPr>
          <w:rFonts w:asciiTheme="minorHAnsi" w:hAnsiTheme="minorHAnsi" w:cs="EUAlbertina"/>
        </w:rPr>
        <w:t>Usługi inżynieryjne w zakresie projektowania</w:t>
      </w:r>
    </w:p>
    <w:p w:rsidR="00467D6E" w:rsidRPr="005C1EB4" w:rsidRDefault="00467D6E" w:rsidP="00467D6E">
      <w:pPr>
        <w:jc w:val="both"/>
        <w:rPr>
          <w:rFonts w:asciiTheme="minorHAnsi" w:eastAsia="Times New Roman" w:hAnsiTheme="minorHAnsi"/>
        </w:rPr>
      </w:pPr>
    </w:p>
    <w:p w:rsidR="00467D6E" w:rsidRPr="005C1EB4" w:rsidRDefault="00BD33E1" w:rsidP="00BD33E1">
      <w:pPr>
        <w:tabs>
          <w:tab w:val="left" w:pos="2145"/>
        </w:tabs>
        <w:jc w:val="both"/>
        <w:rPr>
          <w:rFonts w:asciiTheme="minorHAnsi" w:eastAsia="Times New Roman" w:hAnsiTheme="minorHAnsi"/>
        </w:rPr>
      </w:pPr>
      <w:r w:rsidRPr="005C1EB4">
        <w:rPr>
          <w:rFonts w:asciiTheme="minorHAnsi" w:eastAsia="Times New Roman" w:hAnsiTheme="minorHAnsi"/>
        </w:rPr>
        <w:tab/>
      </w:r>
    </w:p>
    <w:p w:rsidR="00467D6E" w:rsidRPr="005C1EB4" w:rsidRDefault="00467D6E" w:rsidP="00467D6E">
      <w:pPr>
        <w:jc w:val="both"/>
        <w:rPr>
          <w:rFonts w:asciiTheme="minorHAnsi" w:eastAsia="Times New Roman" w:hAnsiTheme="minorHAnsi"/>
        </w:rPr>
      </w:pPr>
    </w:p>
    <w:p w:rsidR="00467D6E" w:rsidRPr="005C1EB4" w:rsidRDefault="00467D6E" w:rsidP="00467D6E">
      <w:pPr>
        <w:jc w:val="both"/>
        <w:rPr>
          <w:rFonts w:asciiTheme="minorHAnsi" w:eastAsia="Times New Roman" w:hAnsiTheme="minorHAnsi"/>
        </w:rPr>
      </w:pPr>
    </w:p>
    <w:p w:rsidR="00467D6E" w:rsidRPr="005C1EB4" w:rsidRDefault="00467D6E" w:rsidP="00467D6E">
      <w:pPr>
        <w:ind w:left="5672"/>
        <w:jc w:val="both"/>
        <w:rPr>
          <w:rFonts w:asciiTheme="minorHAnsi" w:eastAsia="Times New Roman" w:hAnsiTheme="minorHAnsi"/>
          <w:sz w:val="20"/>
          <w:szCs w:val="20"/>
        </w:rPr>
      </w:pPr>
    </w:p>
    <w:p w:rsidR="00467D6E" w:rsidRPr="005C1EB4" w:rsidRDefault="00467D6E" w:rsidP="00467D6E">
      <w:pPr>
        <w:ind w:left="5672"/>
        <w:jc w:val="both"/>
        <w:rPr>
          <w:rFonts w:asciiTheme="minorHAnsi" w:eastAsia="Times New Roman" w:hAnsiTheme="minorHAnsi"/>
          <w:sz w:val="20"/>
          <w:szCs w:val="20"/>
        </w:rPr>
      </w:pPr>
    </w:p>
    <w:p w:rsidR="00467D6E" w:rsidRPr="005C1EB4" w:rsidRDefault="00467D6E" w:rsidP="00467D6E">
      <w:pPr>
        <w:ind w:left="5672"/>
        <w:jc w:val="both"/>
        <w:rPr>
          <w:rFonts w:asciiTheme="minorHAnsi" w:eastAsia="Times New Roman" w:hAnsiTheme="minorHAnsi"/>
          <w:sz w:val="20"/>
          <w:szCs w:val="20"/>
        </w:rPr>
      </w:pPr>
    </w:p>
    <w:p w:rsidR="00A72EEF" w:rsidRPr="005C1EB4" w:rsidRDefault="00A72EEF" w:rsidP="00467D6E">
      <w:pPr>
        <w:ind w:left="5672"/>
        <w:jc w:val="both"/>
        <w:rPr>
          <w:rFonts w:asciiTheme="minorHAnsi" w:eastAsia="Times New Roman" w:hAnsiTheme="minorHAnsi"/>
          <w:sz w:val="20"/>
          <w:szCs w:val="20"/>
        </w:rPr>
      </w:pPr>
    </w:p>
    <w:p w:rsidR="00A72EEF" w:rsidRPr="005C1EB4" w:rsidRDefault="00A72EEF" w:rsidP="00467D6E">
      <w:pPr>
        <w:ind w:left="5672"/>
        <w:jc w:val="both"/>
        <w:rPr>
          <w:rFonts w:asciiTheme="minorHAnsi" w:eastAsia="Times New Roman" w:hAnsiTheme="minorHAnsi"/>
          <w:sz w:val="20"/>
          <w:szCs w:val="20"/>
        </w:rPr>
      </w:pPr>
    </w:p>
    <w:p w:rsidR="00A72EEF" w:rsidRPr="005C1EB4" w:rsidRDefault="00A72EEF" w:rsidP="00467D6E">
      <w:pPr>
        <w:ind w:left="5672"/>
        <w:jc w:val="both"/>
        <w:rPr>
          <w:rFonts w:asciiTheme="minorHAnsi" w:eastAsia="Times New Roman" w:hAnsiTheme="minorHAnsi"/>
          <w:sz w:val="20"/>
          <w:szCs w:val="20"/>
        </w:rPr>
      </w:pPr>
    </w:p>
    <w:p w:rsidR="00467D6E" w:rsidRPr="005C1EB4" w:rsidRDefault="00830A78" w:rsidP="00830A78">
      <w:pPr>
        <w:jc w:val="right"/>
        <w:rPr>
          <w:rFonts w:asciiTheme="minorHAnsi" w:eastAsia="Times New Roman" w:hAnsiTheme="minorHAnsi"/>
        </w:rPr>
      </w:pPr>
      <w:r w:rsidRPr="005C1EB4">
        <w:rPr>
          <w:rFonts w:asciiTheme="minorHAnsi" w:eastAsia="Times New Roman" w:hAnsiTheme="minorHAnsi"/>
        </w:rPr>
        <w:t>…….</w:t>
      </w:r>
      <w:r w:rsidR="00467D6E" w:rsidRPr="005C1EB4">
        <w:rPr>
          <w:rFonts w:asciiTheme="minorHAnsi" w:eastAsia="Times New Roman" w:hAnsiTheme="minorHAnsi"/>
        </w:rPr>
        <w:t>……………………………….</w:t>
      </w:r>
    </w:p>
    <w:p w:rsidR="00467D6E" w:rsidRPr="005C1EB4" w:rsidRDefault="00467D6E" w:rsidP="00467D6E">
      <w:pPr>
        <w:ind w:left="5672"/>
        <w:jc w:val="both"/>
        <w:rPr>
          <w:rFonts w:asciiTheme="minorHAnsi" w:eastAsia="Times New Roman" w:hAnsiTheme="minorHAnsi"/>
        </w:rPr>
      </w:pPr>
      <w:r w:rsidRPr="005C1EB4">
        <w:rPr>
          <w:rFonts w:asciiTheme="minorHAnsi" w:eastAsia="Times New Roman" w:hAnsiTheme="minorHAnsi"/>
        </w:rPr>
        <w:t xml:space="preserve">  </w:t>
      </w:r>
      <w:r w:rsidR="00830A78" w:rsidRPr="005C1EB4">
        <w:rPr>
          <w:rFonts w:asciiTheme="minorHAnsi" w:eastAsia="Times New Roman" w:hAnsiTheme="minorHAnsi"/>
        </w:rPr>
        <w:t xml:space="preserve">               </w:t>
      </w:r>
      <w:r w:rsidRPr="005C1EB4">
        <w:rPr>
          <w:rFonts w:asciiTheme="minorHAnsi" w:eastAsia="Times New Roman" w:hAnsiTheme="minorHAnsi"/>
        </w:rPr>
        <w:t xml:space="preserve"> Specyfikację zatwierdził:</w:t>
      </w:r>
    </w:p>
    <w:p w:rsidR="00467D6E" w:rsidRPr="005C1EB4" w:rsidRDefault="00467D6E" w:rsidP="00467D6E">
      <w:pPr>
        <w:jc w:val="both"/>
        <w:rPr>
          <w:rFonts w:asciiTheme="minorHAnsi" w:eastAsia="Times New Roman" w:hAnsiTheme="minorHAnsi"/>
        </w:rPr>
      </w:pPr>
    </w:p>
    <w:p w:rsidR="00467D6E" w:rsidRPr="005C1EB4" w:rsidRDefault="00467D6E" w:rsidP="00467D6E">
      <w:pPr>
        <w:jc w:val="both"/>
        <w:rPr>
          <w:rFonts w:asciiTheme="minorHAnsi" w:eastAsia="Times New Roman" w:hAnsiTheme="minorHAnsi"/>
        </w:rPr>
      </w:pPr>
    </w:p>
    <w:p w:rsidR="00467D6E" w:rsidRPr="005C1EB4" w:rsidRDefault="00467D6E" w:rsidP="00467D6E">
      <w:pPr>
        <w:jc w:val="both"/>
        <w:rPr>
          <w:rFonts w:asciiTheme="minorHAnsi" w:eastAsia="Times New Roman" w:hAnsiTheme="minorHAnsi"/>
        </w:rPr>
      </w:pPr>
    </w:p>
    <w:p w:rsidR="00467D6E" w:rsidRPr="005C1EB4" w:rsidRDefault="00467D6E" w:rsidP="00467D6E">
      <w:pPr>
        <w:widowControl/>
        <w:suppressAutoHyphens w:val="0"/>
        <w:rPr>
          <w:rFonts w:asciiTheme="minorHAnsi" w:eastAsia="Times New Roman" w:hAnsiTheme="minorHAnsi"/>
        </w:rPr>
      </w:pPr>
      <w:r w:rsidRPr="005C1EB4">
        <w:rPr>
          <w:rFonts w:asciiTheme="minorHAnsi" w:eastAsia="Times New Roman" w:hAnsiTheme="minorHAnsi"/>
        </w:rPr>
        <w:br w:type="page"/>
      </w:r>
    </w:p>
    <w:p w:rsidR="00467D6E" w:rsidRPr="005C1EB4" w:rsidRDefault="00467D6E" w:rsidP="00467D6E">
      <w:pPr>
        <w:numPr>
          <w:ilvl w:val="0"/>
          <w:numId w:val="1"/>
        </w:numPr>
        <w:tabs>
          <w:tab w:val="left" w:pos="720"/>
        </w:tabs>
        <w:jc w:val="both"/>
        <w:rPr>
          <w:rFonts w:asciiTheme="minorHAnsi" w:eastAsia="Times New Roman" w:hAnsiTheme="minorHAnsi"/>
          <w:b/>
        </w:rPr>
      </w:pPr>
      <w:r w:rsidRPr="005C1EB4">
        <w:rPr>
          <w:rFonts w:asciiTheme="minorHAnsi" w:eastAsia="Times New Roman" w:hAnsiTheme="minorHAnsi"/>
          <w:b/>
        </w:rPr>
        <w:lastRenderedPageBreak/>
        <w:t>ZAMAWIAJĄCY</w:t>
      </w:r>
    </w:p>
    <w:p w:rsidR="006F2035" w:rsidRPr="005C1EB4" w:rsidRDefault="006F2035" w:rsidP="006F2035">
      <w:pPr>
        <w:tabs>
          <w:tab w:val="left" w:pos="720"/>
        </w:tabs>
        <w:ind w:left="720"/>
        <w:jc w:val="both"/>
        <w:rPr>
          <w:rFonts w:asciiTheme="minorHAnsi" w:eastAsia="Times New Roman" w:hAnsiTheme="minorHAnsi"/>
          <w:b/>
        </w:rPr>
      </w:pPr>
    </w:p>
    <w:p w:rsidR="00467D6E" w:rsidRPr="005C1EB4" w:rsidRDefault="00467D6E" w:rsidP="00467D6E">
      <w:pPr>
        <w:numPr>
          <w:ilvl w:val="0"/>
          <w:numId w:val="2"/>
        </w:numPr>
        <w:tabs>
          <w:tab w:val="left" w:pos="1080"/>
        </w:tabs>
        <w:jc w:val="both"/>
        <w:rPr>
          <w:rFonts w:asciiTheme="minorHAnsi" w:eastAsia="Times New Roman" w:hAnsiTheme="minorHAnsi"/>
          <w:b/>
        </w:rPr>
      </w:pPr>
      <w:r w:rsidRPr="005C1EB4">
        <w:rPr>
          <w:rFonts w:asciiTheme="minorHAnsi" w:eastAsia="Times New Roman" w:hAnsiTheme="minorHAnsi"/>
          <w:b/>
        </w:rPr>
        <w:t>Nazwa Zamawiającego:</w:t>
      </w:r>
    </w:p>
    <w:p w:rsidR="00467D6E" w:rsidRPr="005C1EB4" w:rsidRDefault="00467D6E" w:rsidP="006F2035">
      <w:pPr>
        <w:pStyle w:val="Nagwek1"/>
        <w:jc w:val="both"/>
        <w:rPr>
          <w:rFonts w:asciiTheme="minorHAnsi" w:eastAsia="Times New Roman" w:hAnsiTheme="minorHAnsi"/>
          <w:sz w:val="24"/>
        </w:rPr>
      </w:pPr>
      <w:r w:rsidRPr="005C1EB4">
        <w:rPr>
          <w:rFonts w:asciiTheme="minorHAnsi" w:eastAsia="Times New Roman" w:hAnsiTheme="minorHAnsi"/>
          <w:sz w:val="24"/>
        </w:rPr>
        <w:tab/>
      </w:r>
      <w:r w:rsidRPr="005C1EB4">
        <w:rPr>
          <w:rFonts w:asciiTheme="minorHAnsi" w:eastAsia="Times New Roman" w:hAnsiTheme="minorHAnsi"/>
          <w:sz w:val="24"/>
        </w:rPr>
        <w:tab/>
      </w:r>
      <w:r w:rsidR="006F2035" w:rsidRPr="005C1EB4">
        <w:rPr>
          <w:rFonts w:asciiTheme="minorHAnsi" w:eastAsia="Times New Roman" w:hAnsiTheme="minorHAnsi"/>
          <w:sz w:val="24"/>
        </w:rPr>
        <w:tab/>
      </w:r>
      <w:r w:rsidRPr="005C1EB4">
        <w:rPr>
          <w:rFonts w:asciiTheme="minorHAnsi" w:eastAsia="Times New Roman" w:hAnsiTheme="minorHAnsi"/>
          <w:sz w:val="24"/>
        </w:rPr>
        <w:t xml:space="preserve">Gmina Wielka Nieszawka </w:t>
      </w:r>
    </w:p>
    <w:p w:rsidR="00467D6E" w:rsidRPr="005C1EB4" w:rsidRDefault="00467D6E" w:rsidP="00467D6E">
      <w:pPr>
        <w:numPr>
          <w:ilvl w:val="0"/>
          <w:numId w:val="2"/>
        </w:numPr>
        <w:tabs>
          <w:tab w:val="left" w:pos="1080"/>
        </w:tabs>
        <w:jc w:val="both"/>
        <w:rPr>
          <w:rFonts w:asciiTheme="minorHAnsi" w:eastAsia="Times New Roman" w:hAnsiTheme="minorHAnsi"/>
          <w:b/>
        </w:rPr>
      </w:pPr>
      <w:r w:rsidRPr="005C1EB4">
        <w:rPr>
          <w:rFonts w:asciiTheme="minorHAnsi" w:eastAsia="Times New Roman" w:hAnsiTheme="minorHAnsi"/>
          <w:b/>
        </w:rPr>
        <w:t xml:space="preserve">Adres Zamawiającego: </w:t>
      </w:r>
    </w:p>
    <w:p w:rsidR="00467D6E" w:rsidRPr="005C1EB4" w:rsidRDefault="00467D6E" w:rsidP="00467D6E">
      <w:pPr>
        <w:tabs>
          <w:tab w:val="left" w:pos="1080"/>
        </w:tabs>
        <w:ind w:left="720"/>
        <w:jc w:val="both"/>
        <w:rPr>
          <w:rFonts w:asciiTheme="minorHAnsi" w:eastAsia="Times New Roman" w:hAnsiTheme="minorHAnsi"/>
          <w:b/>
        </w:rPr>
      </w:pPr>
      <w:r w:rsidRPr="005C1EB4">
        <w:rPr>
          <w:rFonts w:asciiTheme="minorHAnsi" w:eastAsia="Times New Roman" w:hAnsiTheme="minorHAnsi"/>
          <w:b/>
        </w:rPr>
        <w:tab/>
      </w:r>
      <w:r w:rsidRPr="005C1EB4">
        <w:rPr>
          <w:rFonts w:asciiTheme="minorHAnsi" w:eastAsia="Times New Roman" w:hAnsiTheme="minorHAnsi"/>
        </w:rPr>
        <w:tab/>
      </w:r>
      <w:r w:rsidR="006F2035" w:rsidRPr="005C1EB4">
        <w:rPr>
          <w:rFonts w:asciiTheme="minorHAnsi" w:eastAsia="Times New Roman" w:hAnsiTheme="minorHAnsi"/>
        </w:rPr>
        <w:tab/>
      </w:r>
      <w:r w:rsidRPr="005C1EB4">
        <w:rPr>
          <w:rFonts w:asciiTheme="minorHAnsi" w:eastAsia="Times New Roman" w:hAnsiTheme="minorHAnsi"/>
        </w:rPr>
        <w:t>Gmina Wielka Nieszawka</w:t>
      </w:r>
    </w:p>
    <w:p w:rsidR="00467D6E" w:rsidRPr="005C1EB4" w:rsidRDefault="00467D6E" w:rsidP="00467D6E">
      <w:pPr>
        <w:pStyle w:val="Nagwek1"/>
        <w:jc w:val="both"/>
        <w:rPr>
          <w:rFonts w:asciiTheme="minorHAnsi" w:eastAsia="Times New Roman" w:hAnsiTheme="minorHAnsi"/>
          <w:sz w:val="24"/>
        </w:rPr>
      </w:pPr>
      <w:r w:rsidRPr="005C1EB4">
        <w:rPr>
          <w:rFonts w:asciiTheme="minorHAnsi" w:eastAsia="Times New Roman" w:hAnsiTheme="minorHAnsi"/>
          <w:sz w:val="24"/>
        </w:rPr>
        <w:tab/>
      </w:r>
      <w:r w:rsidR="006F2035" w:rsidRPr="005C1EB4">
        <w:rPr>
          <w:rFonts w:asciiTheme="minorHAnsi" w:eastAsia="Times New Roman" w:hAnsiTheme="minorHAnsi"/>
          <w:sz w:val="24"/>
        </w:rPr>
        <w:tab/>
      </w:r>
      <w:r w:rsidRPr="005C1EB4">
        <w:rPr>
          <w:rFonts w:asciiTheme="minorHAnsi" w:eastAsia="Times New Roman" w:hAnsiTheme="minorHAnsi"/>
          <w:sz w:val="24"/>
        </w:rPr>
        <w:tab/>
        <w:t>ul. Toruńska 12</w:t>
      </w:r>
    </w:p>
    <w:p w:rsidR="00467D6E" w:rsidRPr="005C1EB4" w:rsidRDefault="00467D6E" w:rsidP="006F2035">
      <w:pPr>
        <w:pStyle w:val="Nagwek1"/>
        <w:jc w:val="both"/>
        <w:rPr>
          <w:rFonts w:asciiTheme="minorHAnsi" w:eastAsia="Times New Roman" w:hAnsiTheme="minorHAnsi"/>
          <w:sz w:val="24"/>
        </w:rPr>
      </w:pPr>
      <w:r w:rsidRPr="005C1EB4">
        <w:rPr>
          <w:rFonts w:asciiTheme="minorHAnsi" w:eastAsia="Times New Roman" w:hAnsiTheme="minorHAnsi"/>
          <w:sz w:val="24"/>
        </w:rPr>
        <w:tab/>
      </w:r>
      <w:r w:rsidR="006F2035" w:rsidRPr="005C1EB4">
        <w:rPr>
          <w:rFonts w:asciiTheme="minorHAnsi" w:eastAsia="Times New Roman" w:hAnsiTheme="minorHAnsi"/>
          <w:sz w:val="24"/>
        </w:rPr>
        <w:tab/>
      </w:r>
      <w:r w:rsidRPr="005C1EB4">
        <w:rPr>
          <w:rFonts w:asciiTheme="minorHAnsi" w:eastAsia="Times New Roman" w:hAnsiTheme="minorHAnsi"/>
          <w:sz w:val="24"/>
        </w:rPr>
        <w:tab/>
        <w:t>87-165 Cierpice</w:t>
      </w:r>
    </w:p>
    <w:p w:rsidR="00467D6E" w:rsidRPr="005C1EB4" w:rsidRDefault="00467D6E" w:rsidP="006F2035">
      <w:pPr>
        <w:numPr>
          <w:ilvl w:val="0"/>
          <w:numId w:val="2"/>
        </w:numPr>
        <w:tabs>
          <w:tab w:val="left" w:pos="1080"/>
        </w:tabs>
        <w:jc w:val="both"/>
        <w:rPr>
          <w:rFonts w:asciiTheme="minorHAnsi" w:eastAsia="Times New Roman" w:hAnsiTheme="minorHAnsi"/>
          <w:b/>
        </w:rPr>
      </w:pPr>
      <w:r w:rsidRPr="005C1EB4">
        <w:rPr>
          <w:rFonts w:asciiTheme="minorHAnsi" w:eastAsia="Times New Roman" w:hAnsiTheme="minorHAnsi"/>
          <w:b/>
        </w:rPr>
        <w:t>REGON:</w:t>
      </w:r>
      <w:r w:rsidR="006F2035" w:rsidRPr="005C1EB4">
        <w:rPr>
          <w:rFonts w:asciiTheme="minorHAnsi" w:eastAsia="Times New Roman" w:hAnsiTheme="minorHAnsi"/>
          <w:b/>
        </w:rPr>
        <w:t xml:space="preserve"> </w:t>
      </w:r>
      <w:r w:rsidR="006F2035" w:rsidRPr="005C1EB4">
        <w:rPr>
          <w:rFonts w:asciiTheme="minorHAnsi" w:eastAsia="Times New Roman" w:hAnsiTheme="minorHAnsi"/>
          <w:b/>
        </w:rPr>
        <w:tab/>
      </w:r>
      <w:r w:rsidRPr="005C1EB4">
        <w:rPr>
          <w:rFonts w:asciiTheme="minorHAnsi" w:eastAsia="Times New Roman" w:hAnsiTheme="minorHAnsi"/>
          <w:lang w:val="de-DE"/>
        </w:rPr>
        <w:t>871118750</w:t>
      </w:r>
    </w:p>
    <w:p w:rsidR="00467D6E" w:rsidRPr="005C1EB4" w:rsidRDefault="00467D6E" w:rsidP="006F2035">
      <w:pPr>
        <w:numPr>
          <w:ilvl w:val="0"/>
          <w:numId w:val="2"/>
        </w:numPr>
        <w:tabs>
          <w:tab w:val="left" w:pos="1080"/>
        </w:tabs>
        <w:jc w:val="both"/>
        <w:rPr>
          <w:rFonts w:asciiTheme="minorHAnsi" w:eastAsia="Times New Roman" w:hAnsiTheme="minorHAnsi"/>
          <w:b/>
          <w:lang w:val="de-DE"/>
        </w:rPr>
      </w:pPr>
      <w:r w:rsidRPr="005C1EB4">
        <w:rPr>
          <w:rFonts w:asciiTheme="minorHAnsi" w:eastAsia="Times New Roman" w:hAnsiTheme="minorHAnsi"/>
          <w:b/>
          <w:lang w:val="de-DE"/>
        </w:rPr>
        <w:t>NIP:</w:t>
      </w:r>
      <w:r w:rsidR="006F2035" w:rsidRPr="005C1EB4">
        <w:rPr>
          <w:rFonts w:asciiTheme="minorHAnsi" w:eastAsia="Times New Roman" w:hAnsiTheme="minorHAnsi"/>
          <w:b/>
          <w:lang w:val="de-DE"/>
        </w:rPr>
        <w:t xml:space="preserve"> </w:t>
      </w:r>
      <w:r w:rsidR="006F2035" w:rsidRPr="005C1EB4">
        <w:rPr>
          <w:rFonts w:asciiTheme="minorHAnsi" w:eastAsia="Times New Roman" w:hAnsiTheme="minorHAnsi"/>
          <w:b/>
          <w:lang w:val="de-DE"/>
        </w:rPr>
        <w:tab/>
      </w:r>
      <w:r w:rsidR="006F2035" w:rsidRPr="005C1EB4">
        <w:rPr>
          <w:rFonts w:asciiTheme="minorHAnsi" w:eastAsia="Times New Roman" w:hAnsiTheme="minorHAnsi"/>
          <w:b/>
          <w:lang w:val="de-DE"/>
        </w:rPr>
        <w:tab/>
      </w:r>
      <w:r w:rsidRPr="005C1EB4">
        <w:rPr>
          <w:rFonts w:asciiTheme="minorHAnsi" w:eastAsia="Times New Roman" w:hAnsiTheme="minorHAnsi"/>
          <w:lang w:val="de-DE"/>
        </w:rPr>
        <w:t>8792593680</w:t>
      </w:r>
    </w:p>
    <w:p w:rsidR="00467D6E" w:rsidRPr="005C1EB4" w:rsidRDefault="00467D6E" w:rsidP="006F2035">
      <w:pPr>
        <w:numPr>
          <w:ilvl w:val="0"/>
          <w:numId w:val="2"/>
        </w:numPr>
        <w:tabs>
          <w:tab w:val="left" w:pos="1080"/>
        </w:tabs>
        <w:jc w:val="both"/>
        <w:rPr>
          <w:rFonts w:asciiTheme="minorHAnsi" w:eastAsia="Times New Roman" w:hAnsiTheme="minorHAnsi"/>
          <w:b/>
          <w:lang w:val="de-DE"/>
        </w:rPr>
      </w:pPr>
      <w:r w:rsidRPr="005C1EB4">
        <w:rPr>
          <w:rFonts w:asciiTheme="minorHAnsi" w:eastAsia="Times New Roman" w:hAnsiTheme="minorHAnsi"/>
          <w:b/>
          <w:lang w:val="de-DE"/>
        </w:rPr>
        <w:t>Internet:</w:t>
      </w:r>
      <w:r w:rsidR="006F2035" w:rsidRPr="005C1EB4">
        <w:rPr>
          <w:rFonts w:asciiTheme="minorHAnsi" w:eastAsia="Times New Roman" w:hAnsiTheme="minorHAnsi"/>
          <w:b/>
          <w:lang w:val="de-DE"/>
        </w:rPr>
        <w:tab/>
      </w:r>
      <w:r w:rsidRPr="005C1EB4">
        <w:rPr>
          <w:rFonts w:asciiTheme="minorHAnsi" w:eastAsia="Times New Roman" w:hAnsiTheme="minorHAnsi"/>
          <w:i/>
          <w:u w:val="single"/>
          <w:lang w:val="de-DE"/>
        </w:rPr>
        <w:t>http://www.bip.wielkanieszawka.lo.pl</w:t>
      </w:r>
    </w:p>
    <w:p w:rsidR="00467D6E" w:rsidRPr="005C1EB4" w:rsidRDefault="00467D6E" w:rsidP="006F2035">
      <w:pPr>
        <w:ind w:left="1426" w:firstLine="698"/>
        <w:jc w:val="both"/>
        <w:rPr>
          <w:rFonts w:asciiTheme="minorHAnsi" w:eastAsia="Times New Roman" w:hAnsiTheme="minorHAnsi"/>
          <w:lang w:val="de-DE"/>
        </w:rPr>
      </w:pPr>
      <w:proofErr w:type="spellStart"/>
      <w:r w:rsidRPr="005C1EB4">
        <w:rPr>
          <w:rFonts w:asciiTheme="minorHAnsi" w:eastAsia="Times New Roman" w:hAnsiTheme="minorHAnsi"/>
          <w:lang w:val="de-DE"/>
        </w:rPr>
        <w:t>e-mail</w:t>
      </w:r>
      <w:proofErr w:type="spellEnd"/>
      <w:r w:rsidRPr="005C1EB4">
        <w:rPr>
          <w:rFonts w:asciiTheme="minorHAnsi" w:eastAsia="Times New Roman" w:hAnsiTheme="minorHAnsi"/>
          <w:lang w:val="de-DE"/>
        </w:rPr>
        <w:t>: wlkniesz@wielkanieszawka.lo.pl</w:t>
      </w:r>
    </w:p>
    <w:p w:rsidR="00467D6E" w:rsidRPr="005C1EB4" w:rsidRDefault="00467D6E" w:rsidP="00467D6E">
      <w:pPr>
        <w:numPr>
          <w:ilvl w:val="0"/>
          <w:numId w:val="2"/>
        </w:numPr>
        <w:tabs>
          <w:tab w:val="left" w:pos="1080"/>
        </w:tabs>
        <w:jc w:val="both"/>
        <w:rPr>
          <w:rFonts w:asciiTheme="minorHAnsi" w:eastAsia="Times New Roman" w:hAnsiTheme="minorHAnsi"/>
          <w:b/>
        </w:rPr>
      </w:pPr>
      <w:r w:rsidRPr="005C1EB4">
        <w:rPr>
          <w:rFonts w:asciiTheme="minorHAnsi" w:eastAsia="Times New Roman" w:hAnsiTheme="minorHAnsi"/>
          <w:b/>
        </w:rPr>
        <w:t xml:space="preserve">Numer telefonu: </w:t>
      </w:r>
    </w:p>
    <w:p w:rsidR="00467D6E" w:rsidRPr="005C1EB4" w:rsidRDefault="00467D6E" w:rsidP="00467D6E">
      <w:pPr>
        <w:ind w:left="1429" w:firstLine="698"/>
        <w:jc w:val="both"/>
        <w:rPr>
          <w:rFonts w:asciiTheme="minorHAnsi" w:eastAsia="Times New Roman" w:hAnsiTheme="minorHAnsi"/>
        </w:rPr>
      </w:pPr>
      <w:r w:rsidRPr="005C1EB4">
        <w:rPr>
          <w:rFonts w:asciiTheme="minorHAnsi" w:eastAsia="Times New Roman" w:hAnsiTheme="minorHAnsi"/>
        </w:rPr>
        <w:t>(56) 678-10-93</w:t>
      </w:r>
    </w:p>
    <w:p w:rsidR="00467D6E" w:rsidRPr="005C1EB4" w:rsidRDefault="00467D6E" w:rsidP="006F2035">
      <w:pPr>
        <w:ind w:left="720" w:firstLine="698"/>
        <w:jc w:val="both"/>
        <w:rPr>
          <w:rFonts w:asciiTheme="minorHAnsi" w:eastAsia="Times New Roman" w:hAnsiTheme="minorHAnsi"/>
        </w:rPr>
      </w:pPr>
      <w:r w:rsidRPr="005C1EB4">
        <w:rPr>
          <w:rFonts w:asciiTheme="minorHAnsi" w:eastAsia="Times New Roman" w:hAnsiTheme="minorHAnsi"/>
        </w:rPr>
        <w:t xml:space="preserve">faks: </w:t>
      </w:r>
      <w:r w:rsidRPr="005C1EB4">
        <w:rPr>
          <w:rFonts w:asciiTheme="minorHAnsi" w:eastAsia="Times New Roman" w:hAnsiTheme="minorHAnsi"/>
        </w:rPr>
        <w:tab/>
        <w:t>(56) 678-12-12</w:t>
      </w:r>
    </w:p>
    <w:p w:rsidR="00467D6E" w:rsidRPr="005C1EB4" w:rsidRDefault="00467D6E" w:rsidP="00467D6E">
      <w:pPr>
        <w:pStyle w:val="Tekstpodstawowy"/>
        <w:numPr>
          <w:ilvl w:val="0"/>
          <w:numId w:val="1"/>
        </w:numPr>
        <w:tabs>
          <w:tab w:val="clear" w:pos="720"/>
        </w:tabs>
        <w:jc w:val="both"/>
        <w:rPr>
          <w:rFonts w:asciiTheme="minorHAnsi" w:eastAsia="Times New Roman" w:hAnsiTheme="minorHAnsi"/>
          <w:i/>
        </w:rPr>
      </w:pPr>
      <w:r w:rsidRPr="005C1EB4">
        <w:rPr>
          <w:rFonts w:asciiTheme="minorHAnsi" w:eastAsia="Times New Roman" w:hAnsiTheme="minorHAnsi"/>
          <w:b/>
        </w:rPr>
        <w:t>INFORMACJE OGÓLNE</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Postępowanie prowadzone jest zgodnie z ustawą z dnia 29 stycznia 2004 r.  Prawo zamówień publicznych (tekst jednolity Dz.U. z 201</w:t>
      </w:r>
      <w:r w:rsidR="004407EF" w:rsidRPr="005C1EB4">
        <w:rPr>
          <w:rFonts w:asciiTheme="minorHAnsi" w:hAnsiTheme="minorHAnsi"/>
          <w:sz w:val="24"/>
          <w:szCs w:val="24"/>
        </w:rPr>
        <w:t>5</w:t>
      </w:r>
      <w:r w:rsidRPr="005C1EB4">
        <w:rPr>
          <w:rFonts w:asciiTheme="minorHAnsi" w:hAnsiTheme="minorHAnsi"/>
          <w:sz w:val="24"/>
          <w:szCs w:val="24"/>
        </w:rPr>
        <w:t xml:space="preserve"> r., poz. </w:t>
      </w:r>
      <w:r w:rsidR="004407EF" w:rsidRPr="005C1EB4">
        <w:rPr>
          <w:rFonts w:asciiTheme="minorHAnsi" w:hAnsiTheme="minorHAnsi"/>
          <w:sz w:val="24"/>
          <w:szCs w:val="24"/>
        </w:rPr>
        <w:t>2164</w:t>
      </w:r>
      <w:r w:rsidRPr="005C1EB4">
        <w:rPr>
          <w:rFonts w:asciiTheme="minorHAnsi" w:hAnsiTheme="minorHAnsi"/>
          <w:sz w:val="24"/>
          <w:szCs w:val="24"/>
        </w:rPr>
        <w:t xml:space="preserve">                               </w:t>
      </w:r>
      <w:r w:rsidR="004407EF" w:rsidRPr="005C1EB4">
        <w:rPr>
          <w:rFonts w:asciiTheme="minorHAnsi" w:hAnsiTheme="minorHAnsi"/>
          <w:sz w:val="24"/>
          <w:szCs w:val="24"/>
        </w:rPr>
        <w:t xml:space="preserve">                  z </w:t>
      </w:r>
      <w:proofErr w:type="spellStart"/>
      <w:r w:rsidR="004407EF" w:rsidRPr="005C1EB4">
        <w:rPr>
          <w:rFonts w:asciiTheme="minorHAnsi" w:hAnsiTheme="minorHAnsi"/>
          <w:sz w:val="24"/>
          <w:szCs w:val="24"/>
        </w:rPr>
        <w:t>późn</w:t>
      </w:r>
      <w:proofErr w:type="spellEnd"/>
      <w:r w:rsidR="004407EF" w:rsidRPr="005C1EB4">
        <w:rPr>
          <w:rFonts w:asciiTheme="minorHAnsi" w:hAnsiTheme="minorHAnsi"/>
          <w:sz w:val="24"/>
          <w:szCs w:val="24"/>
        </w:rPr>
        <w:t>.</w:t>
      </w:r>
      <w:r w:rsidRPr="005C1EB4">
        <w:rPr>
          <w:rFonts w:asciiTheme="minorHAnsi" w:hAnsiTheme="minorHAnsi"/>
          <w:sz w:val="24"/>
          <w:szCs w:val="24"/>
        </w:rPr>
        <w:t xml:space="preserve"> zm</w:t>
      </w:r>
      <w:r w:rsidR="004407EF" w:rsidRPr="005C1EB4">
        <w:rPr>
          <w:rFonts w:asciiTheme="minorHAnsi" w:hAnsiTheme="minorHAnsi"/>
          <w:sz w:val="24"/>
          <w:szCs w:val="24"/>
        </w:rPr>
        <w:t>.</w:t>
      </w:r>
      <w:r w:rsidRPr="005C1EB4">
        <w:rPr>
          <w:rFonts w:asciiTheme="minorHAnsi" w:hAnsiTheme="minorHAnsi"/>
          <w:sz w:val="24"/>
          <w:szCs w:val="24"/>
        </w:rPr>
        <w:t>), zwaną w dalszej części „ustawą” lub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 .</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5C1EB4">
        <w:rPr>
          <w:rFonts w:asciiTheme="minorHAnsi" w:hAnsiTheme="minorHAnsi"/>
          <w:sz w:val="24"/>
          <w:szCs w:val="24"/>
        </w:rPr>
        <w:t xml:space="preserve">z 2014 r., </w:t>
      </w:r>
      <w:r w:rsidRPr="005C1EB4">
        <w:rPr>
          <w:rFonts w:asciiTheme="minorHAnsi" w:hAnsiTheme="minorHAnsi"/>
          <w:sz w:val="24"/>
          <w:szCs w:val="24"/>
        </w:rPr>
        <w:t xml:space="preserve">poz. </w:t>
      </w:r>
      <w:r w:rsidR="004407EF" w:rsidRPr="005C1EB4">
        <w:rPr>
          <w:rFonts w:asciiTheme="minorHAnsi" w:hAnsiTheme="minorHAnsi"/>
          <w:sz w:val="24"/>
          <w:szCs w:val="24"/>
        </w:rPr>
        <w:t>121</w:t>
      </w:r>
      <w:r w:rsidRPr="005C1EB4">
        <w:rPr>
          <w:rFonts w:asciiTheme="minorHAnsi" w:hAnsiTheme="minorHAnsi"/>
          <w:sz w:val="24"/>
          <w:szCs w:val="24"/>
        </w:rPr>
        <w:t xml:space="preserve"> z </w:t>
      </w:r>
      <w:proofErr w:type="spellStart"/>
      <w:r w:rsidRPr="005C1EB4">
        <w:rPr>
          <w:rFonts w:asciiTheme="minorHAnsi" w:hAnsiTheme="minorHAnsi"/>
          <w:sz w:val="24"/>
          <w:szCs w:val="24"/>
        </w:rPr>
        <w:t>późn</w:t>
      </w:r>
      <w:proofErr w:type="spellEnd"/>
      <w:r w:rsidR="004407EF" w:rsidRPr="005C1EB4">
        <w:rPr>
          <w:rFonts w:asciiTheme="minorHAnsi" w:hAnsiTheme="minorHAnsi"/>
          <w:sz w:val="24"/>
          <w:szCs w:val="24"/>
        </w:rPr>
        <w:t>.</w:t>
      </w:r>
      <w:r w:rsidRPr="005C1EB4">
        <w:rPr>
          <w:rFonts w:asciiTheme="minorHAnsi" w:hAnsiTheme="minorHAnsi"/>
          <w:sz w:val="24"/>
          <w:szCs w:val="24"/>
        </w:rPr>
        <w:t xml:space="preserve"> zm</w:t>
      </w:r>
      <w:r w:rsidR="004407EF" w:rsidRPr="005C1EB4">
        <w:rPr>
          <w:rFonts w:asciiTheme="minorHAnsi" w:hAnsiTheme="minorHAnsi"/>
          <w:sz w:val="24"/>
          <w:szCs w:val="24"/>
        </w:rPr>
        <w:t>.</w:t>
      </w:r>
      <w:r w:rsidRPr="005C1EB4">
        <w:rPr>
          <w:rFonts w:asciiTheme="minorHAnsi" w:hAnsiTheme="minorHAnsi"/>
          <w:sz w:val="24"/>
          <w:szCs w:val="24"/>
        </w:rPr>
        <w:t xml:space="preserve">), jeżeli przepisy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 xml:space="preserve"> nie stanowią inaczej.</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Zgodnie z art. 27 ust. 1 i 2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 xml:space="preserve">, w niniejszym postępowaniu o udzielenie zamówienia, oświadczenia, wnioski, zawiadomienia oraz informacje Zamawiający                </w:t>
      </w:r>
      <w:r w:rsidR="00CC5E3D" w:rsidRPr="005C1EB4">
        <w:rPr>
          <w:rFonts w:asciiTheme="minorHAnsi" w:hAnsiTheme="minorHAnsi"/>
          <w:sz w:val="24"/>
          <w:szCs w:val="24"/>
        </w:rPr>
        <w:t xml:space="preserve">                       </w:t>
      </w:r>
      <w:r w:rsidRPr="005C1EB4">
        <w:rPr>
          <w:rFonts w:asciiTheme="minorHAnsi" w:hAnsiTheme="minorHAnsi"/>
          <w:sz w:val="24"/>
          <w:szCs w:val="24"/>
        </w:rPr>
        <w:t>i Wykonawcy mogą przekazywać:</w:t>
      </w:r>
    </w:p>
    <w:p w:rsidR="00467D6E" w:rsidRPr="005C1EB4" w:rsidRDefault="00467D6E" w:rsidP="00E85984">
      <w:pPr>
        <w:pStyle w:val="Akapitzlist"/>
        <w:numPr>
          <w:ilvl w:val="0"/>
          <w:numId w:val="42"/>
        </w:numPr>
        <w:spacing w:line="240" w:lineRule="auto"/>
        <w:jc w:val="both"/>
        <w:rPr>
          <w:rFonts w:asciiTheme="minorHAnsi" w:hAnsiTheme="minorHAnsi"/>
          <w:sz w:val="24"/>
          <w:szCs w:val="24"/>
        </w:rPr>
      </w:pPr>
      <w:r w:rsidRPr="005C1EB4">
        <w:rPr>
          <w:rFonts w:asciiTheme="minorHAnsi" w:hAnsiTheme="minorHAnsi"/>
          <w:sz w:val="24"/>
          <w:szCs w:val="24"/>
        </w:rPr>
        <w:t>pisemnie: w zakresie wszelkiej korespondencji między stronami,</w:t>
      </w:r>
      <w:r w:rsidR="001211B0" w:rsidRPr="005C1EB4">
        <w:rPr>
          <w:rFonts w:asciiTheme="minorHAnsi" w:hAnsiTheme="minorHAnsi"/>
          <w:sz w:val="24"/>
          <w:szCs w:val="24"/>
        </w:rPr>
        <w:t xml:space="preserve"> </w:t>
      </w:r>
    </w:p>
    <w:p w:rsidR="00467D6E" w:rsidRPr="005C1EB4" w:rsidRDefault="001211B0" w:rsidP="0014704F">
      <w:pPr>
        <w:pStyle w:val="Akapitzlist"/>
        <w:spacing w:line="240" w:lineRule="auto"/>
        <w:ind w:left="1080"/>
        <w:jc w:val="both"/>
        <w:rPr>
          <w:rFonts w:asciiTheme="minorHAnsi" w:hAnsiTheme="minorHAnsi"/>
          <w:sz w:val="24"/>
          <w:szCs w:val="24"/>
        </w:rPr>
      </w:pPr>
      <w:r w:rsidRPr="005C1EB4">
        <w:rPr>
          <w:rFonts w:asciiTheme="minorHAnsi" w:hAnsiTheme="minorHAnsi"/>
          <w:sz w:val="24"/>
          <w:szCs w:val="24"/>
        </w:rPr>
        <w:t xml:space="preserve">z wyłączeniem złożenia oferty, dla której jest wymagana wyłącznie forma pisemna - </w:t>
      </w:r>
      <w:r w:rsidR="00467D6E" w:rsidRPr="005C1EB4">
        <w:rPr>
          <w:rFonts w:asciiTheme="minorHAnsi" w:hAnsiTheme="minorHAnsi"/>
          <w:sz w:val="24"/>
          <w:szCs w:val="24"/>
        </w:rPr>
        <w:t>pocztą elektroniczną lub faksem: w zakresie wszelkiej korespondencji między stronami, z zastrzeżeniem, że jej treść zostanie niezwłocznie potwierdzona</w:t>
      </w:r>
      <w:r w:rsidR="0014704F" w:rsidRPr="005C1EB4">
        <w:rPr>
          <w:rFonts w:asciiTheme="minorHAnsi" w:hAnsiTheme="minorHAnsi"/>
          <w:sz w:val="24"/>
          <w:szCs w:val="24"/>
        </w:rPr>
        <w:t xml:space="preserve">                     </w:t>
      </w:r>
      <w:r w:rsidR="00467D6E" w:rsidRPr="005C1EB4">
        <w:rPr>
          <w:rFonts w:asciiTheme="minorHAnsi" w:hAnsiTheme="minorHAnsi"/>
          <w:sz w:val="24"/>
          <w:szCs w:val="24"/>
        </w:rPr>
        <w:t>w formie pisemnej (pod rygorem nieważności</w:t>
      </w:r>
      <w:r w:rsidR="0014704F" w:rsidRPr="005C1EB4">
        <w:rPr>
          <w:rFonts w:asciiTheme="minorHAnsi" w:hAnsiTheme="minorHAnsi"/>
          <w:sz w:val="24"/>
          <w:szCs w:val="24"/>
        </w:rPr>
        <w:t>).</w:t>
      </w:r>
    </w:p>
    <w:p w:rsidR="00467D6E" w:rsidRPr="005C1EB4" w:rsidRDefault="000349B2"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Nie d</w:t>
      </w:r>
      <w:r w:rsidR="00467D6E" w:rsidRPr="005C1EB4">
        <w:rPr>
          <w:rFonts w:asciiTheme="minorHAnsi" w:hAnsiTheme="minorHAnsi"/>
          <w:sz w:val="24"/>
          <w:szCs w:val="24"/>
        </w:rPr>
        <w:t>opuszcza się składani</w:t>
      </w:r>
      <w:r w:rsidRPr="005C1EB4">
        <w:rPr>
          <w:rFonts w:asciiTheme="minorHAnsi" w:hAnsiTheme="minorHAnsi"/>
          <w:sz w:val="24"/>
          <w:szCs w:val="24"/>
        </w:rPr>
        <w:t>a</w:t>
      </w:r>
      <w:r w:rsidR="00467D6E" w:rsidRPr="005C1EB4">
        <w:rPr>
          <w:rFonts w:asciiTheme="minorHAnsi" w:hAnsiTheme="minorHAnsi"/>
          <w:sz w:val="24"/>
          <w:szCs w:val="24"/>
        </w:rPr>
        <w:t xml:space="preserve"> ofert częściowych.</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Nie przewiduje się zawarcia umowy ramowej.</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Zamawiający nie przewiduje zebrania Wykonawców.</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Rozliczenia między Zamawiającym a Wykonawcą prowadzone będą w polskich złotych (PLN). Nie przewiduje się rozliczeń w walutach obcych.</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Nie przewiduje się wyboru oferty najkorzystniejszej z zastosowaniem aukcji elektronicznej, o której mowa w art. 91a ust. 1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Wymaga się aby Wykonawca zdobył wszelkie informacje, które mogą być konieczne do przygotowania oferty oraz podpisania umowy.</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Wykonawca może złożyć tylko jedną ofertę (art. 82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Wybrany Wykonawca jest zobowiązany do zawarcia umowy w terminie                   </w:t>
      </w:r>
      <w:r w:rsidR="00CC5E3D" w:rsidRPr="005C1EB4">
        <w:rPr>
          <w:rFonts w:asciiTheme="minorHAnsi" w:hAnsiTheme="minorHAnsi"/>
          <w:sz w:val="24"/>
          <w:szCs w:val="24"/>
        </w:rPr>
        <w:t xml:space="preserve">  </w:t>
      </w:r>
      <w:r w:rsidRPr="005C1EB4">
        <w:rPr>
          <w:rFonts w:asciiTheme="minorHAnsi" w:hAnsiTheme="minorHAnsi"/>
          <w:sz w:val="24"/>
          <w:szCs w:val="24"/>
        </w:rPr>
        <w:t xml:space="preserve">     i miejscu wyznaczonym przez Zamawiającego.</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 xml:space="preserve">Zamawiający nie przewiduje zwrotu kosztów udziału Wykonawcy w postępowaniu </w:t>
      </w:r>
      <w:r w:rsidR="00CC5E3D" w:rsidRPr="005C1EB4">
        <w:rPr>
          <w:rFonts w:asciiTheme="minorHAnsi" w:hAnsiTheme="minorHAnsi"/>
          <w:sz w:val="24"/>
          <w:szCs w:val="24"/>
        </w:rPr>
        <w:t xml:space="preserve">             </w:t>
      </w:r>
      <w:r w:rsidRPr="005C1EB4">
        <w:rPr>
          <w:rFonts w:asciiTheme="minorHAnsi" w:hAnsiTheme="minorHAnsi"/>
          <w:sz w:val="24"/>
          <w:szCs w:val="24"/>
        </w:rPr>
        <w:t xml:space="preserve">(z zastrzeżeniem art. 93 ust. 4). Wykonawca ponosi wszelkie koszty udziału                 </w:t>
      </w:r>
      <w:r w:rsidR="00CC5E3D" w:rsidRPr="005C1EB4">
        <w:rPr>
          <w:rFonts w:asciiTheme="minorHAnsi" w:hAnsiTheme="minorHAnsi"/>
          <w:sz w:val="24"/>
          <w:szCs w:val="24"/>
        </w:rPr>
        <w:t xml:space="preserve"> </w:t>
      </w:r>
      <w:r w:rsidRPr="005C1EB4">
        <w:rPr>
          <w:rFonts w:asciiTheme="minorHAnsi" w:hAnsiTheme="minorHAnsi"/>
          <w:sz w:val="24"/>
          <w:szCs w:val="24"/>
        </w:rPr>
        <w:t xml:space="preserve">   w postępowaniu, w tym koszty przygotowania oferty.</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Wykonawcą może być osoba fizyczna, osoba prawna lub jednostka organizacyjna nie posiadająca osobowości prawnej.</w:t>
      </w:r>
    </w:p>
    <w:p w:rsidR="00467D6E" w:rsidRPr="005C1EB4" w:rsidRDefault="00467D6E" w:rsidP="00E85984">
      <w:pPr>
        <w:pStyle w:val="Akapitzlist"/>
        <w:numPr>
          <w:ilvl w:val="0"/>
          <w:numId w:val="41"/>
        </w:numPr>
        <w:spacing w:line="240" w:lineRule="auto"/>
        <w:jc w:val="both"/>
        <w:rPr>
          <w:rFonts w:asciiTheme="minorHAnsi" w:hAnsiTheme="minorHAnsi"/>
          <w:sz w:val="24"/>
          <w:szCs w:val="24"/>
        </w:rPr>
      </w:pPr>
      <w:r w:rsidRPr="005C1EB4">
        <w:rPr>
          <w:rFonts w:asciiTheme="minorHAnsi" w:hAnsiTheme="minorHAnsi"/>
          <w:sz w:val="24"/>
          <w:szCs w:val="24"/>
        </w:rPr>
        <w:t>Wykonawcy, zgodnie z art. 23 ustawy, mogą wspólnie ubiegać się o udzielenie zamówienia:</w:t>
      </w:r>
    </w:p>
    <w:p w:rsidR="00467D6E" w:rsidRPr="005C1EB4" w:rsidRDefault="00467D6E" w:rsidP="00E85984">
      <w:pPr>
        <w:pStyle w:val="Akapitzlist"/>
        <w:numPr>
          <w:ilvl w:val="0"/>
          <w:numId w:val="43"/>
        </w:numPr>
        <w:spacing w:line="240" w:lineRule="auto"/>
        <w:jc w:val="both"/>
        <w:rPr>
          <w:rFonts w:asciiTheme="minorHAnsi" w:hAnsiTheme="minorHAnsi"/>
          <w:sz w:val="24"/>
          <w:szCs w:val="24"/>
        </w:rPr>
      </w:pPr>
      <w:r w:rsidRPr="005C1EB4">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5C1EB4" w:rsidRDefault="00467D6E" w:rsidP="00E85984">
      <w:pPr>
        <w:pStyle w:val="Akapitzlist"/>
        <w:numPr>
          <w:ilvl w:val="0"/>
          <w:numId w:val="43"/>
        </w:numPr>
        <w:spacing w:line="240" w:lineRule="auto"/>
        <w:jc w:val="both"/>
        <w:rPr>
          <w:rFonts w:asciiTheme="minorHAnsi" w:hAnsiTheme="minorHAnsi"/>
          <w:sz w:val="24"/>
          <w:szCs w:val="24"/>
        </w:rPr>
      </w:pPr>
      <w:r w:rsidRPr="005C1EB4">
        <w:rPr>
          <w:rFonts w:asciiTheme="minorHAnsi" w:hAnsiTheme="minorHAnsi"/>
          <w:sz w:val="24"/>
          <w:szCs w:val="24"/>
        </w:rPr>
        <w:t>Wszelka korespondencja dokonywane będą z pełnomocnikiem.</w:t>
      </w:r>
    </w:p>
    <w:p w:rsidR="00467D6E" w:rsidRPr="005C1EB4" w:rsidRDefault="00467D6E" w:rsidP="00E85984">
      <w:pPr>
        <w:pStyle w:val="Akapitzlist"/>
        <w:numPr>
          <w:ilvl w:val="0"/>
          <w:numId w:val="43"/>
        </w:numPr>
        <w:spacing w:line="240" w:lineRule="auto"/>
        <w:jc w:val="both"/>
        <w:rPr>
          <w:rFonts w:asciiTheme="minorHAnsi" w:hAnsiTheme="minorHAnsi"/>
          <w:sz w:val="24"/>
          <w:szCs w:val="24"/>
        </w:rPr>
      </w:pPr>
      <w:r w:rsidRPr="005C1EB4">
        <w:rPr>
          <w:rFonts w:asciiTheme="minorHAnsi" w:hAnsiTheme="minorHAnsi"/>
          <w:sz w:val="24"/>
          <w:szCs w:val="24"/>
        </w:rPr>
        <w:t>Przepisy dotyczące Wykonawcy stosuje się odpowiednio do Wykonawców,                  o których mowa w niniejszym punkcie.</w:t>
      </w:r>
    </w:p>
    <w:p w:rsidR="00467D6E" w:rsidRPr="005C1EB4" w:rsidRDefault="00467D6E" w:rsidP="00E85984">
      <w:pPr>
        <w:pStyle w:val="Akapitzlist"/>
        <w:numPr>
          <w:ilvl w:val="0"/>
          <w:numId w:val="43"/>
        </w:numPr>
        <w:spacing w:line="240" w:lineRule="auto"/>
        <w:jc w:val="both"/>
        <w:rPr>
          <w:rFonts w:asciiTheme="minorHAnsi" w:hAnsiTheme="minorHAnsi"/>
          <w:sz w:val="24"/>
          <w:szCs w:val="24"/>
        </w:rPr>
      </w:pPr>
      <w:r w:rsidRPr="005C1EB4">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5C1EB4" w:rsidRDefault="00467D6E" w:rsidP="00467D6E">
      <w:pPr>
        <w:pStyle w:val="Tekstpodstawowy"/>
        <w:tabs>
          <w:tab w:val="left" w:pos="1144"/>
        </w:tabs>
        <w:jc w:val="both"/>
        <w:rPr>
          <w:rFonts w:asciiTheme="minorHAnsi" w:hAnsiTheme="minorHAnsi"/>
        </w:rPr>
      </w:pPr>
    </w:p>
    <w:p w:rsidR="00467D6E" w:rsidRPr="005C1EB4" w:rsidRDefault="00467D6E" w:rsidP="00467D6E">
      <w:pPr>
        <w:jc w:val="both"/>
        <w:rPr>
          <w:rFonts w:asciiTheme="minorHAnsi" w:eastAsia="Times New Roman" w:hAnsiTheme="minorHAnsi"/>
          <w:b/>
        </w:rPr>
      </w:pPr>
      <w:r w:rsidRPr="005C1EB4">
        <w:rPr>
          <w:rFonts w:asciiTheme="minorHAnsi" w:eastAsia="Times New Roman" w:hAnsiTheme="minorHAnsi"/>
          <w:b/>
        </w:rPr>
        <w:t>III.</w:t>
      </w:r>
      <w:r w:rsidRPr="005C1EB4">
        <w:rPr>
          <w:rFonts w:asciiTheme="minorHAnsi" w:eastAsia="Times New Roman" w:hAnsiTheme="minorHAnsi"/>
          <w:b/>
        </w:rPr>
        <w:tab/>
        <w:t>PRZEDMIOT ZAMÓWIENIA</w:t>
      </w:r>
    </w:p>
    <w:p w:rsidR="00851F45" w:rsidRPr="005C1EB4" w:rsidRDefault="00851F45" w:rsidP="00851F45">
      <w:pPr>
        <w:widowControl/>
        <w:suppressAutoHyphens w:val="0"/>
        <w:rPr>
          <w:rFonts w:asciiTheme="minorHAnsi" w:hAnsiTheme="minorHAnsi"/>
        </w:rPr>
      </w:pPr>
      <w:r w:rsidRPr="005C1EB4">
        <w:rPr>
          <w:rFonts w:asciiTheme="minorHAnsi" w:hAnsiTheme="minorHAnsi"/>
        </w:rPr>
        <w:t>Przedmiotem zamówienia jest:</w:t>
      </w:r>
    </w:p>
    <w:p w:rsidR="00851F45" w:rsidRPr="005C1EB4" w:rsidRDefault="00851F45" w:rsidP="00851F45">
      <w:pPr>
        <w:widowControl/>
        <w:suppressAutoHyphens w:val="0"/>
        <w:rPr>
          <w:rFonts w:asciiTheme="minorHAnsi" w:hAnsiTheme="minorHAnsi"/>
          <w:b/>
        </w:rPr>
      </w:pPr>
    </w:p>
    <w:p w:rsidR="00851F45" w:rsidRPr="005C1EB4" w:rsidRDefault="00851F45" w:rsidP="00851F45">
      <w:pPr>
        <w:widowControl/>
        <w:suppressAutoHyphens w:val="0"/>
        <w:rPr>
          <w:rFonts w:asciiTheme="minorHAnsi" w:hAnsiTheme="minorHAnsi"/>
          <w:b/>
        </w:rPr>
      </w:pPr>
    </w:p>
    <w:p w:rsidR="00851F45" w:rsidRPr="005C1EB4" w:rsidRDefault="00851F45" w:rsidP="00851F45">
      <w:pPr>
        <w:jc w:val="center"/>
        <w:rPr>
          <w:rFonts w:asciiTheme="minorHAnsi" w:hAnsiTheme="minorHAnsi"/>
          <w:b/>
          <w:caps/>
        </w:rPr>
      </w:pPr>
      <w:r w:rsidRPr="005C1EB4">
        <w:rPr>
          <w:rFonts w:asciiTheme="minorHAnsi" w:hAnsiTheme="minorHAnsi"/>
          <w:b/>
          <w:caps/>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dla zadania inwestycyjnego pn.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„Centrum Społeczno- Kulturalne w Wielkiej nieszawce” </w:t>
      </w:r>
    </w:p>
    <w:p w:rsidR="00851F45" w:rsidRPr="005C1EB4" w:rsidRDefault="00851F45" w:rsidP="00851F45">
      <w:pPr>
        <w:rPr>
          <w:rFonts w:asciiTheme="minorHAnsi" w:hAnsiTheme="minorHAnsi"/>
          <w:b/>
        </w:rPr>
      </w:pPr>
    </w:p>
    <w:p w:rsidR="00851F45" w:rsidRPr="005C1EB4" w:rsidRDefault="00851F45" w:rsidP="00851F45">
      <w:pPr>
        <w:rPr>
          <w:rFonts w:asciiTheme="minorHAnsi" w:hAnsiTheme="minorHAnsi"/>
          <w:b/>
        </w:rPr>
      </w:pPr>
    </w:p>
    <w:p w:rsidR="00851F45" w:rsidRPr="005C1EB4" w:rsidRDefault="00851F45" w:rsidP="00851F45">
      <w:pPr>
        <w:pStyle w:val="Akapitzlist"/>
        <w:numPr>
          <w:ilvl w:val="0"/>
          <w:numId w:val="62"/>
        </w:numPr>
        <w:ind w:left="284"/>
        <w:jc w:val="both"/>
        <w:rPr>
          <w:rFonts w:asciiTheme="minorHAnsi" w:hAnsiTheme="minorHAnsi"/>
        </w:rPr>
      </w:pPr>
      <w:r w:rsidRPr="005C1EB4">
        <w:rPr>
          <w:rFonts w:asciiTheme="minorHAnsi" w:hAnsiTheme="minorHAnsi"/>
        </w:rPr>
        <w:t xml:space="preserve">Przedmiotem zamówienia jest opracowanie wielobranżowych projektów budowlanych i wykonawczych, wraz z uzyskaniem decyzji o pozwoleniu na budowę oraz nadzorem autorskim dla zadania inwestycyjnego pn. „Centrum </w:t>
      </w:r>
      <w:proofErr w:type="spellStart"/>
      <w:r w:rsidRPr="005C1EB4">
        <w:rPr>
          <w:rFonts w:asciiTheme="minorHAnsi" w:hAnsiTheme="minorHAnsi"/>
        </w:rPr>
        <w:t>Społeczno</w:t>
      </w:r>
      <w:proofErr w:type="spellEnd"/>
      <w:r w:rsidRPr="005C1EB4">
        <w:rPr>
          <w:rFonts w:asciiTheme="minorHAnsi" w:hAnsiTheme="minorHAnsi"/>
        </w:rPr>
        <w:t xml:space="preserve"> – Kulturalne w Wielkiej Nieszawce”,  które będzie zrealizowane na działkach o numerach ewidencyjnych 128/8, 128/10,128/11 obręb Wielka Nieszawka, wg poniższego programu:</w:t>
      </w:r>
    </w:p>
    <w:p w:rsidR="00851F45" w:rsidRPr="005C1EB4" w:rsidRDefault="00851F45" w:rsidP="00851F45">
      <w:pPr>
        <w:jc w:val="both"/>
        <w:rPr>
          <w:rFonts w:asciiTheme="minorHAnsi" w:hAnsiTheme="minorHAnsi"/>
        </w:rPr>
      </w:pPr>
    </w:p>
    <w:p w:rsidR="00851F45" w:rsidRPr="005C1EB4" w:rsidRDefault="00851F45" w:rsidP="00851F45">
      <w:pPr>
        <w:jc w:val="center"/>
        <w:rPr>
          <w:rFonts w:asciiTheme="minorHAnsi" w:hAnsiTheme="minorHAnsi"/>
          <w:b/>
        </w:rPr>
      </w:pPr>
      <w:r w:rsidRPr="005C1EB4">
        <w:rPr>
          <w:rFonts w:asciiTheme="minorHAnsi" w:hAnsiTheme="minorHAnsi"/>
          <w:b/>
        </w:rPr>
        <w:t>PROGRAM FUNKCJONALNY</w:t>
      </w:r>
    </w:p>
    <w:p w:rsidR="00851F45" w:rsidRPr="005C1EB4" w:rsidRDefault="00851F45" w:rsidP="00851F45">
      <w:pPr>
        <w:jc w:val="center"/>
        <w:rPr>
          <w:rFonts w:asciiTheme="minorHAnsi" w:hAnsiTheme="minorHAnsi"/>
          <w:b/>
        </w:rPr>
      </w:pPr>
    </w:p>
    <w:tbl>
      <w:tblPr>
        <w:tblW w:w="9040" w:type="dxa"/>
        <w:tblInd w:w="75" w:type="dxa"/>
        <w:tblCellMar>
          <w:left w:w="70" w:type="dxa"/>
          <w:right w:w="70" w:type="dxa"/>
        </w:tblCellMar>
        <w:tblLook w:val="04A0" w:firstRow="1" w:lastRow="0" w:firstColumn="1" w:lastColumn="0" w:noHBand="0" w:noVBand="1"/>
      </w:tblPr>
      <w:tblGrid>
        <w:gridCol w:w="364"/>
        <w:gridCol w:w="3731"/>
        <w:gridCol w:w="4945"/>
      </w:tblGrid>
      <w:tr w:rsidR="005C1EB4" w:rsidRPr="005C1EB4" w:rsidTr="00E51FE8">
        <w:trPr>
          <w:trHeight w:val="855"/>
        </w:trPr>
        <w:tc>
          <w:tcPr>
            <w:tcW w:w="9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jc w:val="center"/>
              <w:rPr>
                <w:rFonts w:ascii="Calibri" w:eastAsia="Times New Roman" w:hAnsi="Calibri"/>
                <w:b/>
                <w:bCs/>
                <w:sz w:val="28"/>
                <w:szCs w:val="28"/>
              </w:rPr>
            </w:pPr>
            <w:r w:rsidRPr="005C1EB4">
              <w:rPr>
                <w:rFonts w:ascii="Calibri" w:eastAsia="Times New Roman" w:hAnsi="Calibri"/>
                <w:b/>
                <w:bCs/>
                <w:sz w:val="28"/>
                <w:szCs w:val="28"/>
              </w:rPr>
              <w:t xml:space="preserve">PROGRAM FUNKCJONALONO - UŻYTKOWY                                                                                         </w:t>
            </w:r>
            <w:r w:rsidRPr="005C1EB4">
              <w:rPr>
                <w:rFonts w:ascii="Calibri" w:eastAsia="Times New Roman" w:hAnsi="Calibri"/>
                <w:b/>
                <w:bCs/>
              </w:rPr>
              <w:t>GMINNE CENTRUM SENIORA W WIELKIEJ NIESZAWCE</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proofErr w:type="spellStart"/>
            <w:r w:rsidRPr="005C1EB4">
              <w:rPr>
                <w:rFonts w:ascii="Calibri" w:eastAsia="Times New Roman" w:hAnsi="Calibri"/>
                <w:sz w:val="22"/>
                <w:szCs w:val="22"/>
              </w:rPr>
              <w:t>lp</w:t>
            </w:r>
            <w:proofErr w:type="spellEnd"/>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Nazwa pomieszczenia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Uwagi</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hol - strefa wejściowa poczekalnia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pomieszczenia biurowe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2 pomieszczenia</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socjalne terapeutów, opiekunów,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gabinet lekarski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dietetyk, psycholog , geriatra</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pomieszczenie dla osoby chorej</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dla dwóch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pielęgniarki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żywności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osobne wejście do budynku</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jadalnia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wydawalnia z możliwością podgrzewania posiłków + zmywalnia( zmywarka)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jedzenie dostarczane w formie cateringu</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warsztatowe z możliwością podzielenia na dwie mniejsze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dwa osobne wejścia na korytarz , dla 40 osób łącznie</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lastRenderedPageBreak/>
              <w:t>11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pomocnicze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przyległe do pomieszczeń warsztatowych</w:t>
            </w:r>
          </w:p>
        </w:tc>
      </w:tr>
      <w:tr w:rsidR="005C1EB4" w:rsidRPr="005C1EB4" w:rsidTr="00E51FE8">
        <w:trPr>
          <w:trHeight w:val="14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aktywnego seniora  (spotkania wielopokoleniowe)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ze stołami  i krzesłami , sala gdzie mogą spędzić swój wolny czas, z telewizorem , kanapą do 30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sala do ćwiczeń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do 30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komputerowa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na 10 stanowisk komputerowych</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świetlicowa wiejska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pomieszczenie do spotkań dla młodzieży ze stołem do ping pong , stołem do </w:t>
            </w:r>
            <w:proofErr w:type="spellStart"/>
            <w:r w:rsidRPr="005C1EB4">
              <w:rPr>
                <w:rFonts w:ascii="Calibri" w:eastAsia="Times New Roman" w:hAnsi="Calibri"/>
                <w:sz w:val="22"/>
                <w:szCs w:val="22"/>
              </w:rPr>
              <w:t>piłkarzyków</w:t>
            </w:r>
            <w:proofErr w:type="spellEnd"/>
            <w:r w:rsidRPr="005C1EB4">
              <w:rPr>
                <w:rFonts w:ascii="Calibri" w:eastAsia="Times New Roman" w:hAnsi="Calibri"/>
                <w:sz w:val="22"/>
                <w:szCs w:val="22"/>
              </w:rPr>
              <w:t xml:space="preserve"> itp..</w:t>
            </w:r>
          </w:p>
        </w:tc>
      </w:tr>
      <w:tr w:rsidR="005C1EB4" w:rsidRPr="005C1EB4" w:rsidTr="00E51FE8">
        <w:trPr>
          <w:trHeight w:val="45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szatnia seniora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z szafkami zamykanymi </w:t>
            </w:r>
          </w:p>
        </w:tc>
      </w:tr>
      <w:tr w:rsidR="005C1EB4" w:rsidRPr="005C1EB4" w:rsidTr="00E51FE8">
        <w:trPr>
          <w:trHeight w:val="130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ogród terapeutyczny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pomieszczenie pod dachem ale ściany przeszklone otwierające się na ogród zewnętrzny</w:t>
            </w:r>
          </w:p>
        </w:tc>
      </w:tr>
      <w:tr w:rsidR="005C1EB4" w:rsidRPr="005C1EB4" w:rsidTr="00E51FE8">
        <w:trPr>
          <w:trHeight w:val="103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damska ,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przystosowane do osób niepełnosprawnych, ogólnodostępna</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toalety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 natryskami</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techniczny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na brudy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serwerownia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61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podręczna pralnia z suszarnią</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102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zagospodarowany ogród zewnętrzny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siłownia zewnętrzna, stół do szachów( może duże szachy) , ławeczki miejsce na ognisko , altana, oraz miejsce na grządki kwiatowe</w:t>
            </w:r>
          </w:p>
        </w:tc>
      </w:tr>
      <w:tr w:rsidR="005C1EB4" w:rsidRPr="005C1EB4" w:rsidTr="00E51FE8">
        <w:trPr>
          <w:trHeight w:val="660"/>
        </w:trPr>
        <w:tc>
          <w:tcPr>
            <w:tcW w:w="90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b/>
                <w:bCs/>
              </w:rPr>
            </w:pPr>
            <w:r w:rsidRPr="005C1EB4">
              <w:rPr>
                <w:rFonts w:ascii="Calibri" w:eastAsia="Times New Roman" w:hAnsi="Calibri"/>
                <w:b/>
                <w:bCs/>
                <w:sz w:val="22"/>
                <w:szCs w:val="22"/>
              </w:rPr>
              <w:t>OŚRODEK ZDROWIA WIELKIEJ NIESZAWCE</w:t>
            </w:r>
          </w:p>
        </w:tc>
      </w:tr>
      <w:tr w:rsidR="005C1EB4" w:rsidRPr="005C1EB4" w:rsidTr="00E51FE8">
        <w:trPr>
          <w:trHeight w:val="52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dzieci zdrowych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dzieci chorych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dla dorosłych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rehabilitacyjna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64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poradnia </w:t>
            </w:r>
            <w:proofErr w:type="spellStart"/>
            <w:r w:rsidRPr="005C1EB4">
              <w:rPr>
                <w:rFonts w:ascii="Calibri" w:eastAsia="Times New Roman" w:hAnsi="Calibri"/>
                <w:sz w:val="22"/>
                <w:szCs w:val="22"/>
              </w:rPr>
              <w:t>pedagogiczno</w:t>
            </w:r>
            <w:proofErr w:type="spellEnd"/>
            <w:r w:rsidRPr="005C1EB4">
              <w:rPr>
                <w:rFonts w:ascii="Calibri" w:eastAsia="Times New Roman" w:hAnsi="Calibri"/>
                <w:sz w:val="22"/>
                <w:szCs w:val="22"/>
              </w:rPr>
              <w:t xml:space="preserve"> - psychologiczna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2 pomieszczenia</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 2 gabinety internistyczne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ginekologiczny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stomatologiczny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5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pielęgniarski gabinet zabiegowy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lastRenderedPageBreak/>
              <w:t>34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EKG i USG</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recepcja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biuro kierownika ośrodka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biuro księgowości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Socjalne pielęgniarek</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toalety ( damska,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63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dla niepełnosprawnych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42</w:t>
            </w:r>
          </w:p>
        </w:tc>
        <w:tc>
          <w:tcPr>
            <w:tcW w:w="3731" w:type="dxa"/>
            <w:tcBorders>
              <w:top w:val="nil"/>
              <w:left w:val="nil"/>
              <w:bottom w:val="nil"/>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w:t>
            </w:r>
          </w:p>
        </w:tc>
        <w:tc>
          <w:tcPr>
            <w:tcW w:w="5044" w:type="dxa"/>
            <w:tcBorders>
              <w:top w:val="nil"/>
              <w:left w:val="nil"/>
              <w:bottom w:val="nil"/>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43</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na archiwum</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851F45"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gospodarcze ze zlewem technicznym</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bl>
    <w:p w:rsidR="00851F45" w:rsidRPr="005C1EB4" w:rsidRDefault="00851F45" w:rsidP="00851F45">
      <w:pPr>
        <w:jc w:val="both"/>
        <w:rPr>
          <w:rFonts w:asciiTheme="minorHAnsi" w:hAnsiTheme="minorHAnsi"/>
        </w:rPr>
      </w:pPr>
    </w:p>
    <w:p w:rsidR="00851F45" w:rsidRPr="005C1EB4" w:rsidRDefault="00851F45" w:rsidP="00851F45">
      <w:pPr>
        <w:jc w:val="both"/>
        <w:rPr>
          <w:rFonts w:asciiTheme="minorHAnsi" w:hAnsiTheme="minorHAnsi"/>
        </w:rPr>
      </w:pP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Obiekt Gminnego Ośrodka Seniora powinien móc przyjąć na dzienny pobyt od 50 do 70 podopiecznych.</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Po stronie Wykonawcy jest przedstawienie Zamawiającemu niezbędnej ilości pomieszczeń w poszczególnych poradniach zdrowia znajdujących się w Ośrodku Zdrowia, w celu ich najlepszego funkcjonowania.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Należy przewidzieć wyposażenie obiektu w instalacje wewnętrzne, będące bezpośrednio związane z potrzebami konkretnych gabinetów (np. stomatologia - sprężone powietrze) oraz w instalacje wewnętrzne (np. sieci komputerowe) itp., zgodnie z aktualnymi możliwościami technicznymi.</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Obiekt należy przystosować dla osób niepełnosprawnych ruchowo, dźwig osobowy pomiędzy kondygnacjami.</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Budynek należy zaprojektować jako jedna bryłę w taki sposób aby Ośrodek Zdrowia            i Gminne Centrum Seniora nie posiadały komunikacji wewnętrznej.</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 xml:space="preserve">Należy wydzielić w części Ośrodka Zdrowia pomieszczenia dla Poradni </w:t>
      </w:r>
      <w:proofErr w:type="spellStart"/>
      <w:r w:rsidRPr="005C1EB4">
        <w:rPr>
          <w:rFonts w:asciiTheme="minorHAnsi" w:hAnsiTheme="minorHAnsi"/>
          <w:sz w:val="24"/>
          <w:szCs w:val="24"/>
        </w:rPr>
        <w:t>pedagogiczno</w:t>
      </w:r>
      <w:proofErr w:type="spellEnd"/>
      <w:r w:rsidRPr="005C1EB4">
        <w:rPr>
          <w:rFonts w:asciiTheme="minorHAnsi" w:hAnsiTheme="minorHAnsi"/>
          <w:sz w:val="24"/>
          <w:szCs w:val="24"/>
        </w:rPr>
        <w:t xml:space="preserve"> – psychologicznej, aby osoby miały możliwość osobnego wejścia do budynku oraz komunikację z ośrodkiem.</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 xml:space="preserve">Budynek powinien nawiązywać bryłą do obiektów XVIII i XIX wiecznej zabudowy </w:t>
      </w:r>
      <w:proofErr w:type="spellStart"/>
      <w:r w:rsidRPr="005C1EB4">
        <w:rPr>
          <w:rFonts w:asciiTheme="minorHAnsi" w:hAnsiTheme="minorHAnsi"/>
          <w:sz w:val="24"/>
          <w:szCs w:val="24"/>
        </w:rPr>
        <w:t>olenderskiej</w:t>
      </w:r>
      <w:proofErr w:type="spellEnd"/>
      <w:r w:rsidRPr="005C1EB4">
        <w:rPr>
          <w:rFonts w:asciiTheme="minorHAnsi" w:hAnsiTheme="minorHAnsi"/>
          <w:sz w:val="24"/>
          <w:szCs w:val="24"/>
        </w:rPr>
        <w:t xml:space="preserve">, znajdującej się na terenie gminy. Materiały użyte w elewacji powinny nawiązywać do nowoczesnej architektury. Poziom „0” budynku powinien być wyniesiony ponad teren zgodnie z zasadami tradycyjnego budownictwa </w:t>
      </w:r>
      <w:proofErr w:type="spellStart"/>
      <w:r w:rsidRPr="005C1EB4">
        <w:rPr>
          <w:rFonts w:asciiTheme="minorHAnsi" w:hAnsiTheme="minorHAnsi"/>
          <w:sz w:val="24"/>
          <w:szCs w:val="24"/>
        </w:rPr>
        <w:t>olenderskiego</w:t>
      </w:r>
      <w:proofErr w:type="spellEnd"/>
      <w:r w:rsidRPr="005C1EB4">
        <w:rPr>
          <w:rFonts w:asciiTheme="minorHAnsi" w:hAnsiTheme="minorHAnsi"/>
          <w:sz w:val="24"/>
          <w:szCs w:val="24"/>
        </w:rPr>
        <w:t xml:space="preserve">. </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Należy przewidzieć oddzielne opomiarowanie Ośrodka Zdrowia oraz Gminnego Domu Seniora.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Projekt na etapie koncepcji należy przedstawić do uzgodnienia Zamawiającemu                   w terminie do 3 tygodni od zawarcia umowy w celu doprecyzowania zakresu                          i przyjętych rozwiązań oraz musi zostać zaakceptowany przez Radę Gminy.</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Dojazd do obiektu od ulicy Toruńskiej przez dz. nr 125/39, 128/7, 128/9 obręb Wielka Nieszawka.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Przewiduje się ogrzewanie gazowe.</w:t>
      </w:r>
    </w:p>
    <w:p w:rsidR="0056639F" w:rsidRPr="005C1EB4" w:rsidRDefault="0056639F" w:rsidP="0056639F">
      <w:pPr>
        <w:ind w:left="60"/>
        <w:jc w:val="both"/>
        <w:rPr>
          <w:rFonts w:asciiTheme="minorHAnsi" w:hAnsiTheme="minorHAnsi"/>
        </w:rPr>
      </w:pPr>
    </w:p>
    <w:p w:rsidR="00530668" w:rsidRPr="005C1EB4" w:rsidRDefault="00530668" w:rsidP="00530668">
      <w:pPr>
        <w:jc w:val="both"/>
        <w:rPr>
          <w:rFonts w:asciiTheme="minorHAnsi" w:hAnsiTheme="minorHAnsi"/>
        </w:rPr>
      </w:pPr>
      <w:r w:rsidRPr="005C1EB4">
        <w:rPr>
          <w:rFonts w:asciiTheme="minorHAnsi" w:hAnsiTheme="minorHAnsi"/>
        </w:rPr>
        <w:t>Projekt powinien spełniać wymogi odpowiednich, obowiązujących przepi</w:t>
      </w:r>
      <w:r w:rsidR="001B6AFB" w:rsidRPr="005C1EB4">
        <w:rPr>
          <w:rFonts w:asciiTheme="minorHAnsi" w:hAnsiTheme="minorHAnsi"/>
        </w:rPr>
        <w:t xml:space="preserve">sów, </w:t>
      </w:r>
      <w:r w:rsidRPr="005C1EB4">
        <w:rPr>
          <w:rFonts w:asciiTheme="minorHAnsi" w:hAnsiTheme="minorHAnsi"/>
        </w:rPr>
        <w:t>w szczególności warunków technicznych jakim powinny odpowiadać budynki i ich usytuowanie, BHP, P.poż., sanitarnych i być uzgodniony w tym zakresie.</w:t>
      </w:r>
    </w:p>
    <w:p w:rsidR="00530668" w:rsidRPr="005C1EB4" w:rsidRDefault="00530668" w:rsidP="00A26B03">
      <w:pPr>
        <w:pStyle w:val="Lista"/>
        <w:spacing w:after="0"/>
        <w:jc w:val="both"/>
        <w:rPr>
          <w:rFonts w:asciiTheme="minorHAnsi" w:hAnsiTheme="minorHAnsi" w:cs="Times New Roman"/>
        </w:rPr>
      </w:pPr>
    </w:p>
    <w:p w:rsidR="00467D6E" w:rsidRPr="005C1EB4" w:rsidRDefault="0025344A" w:rsidP="00A26B03">
      <w:pPr>
        <w:pStyle w:val="Lista"/>
        <w:spacing w:after="0"/>
        <w:jc w:val="both"/>
        <w:rPr>
          <w:rFonts w:asciiTheme="minorHAnsi" w:hAnsiTheme="minorHAnsi" w:cs="Times New Roman"/>
        </w:rPr>
      </w:pPr>
      <w:r w:rsidRPr="005C1EB4">
        <w:rPr>
          <w:rFonts w:asciiTheme="minorHAnsi" w:hAnsiTheme="minorHAnsi" w:cs="Times New Roman"/>
        </w:rPr>
        <w:t>Koszty uzyskania wszelkich opinii, zezwoleń, uzgodnień i decyzji, których dotyczy przedmiot</w:t>
      </w:r>
      <w:r w:rsidR="00467D6E" w:rsidRPr="005C1EB4">
        <w:rPr>
          <w:rFonts w:asciiTheme="minorHAnsi" w:hAnsiTheme="minorHAnsi" w:cs="Times New Roman"/>
        </w:rPr>
        <w:t xml:space="preserve"> zamówienia ponosi Wykonawca. </w:t>
      </w:r>
    </w:p>
    <w:p w:rsidR="00467D6E" w:rsidRPr="005C1EB4" w:rsidRDefault="00467D6E" w:rsidP="00A26B03">
      <w:pPr>
        <w:pStyle w:val="Tekstpodstawowy2"/>
        <w:rPr>
          <w:rFonts w:ascii="Calibri" w:eastAsia="Lucida Sans Unicode" w:hAnsi="Calibri"/>
        </w:rPr>
      </w:pPr>
      <w:r w:rsidRPr="005C1EB4">
        <w:rPr>
          <w:rFonts w:ascii="Calibri" w:eastAsia="Lucida Sans Unicode" w:hAnsi="Calibri"/>
        </w:rPr>
        <w:t xml:space="preserve">Wykonawca wg własnego wyboru, na własną odpowiedzialność i ryzyko, </w:t>
      </w:r>
      <w:r w:rsidR="007B4625" w:rsidRPr="005C1EB4">
        <w:rPr>
          <w:rFonts w:ascii="Calibri" w:eastAsia="Lucida Sans Unicode" w:hAnsi="Calibri"/>
        </w:rPr>
        <w:t>powinien obejrzeć lokalizacj</w:t>
      </w:r>
      <w:r w:rsidR="00D77AC5" w:rsidRPr="005C1EB4">
        <w:rPr>
          <w:rFonts w:ascii="Calibri" w:eastAsia="Lucida Sans Unicode" w:hAnsi="Calibri"/>
        </w:rPr>
        <w:t>ę</w:t>
      </w:r>
      <w:r w:rsidR="007B4625" w:rsidRPr="005C1EB4">
        <w:rPr>
          <w:rFonts w:ascii="Calibri" w:eastAsia="Lucida Sans Unicode" w:hAnsi="Calibri"/>
        </w:rPr>
        <w:t xml:space="preserve"> inwestycji </w:t>
      </w:r>
      <w:r w:rsidRPr="005C1EB4">
        <w:rPr>
          <w:rFonts w:ascii="Calibri" w:eastAsia="Lucida Sans Unicode" w:hAnsi="Calibri"/>
        </w:rPr>
        <w:t xml:space="preserve">w celu zgromadzenia wszelkich informacji, które mogą być </w:t>
      </w:r>
      <w:r w:rsidR="007B4625" w:rsidRPr="005C1EB4">
        <w:rPr>
          <w:rFonts w:ascii="Calibri" w:eastAsia="Lucida Sans Unicode" w:hAnsi="Calibri"/>
        </w:rPr>
        <w:t>niezbędne</w:t>
      </w:r>
      <w:r w:rsidRPr="005C1EB4">
        <w:rPr>
          <w:rFonts w:ascii="Calibri" w:eastAsia="Lucida Sans Unicode" w:hAnsi="Calibri"/>
        </w:rPr>
        <w:t xml:space="preserve"> do prawidłowego przygotowania oferty. </w:t>
      </w:r>
    </w:p>
    <w:p w:rsidR="00467D6E" w:rsidRPr="005C1EB4" w:rsidRDefault="00DB79CB" w:rsidP="00A26B03">
      <w:pPr>
        <w:jc w:val="both"/>
        <w:rPr>
          <w:rStyle w:val="Domylnaczcionkaakapitu1"/>
          <w:rFonts w:asciiTheme="minorHAnsi" w:hAnsiTheme="minorHAnsi" w:cs="Arial"/>
          <w:spacing w:val="-5"/>
        </w:rPr>
      </w:pPr>
      <w:r w:rsidRPr="005C1EB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w:t>
      </w:r>
      <w:r w:rsidR="00BA2D27" w:rsidRPr="005C1EB4">
        <w:rPr>
          <w:rStyle w:val="Domylnaczcionkaakapitu1"/>
          <w:rFonts w:asciiTheme="minorHAnsi" w:hAnsiTheme="minorHAnsi" w:cs="Arial"/>
          <w:spacing w:val="-5"/>
        </w:rPr>
        <w:t xml:space="preserve"> i wykonawca wskaże kryteria </w:t>
      </w:r>
      <w:r w:rsidR="00D75F22" w:rsidRPr="005C1EB4">
        <w:rPr>
          <w:rStyle w:val="Domylnaczcionkaakapitu1"/>
          <w:rFonts w:asciiTheme="minorHAnsi" w:hAnsiTheme="minorHAnsi" w:cs="Arial"/>
          <w:spacing w:val="-5"/>
        </w:rPr>
        <w:t>równoważności</w:t>
      </w:r>
      <w:r w:rsidRPr="005C1EB4">
        <w:rPr>
          <w:rStyle w:val="Domylnaczcionkaakapitu1"/>
          <w:rFonts w:asciiTheme="minorHAnsi" w:hAnsiTheme="minorHAnsi" w:cs="Arial"/>
          <w:spacing w:val="-5"/>
        </w:rPr>
        <w:t>”.</w:t>
      </w:r>
    </w:p>
    <w:p w:rsidR="00AE4EDE" w:rsidRPr="005C1EB4" w:rsidRDefault="00AE4EDE" w:rsidP="00AE4EDE">
      <w:pPr>
        <w:jc w:val="both"/>
        <w:rPr>
          <w:rFonts w:asciiTheme="minorHAnsi" w:hAnsiTheme="minorHAnsi"/>
        </w:rPr>
      </w:pPr>
      <w:r w:rsidRPr="005C1EB4">
        <w:rPr>
          <w:rFonts w:asciiTheme="minorHAnsi" w:hAnsiTheme="minorHAnsi"/>
        </w:rPr>
        <w:t>2. Wykaz opracowań wchodzących w skład przedmiotu umowy:</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5C1EB4">
        <w:rPr>
          <w:rFonts w:asciiTheme="minorHAnsi" w:hAnsiTheme="minorHAnsi"/>
        </w:rPr>
        <w:t>kpl</w:t>
      </w:r>
      <w:proofErr w:type="spellEnd"/>
      <w:r w:rsidRPr="005C1EB4">
        <w:rPr>
          <w:rFonts w:asciiTheme="minorHAnsi" w:hAnsiTheme="minorHAnsi"/>
        </w:rPr>
        <w:t>.,</w:t>
      </w:r>
      <w:r w:rsidR="00FE5B2B" w:rsidRPr="005C1EB4">
        <w:rPr>
          <w:rFonts w:asciiTheme="minorHAnsi" w:hAnsiTheme="minorHAnsi"/>
        </w:rPr>
        <w:t xml:space="preserve"> w tym:</w:t>
      </w:r>
    </w:p>
    <w:p w:rsidR="00FE5B2B" w:rsidRPr="005C1EB4" w:rsidRDefault="00FE5B2B" w:rsidP="00FE5B2B">
      <w:pPr>
        <w:pStyle w:val="Akapitzlist"/>
        <w:numPr>
          <w:ilvl w:val="0"/>
          <w:numId w:val="58"/>
        </w:numPr>
        <w:jc w:val="both"/>
        <w:rPr>
          <w:rFonts w:asciiTheme="minorHAnsi" w:hAnsiTheme="minorHAnsi"/>
        </w:rPr>
      </w:pPr>
      <w:r w:rsidRPr="005C1EB4">
        <w:rPr>
          <w:rFonts w:asciiTheme="minorHAnsi" w:hAnsiTheme="minorHAnsi"/>
        </w:rPr>
        <w:t>Branża</w:t>
      </w:r>
      <w:r w:rsidR="00AA2062" w:rsidRPr="005C1EB4">
        <w:rPr>
          <w:rFonts w:asciiTheme="minorHAnsi" w:hAnsiTheme="minorHAnsi"/>
        </w:rPr>
        <w:t xml:space="preserve"> architektoniczna wraz z kolorystyką</w:t>
      </w:r>
    </w:p>
    <w:p w:rsidR="00AA2062" w:rsidRPr="005C1EB4" w:rsidRDefault="00AA2062" w:rsidP="00AA2062">
      <w:pPr>
        <w:pStyle w:val="Akapitzlist"/>
        <w:numPr>
          <w:ilvl w:val="0"/>
          <w:numId w:val="58"/>
        </w:numPr>
        <w:jc w:val="both"/>
        <w:rPr>
          <w:rFonts w:asciiTheme="minorHAnsi" w:hAnsiTheme="minorHAnsi"/>
        </w:rPr>
      </w:pPr>
      <w:r w:rsidRPr="005C1EB4">
        <w:rPr>
          <w:rFonts w:asciiTheme="minorHAnsi" w:hAnsiTheme="minorHAnsi"/>
        </w:rPr>
        <w:t>Branża konstrukcyjna,</w:t>
      </w:r>
    </w:p>
    <w:p w:rsidR="00AA2062" w:rsidRPr="005C1EB4" w:rsidRDefault="00AA2062" w:rsidP="00AA2062">
      <w:pPr>
        <w:pStyle w:val="Akapitzlist"/>
        <w:numPr>
          <w:ilvl w:val="0"/>
          <w:numId w:val="58"/>
        </w:numPr>
        <w:jc w:val="both"/>
        <w:rPr>
          <w:rFonts w:asciiTheme="minorHAnsi" w:hAnsiTheme="minorHAnsi"/>
        </w:rPr>
      </w:pPr>
      <w:r w:rsidRPr="005C1EB4">
        <w:rPr>
          <w:rFonts w:asciiTheme="minorHAnsi" w:hAnsiTheme="minorHAnsi"/>
        </w:rPr>
        <w:t>Branża sanitarna (</w:t>
      </w:r>
      <w:r w:rsidR="001B6AFB" w:rsidRPr="005C1EB4">
        <w:rPr>
          <w:rFonts w:asciiTheme="minorHAnsi" w:hAnsiTheme="minorHAnsi"/>
        </w:rPr>
        <w:t xml:space="preserve">w szczególności: </w:t>
      </w:r>
      <w:r w:rsidRPr="005C1EB4">
        <w:rPr>
          <w:rFonts w:asciiTheme="minorHAnsi" w:hAnsiTheme="minorHAnsi"/>
        </w:rPr>
        <w:t xml:space="preserve"> </w:t>
      </w:r>
      <w:proofErr w:type="spellStart"/>
      <w:r w:rsidRPr="005C1EB4">
        <w:rPr>
          <w:rFonts w:asciiTheme="minorHAnsi" w:hAnsiTheme="minorHAnsi"/>
        </w:rPr>
        <w:t>wod</w:t>
      </w:r>
      <w:proofErr w:type="spellEnd"/>
      <w:r w:rsidRPr="005C1EB4">
        <w:rPr>
          <w:rFonts w:asciiTheme="minorHAnsi" w:hAnsiTheme="minorHAnsi"/>
        </w:rPr>
        <w:t xml:space="preserve"> –</w:t>
      </w:r>
      <w:proofErr w:type="spellStart"/>
      <w:r w:rsidRPr="005C1EB4">
        <w:rPr>
          <w:rFonts w:asciiTheme="minorHAnsi" w:hAnsiTheme="minorHAnsi"/>
        </w:rPr>
        <w:t>kan</w:t>
      </w:r>
      <w:proofErr w:type="spellEnd"/>
      <w:r w:rsidRPr="005C1EB4">
        <w:rPr>
          <w:rFonts w:asciiTheme="minorHAnsi" w:hAnsiTheme="minorHAnsi"/>
        </w:rPr>
        <w:t>,</w:t>
      </w:r>
      <w:r w:rsidR="00CF74B2" w:rsidRPr="005C1EB4">
        <w:rPr>
          <w:rFonts w:asciiTheme="minorHAnsi" w:hAnsiTheme="minorHAnsi"/>
        </w:rPr>
        <w:t xml:space="preserve"> c.o. w tym projekt węzła ciepl</w:t>
      </w:r>
      <w:r w:rsidRPr="005C1EB4">
        <w:rPr>
          <w:rFonts w:asciiTheme="minorHAnsi" w:hAnsiTheme="minorHAnsi"/>
        </w:rPr>
        <w:t>n</w:t>
      </w:r>
      <w:r w:rsidR="00CF74B2" w:rsidRPr="005C1EB4">
        <w:rPr>
          <w:rFonts w:asciiTheme="minorHAnsi" w:hAnsiTheme="minorHAnsi"/>
        </w:rPr>
        <w:t>e</w:t>
      </w:r>
      <w:r w:rsidRPr="005C1EB4">
        <w:rPr>
          <w:rFonts w:asciiTheme="minorHAnsi" w:hAnsiTheme="minorHAnsi"/>
        </w:rPr>
        <w:t>go, c. w. u , kanaliz</w:t>
      </w:r>
      <w:r w:rsidR="00CF74B2" w:rsidRPr="005C1EB4">
        <w:rPr>
          <w:rFonts w:asciiTheme="minorHAnsi" w:hAnsiTheme="minorHAnsi"/>
        </w:rPr>
        <w:t>acji deszczowej, wentylacji i k</w:t>
      </w:r>
      <w:r w:rsidRPr="005C1EB4">
        <w:rPr>
          <w:rFonts w:asciiTheme="minorHAnsi" w:hAnsiTheme="minorHAnsi"/>
        </w:rPr>
        <w:t>limatyzacji)</w:t>
      </w:r>
    </w:p>
    <w:p w:rsidR="00AA2062" w:rsidRPr="005C1EB4" w:rsidRDefault="001B6AFB" w:rsidP="00AA2062">
      <w:pPr>
        <w:pStyle w:val="Akapitzlist"/>
        <w:numPr>
          <w:ilvl w:val="0"/>
          <w:numId w:val="58"/>
        </w:numPr>
        <w:jc w:val="both"/>
        <w:rPr>
          <w:rFonts w:asciiTheme="minorHAnsi" w:hAnsiTheme="minorHAnsi"/>
        </w:rPr>
      </w:pPr>
      <w:r w:rsidRPr="005C1EB4">
        <w:rPr>
          <w:rFonts w:asciiTheme="minorHAnsi" w:hAnsiTheme="minorHAnsi"/>
        </w:rPr>
        <w:t xml:space="preserve">Branża elektryczna ( w szczególności: </w:t>
      </w:r>
      <w:r w:rsidR="00AA2062" w:rsidRPr="005C1EB4">
        <w:rPr>
          <w:rFonts w:asciiTheme="minorHAnsi" w:hAnsiTheme="minorHAnsi"/>
        </w:rPr>
        <w:t>instalacje elektryczne, oświetleniowe, gniazd wtykowych, przeciwporażeniowych, tablic rozdzielczych, odgromowej, iluminacji zewnętrznej)</w:t>
      </w:r>
    </w:p>
    <w:p w:rsidR="00AA2062" w:rsidRPr="005C1EB4" w:rsidRDefault="00AA2062" w:rsidP="00AA2062">
      <w:pPr>
        <w:pStyle w:val="Akapitzlist"/>
        <w:numPr>
          <w:ilvl w:val="0"/>
          <w:numId w:val="58"/>
        </w:numPr>
        <w:jc w:val="both"/>
        <w:rPr>
          <w:rFonts w:asciiTheme="minorHAnsi" w:hAnsiTheme="minorHAnsi"/>
        </w:rPr>
      </w:pPr>
      <w:r w:rsidRPr="005C1EB4">
        <w:rPr>
          <w:rFonts w:asciiTheme="minorHAnsi" w:hAnsiTheme="minorHAnsi"/>
        </w:rPr>
        <w:t xml:space="preserve">Branża elektryczna niskoprądowa ( </w:t>
      </w:r>
      <w:r w:rsidR="001B6AFB" w:rsidRPr="005C1EB4">
        <w:rPr>
          <w:rFonts w:asciiTheme="minorHAnsi" w:hAnsiTheme="minorHAnsi"/>
        </w:rPr>
        <w:t xml:space="preserve">w szczególności: </w:t>
      </w:r>
      <w:r w:rsidRPr="005C1EB4">
        <w:rPr>
          <w:rFonts w:asciiTheme="minorHAnsi" w:hAnsiTheme="minorHAnsi"/>
        </w:rPr>
        <w:t>teletechniczna, komputerowa, nagłaśniająca, przeciwpożarowa, alarmowa)</w:t>
      </w:r>
    </w:p>
    <w:p w:rsidR="00AA2062" w:rsidRPr="005C1EB4" w:rsidRDefault="00AA2062" w:rsidP="00AA2062">
      <w:pPr>
        <w:pStyle w:val="Akapitzlist"/>
        <w:numPr>
          <w:ilvl w:val="0"/>
          <w:numId w:val="58"/>
        </w:numPr>
        <w:jc w:val="both"/>
        <w:rPr>
          <w:rFonts w:asciiTheme="minorHAnsi" w:hAnsiTheme="minorHAnsi"/>
        </w:rPr>
      </w:pPr>
      <w:r w:rsidRPr="005C1EB4">
        <w:rPr>
          <w:rFonts w:asciiTheme="minorHAnsi" w:hAnsiTheme="minorHAnsi"/>
        </w:rPr>
        <w:t>Projekt aranżacji wnętrz wraz z kolorystyką,</w:t>
      </w:r>
    </w:p>
    <w:p w:rsidR="00AA2062" w:rsidRPr="005C1EB4" w:rsidRDefault="00AA2062" w:rsidP="00AA2062">
      <w:pPr>
        <w:pStyle w:val="Akapitzlist"/>
        <w:numPr>
          <w:ilvl w:val="0"/>
          <w:numId w:val="58"/>
        </w:numPr>
        <w:jc w:val="both"/>
        <w:rPr>
          <w:rFonts w:asciiTheme="minorHAnsi" w:hAnsiTheme="minorHAnsi"/>
        </w:rPr>
      </w:pPr>
      <w:r w:rsidRPr="005C1EB4">
        <w:rPr>
          <w:rFonts w:asciiTheme="minorHAnsi" w:hAnsiTheme="minorHAnsi"/>
        </w:rPr>
        <w:t>Projekt wyposażenia technicznego, technologicznego oraz pierwszego wyposażenia</w:t>
      </w:r>
    </w:p>
    <w:p w:rsidR="00FE5B2B" w:rsidRPr="005C1EB4" w:rsidRDefault="00AE4EDE" w:rsidP="00AA2062">
      <w:pPr>
        <w:jc w:val="both"/>
        <w:rPr>
          <w:rFonts w:asciiTheme="minorHAnsi" w:hAnsiTheme="minorHAnsi"/>
        </w:rPr>
      </w:pPr>
      <w:r w:rsidRPr="005C1EB4">
        <w:rPr>
          <w:rFonts w:asciiTheme="minorHAnsi" w:hAnsiTheme="minorHAnsi"/>
        </w:rPr>
        <w:t>2) projekt zagospodarowania terenu w zakr</w:t>
      </w:r>
      <w:r w:rsidR="00FE5B2B" w:rsidRPr="005C1EB4">
        <w:rPr>
          <w:rFonts w:asciiTheme="minorHAnsi" w:hAnsiTheme="minorHAnsi"/>
        </w:rPr>
        <w:t xml:space="preserve">esie objętym projektem – 6 </w:t>
      </w:r>
      <w:proofErr w:type="spellStart"/>
      <w:r w:rsidR="00FE5B2B" w:rsidRPr="005C1EB4">
        <w:rPr>
          <w:rFonts w:asciiTheme="minorHAnsi" w:hAnsiTheme="minorHAnsi"/>
        </w:rPr>
        <w:t>kpl</w:t>
      </w:r>
      <w:proofErr w:type="spellEnd"/>
      <w:r w:rsidR="00FE5B2B" w:rsidRPr="005C1EB4">
        <w:rPr>
          <w:rFonts w:asciiTheme="minorHAnsi" w:hAnsiTheme="minorHAnsi"/>
        </w:rPr>
        <w:t xml:space="preserve">. </w:t>
      </w:r>
    </w:p>
    <w:p w:rsidR="00AE4EDE" w:rsidRPr="005C1EB4" w:rsidRDefault="00AE4EDE" w:rsidP="00AE4EDE">
      <w:pPr>
        <w:jc w:val="both"/>
        <w:rPr>
          <w:rFonts w:asciiTheme="minorHAnsi" w:hAnsiTheme="minorHAnsi"/>
        </w:rPr>
      </w:pPr>
      <w:r w:rsidRPr="005C1EB4">
        <w:rPr>
          <w:rFonts w:asciiTheme="minorHAnsi" w:hAnsiTheme="minorHAnsi"/>
        </w:rPr>
        <w:t>3) informacja dotycząca bezpieczeństwa i ochrony zdrowia,</w:t>
      </w:r>
    </w:p>
    <w:p w:rsidR="00AE4EDE" w:rsidRPr="005C1EB4" w:rsidRDefault="00AE4EDE" w:rsidP="00AE4EDE">
      <w:pPr>
        <w:jc w:val="both"/>
        <w:rPr>
          <w:rFonts w:asciiTheme="minorHAnsi" w:hAnsiTheme="minorHAnsi"/>
        </w:rPr>
      </w:pPr>
      <w:r w:rsidRPr="005C1EB4">
        <w:rPr>
          <w:rFonts w:asciiTheme="minorHAnsi" w:hAnsiTheme="minorHAnsi"/>
        </w:rPr>
        <w:t xml:space="preserve">4) specyfikacja techniczna wykonania i odbioru robót budowlanych (wszystkie branże)                   + wersja elektroniczna (format PDF + wersja edytowalna) – 3 </w:t>
      </w:r>
      <w:proofErr w:type="spellStart"/>
      <w:r w:rsidRPr="005C1EB4">
        <w:rPr>
          <w:rFonts w:asciiTheme="minorHAnsi" w:hAnsiTheme="minorHAnsi"/>
        </w:rPr>
        <w:t>kpl</w:t>
      </w:r>
      <w:proofErr w:type="spellEnd"/>
      <w:r w:rsidRPr="005C1EB4">
        <w:rPr>
          <w:rFonts w:asciiTheme="minorHAnsi" w:hAnsiTheme="minorHAnsi"/>
        </w:rPr>
        <w:t>.,</w:t>
      </w:r>
    </w:p>
    <w:p w:rsidR="00AE4EDE" w:rsidRPr="005C1EB4" w:rsidRDefault="00AE4EDE" w:rsidP="00AE4EDE">
      <w:pPr>
        <w:jc w:val="both"/>
        <w:rPr>
          <w:rFonts w:asciiTheme="minorHAnsi" w:hAnsiTheme="minorHAnsi"/>
        </w:rPr>
      </w:pPr>
      <w:r w:rsidRPr="005C1EB4">
        <w:rPr>
          <w:rFonts w:asciiTheme="minorHAnsi" w:hAnsiTheme="minorHAnsi"/>
        </w:rPr>
        <w:t xml:space="preserve">5) przedmiar robót + wersja elektroniczna (format pdf + </w:t>
      </w:r>
      <w:proofErr w:type="spellStart"/>
      <w:r w:rsidRPr="005C1EB4">
        <w:rPr>
          <w:rFonts w:asciiTheme="minorHAnsi" w:hAnsiTheme="minorHAnsi"/>
        </w:rPr>
        <w:t>ath</w:t>
      </w:r>
      <w:proofErr w:type="spellEnd"/>
      <w:r w:rsidRPr="005C1EB4">
        <w:rPr>
          <w:rFonts w:asciiTheme="minorHAnsi" w:hAnsiTheme="minorHAnsi"/>
        </w:rPr>
        <w:t>) – 1kpl.,</w:t>
      </w:r>
    </w:p>
    <w:p w:rsidR="00AE4EDE" w:rsidRPr="005C1EB4" w:rsidRDefault="00AE4EDE" w:rsidP="00AE4EDE">
      <w:pPr>
        <w:jc w:val="both"/>
        <w:rPr>
          <w:rFonts w:asciiTheme="minorHAnsi" w:hAnsiTheme="minorHAnsi"/>
        </w:rPr>
      </w:pPr>
      <w:r w:rsidRPr="005C1EB4">
        <w:rPr>
          <w:rFonts w:asciiTheme="minorHAnsi" w:hAnsiTheme="minorHAnsi"/>
        </w:rPr>
        <w:t xml:space="preserve">6) kosztorys inwestorski + wersja elektroniczna (format PDF i </w:t>
      </w:r>
      <w:proofErr w:type="spellStart"/>
      <w:r w:rsidRPr="005C1EB4">
        <w:rPr>
          <w:rFonts w:asciiTheme="minorHAnsi" w:hAnsiTheme="minorHAnsi"/>
        </w:rPr>
        <w:t>ath</w:t>
      </w:r>
      <w:proofErr w:type="spellEnd"/>
      <w:r w:rsidRPr="005C1EB4">
        <w:rPr>
          <w:rFonts w:asciiTheme="minorHAnsi" w:hAnsiTheme="minorHAnsi"/>
        </w:rPr>
        <w:t>) – 1kpl.,</w:t>
      </w:r>
    </w:p>
    <w:p w:rsidR="00AE4EDE" w:rsidRPr="005C1EB4" w:rsidRDefault="00AE4EDE" w:rsidP="00AE4EDE">
      <w:pPr>
        <w:jc w:val="both"/>
        <w:rPr>
          <w:rFonts w:asciiTheme="minorHAnsi" w:hAnsiTheme="minorHAnsi"/>
        </w:rPr>
      </w:pPr>
      <w:r w:rsidRPr="005C1EB4">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5C1EB4" w:rsidRDefault="00B84168" w:rsidP="00AE4EDE">
      <w:pPr>
        <w:jc w:val="both"/>
        <w:rPr>
          <w:rFonts w:asciiTheme="minorHAnsi" w:hAnsiTheme="minorHAnsi"/>
        </w:rPr>
      </w:pPr>
      <w:r w:rsidRPr="005C1EB4">
        <w:rPr>
          <w:rFonts w:asciiTheme="minorHAnsi" w:hAnsiTheme="minorHAnsi"/>
        </w:rPr>
        <w:t xml:space="preserve">8) inne opinie, badania, oceny, ekspertyzy, odwodnienia wykopów, rozwiązania kolizji, </w:t>
      </w:r>
      <w:r w:rsidR="00AE4EDE" w:rsidRPr="005C1EB4">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5C1EB4" w:rsidRDefault="00AE4EDE" w:rsidP="00AE4EDE">
      <w:pPr>
        <w:jc w:val="both"/>
        <w:rPr>
          <w:rFonts w:asciiTheme="minorHAnsi" w:hAnsiTheme="minorHAnsi"/>
        </w:rPr>
      </w:pPr>
      <w:r w:rsidRPr="005C1EB4">
        <w:rPr>
          <w:rFonts w:asciiTheme="minorHAnsi" w:hAnsiTheme="minorHAnsi"/>
        </w:rPr>
        <w:t xml:space="preserve">9) dokumentacja projektowa także w wersji elektronicznej w formacie PDF i </w:t>
      </w:r>
      <w:proofErr w:type="spellStart"/>
      <w:r w:rsidRPr="005C1EB4">
        <w:rPr>
          <w:rFonts w:asciiTheme="minorHAnsi" w:hAnsiTheme="minorHAnsi"/>
        </w:rPr>
        <w:t>dwg</w:t>
      </w:r>
      <w:proofErr w:type="spellEnd"/>
      <w:r w:rsidRPr="005C1EB4">
        <w:rPr>
          <w:rFonts w:asciiTheme="minorHAnsi" w:hAnsiTheme="minorHAnsi"/>
        </w:rPr>
        <w:t>.</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3. Przedmiot umowy obejmuje ponadto:</w:t>
      </w:r>
    </w:p>
    <w:p w:rsidR="00AE4EDE" w:rsidRPr="005C1EB4" w:rsidRDefault="00AE4EDE" w:rsidP="00AE4EDE">
      <w:pPr>
        <w:jc w:val="both"/>
        <w:rPr>
          <w:rFonts w:asciiTheme="minorHAnsi" w:hAnsiTheme="minorHAnsi"/>
        </w:rPr>
      </w:pPr>
      <w:r w:rsidRPr="005C1EB4">
        <w:rPr>
          <w:rFonts w:asciiTheme="minorHAnsi" w:hAnsiTheme="minorHAnsi"/>
        </w:rPr>
        <w:t>1) uzyskanie decyzji o pozwoleniu na budowę,</w:t>
      </w:r>
    </w:p>
    <w:p w:rsidR="00AE4EDE" w:rsidRPr="005C1EB4" w:rsidRDefault="00AE4EDE" w:rsidP="00AE4EDE">
      <w:pPr>
        <w:jc w:val="both"/>
        <w:rPr>
          <w:rFonts w:asciiTheme="minorHAnsi" w:hAnsiTheme="minorHAnsi"/>
        </w:rPr>
      </w:pPr>
      <w:r w:rsidRPr="005C1EB4">
        <w:rPr>
          <w:rFonts w:asciiTheme="minorHAnsi" w:hAnsiTheme="minorHAnsi"/>
        </w:rPr>
        <w:t xml:space="preserve">2) jeżeli będą wymagane, uzyskanie warunków technicznych przyłączenia do infrastruktury technicznej od właściwych instytucji eksploatujących sieci (na podstawie  przygotowanych </w:t>
      </w:r>
      <w:r w:rsidRPr="005C1EB4">
        <w:rPr>
          <w:rFonts w:asciiTheme="minorHAnsi" w:hAnsiTheme="minorHAnsi"/>
        </w:rPr>
        <w:lastRenderedPageBreak/>
        <w:t>przez Wykonawcę stosownych wniosków z wymaganymi załącznikami do podpisu przez Zamawiającego,</w:t>
      </w:r>
    </w:p>
    <w:p w:rsidR="00AE4EDE" w:rsidRPr="005C1EB4" w:rsidRDefault="00AE4EDE" w:rsidP="00AE4EDE">
      <w:pPr>
        <w:jc w:val="both"/>
        <w:rPr>
          <w:rFonts w:asciiTheme="minorHAnsi" w:hAnsiTheme="minorHAnsi"/>
        </w:rPr>
      </w:pPr>
      <w:r w:rsidRPr="005C1EB4">
        <w:rPr>
          <w:rFonts w:asciiTheme="minorHAnsi" w:hAnsiTheme="minorHAnsi"/>
        </w:rPr>
        <w:t>3) wykonanie mapy ewidencyjnej terenu objętego projektowaną inwestycją wraz z wypisem z rejestru gruntów,</w:t>
      </w:r>
    </w:p>
    <w:p w:rsidR="00AE4EDE" w:rsidRPr="005C1EB4" w:rsidRDefault="00AE4EDE" w:rsidP="00AE4EDE">
      <w:pPr>
        <w:jc w:val="both"/>
        <w:rPr>
          <w:rFonts w:asciiTheme="minorHAnsi" w:hAnsiTheme="minorHAnsi"/>
        </w:rPr>
      </w:pPr>
      <w:r w:rsidRPr="005C1EB4">
        <w:rPr>
          <w:rFonts w:asciiTheme="minorHAnsi" w:hAnsiTheme="minorHAnsi"/>
        </w:rPr>
        <w:t>4) przeniesienie na Zamawiającego praw autorskich majątkowych do wykonanej dokumentacji projektowej w zakresie objętym umową,</w:t>
      </w:r>
    </w:p>
    <w:p w:rsidR="00AE4EDE" w:rsidRPr="005C1EB4" w:rsidRDefault="00AE4EDE" w:rsidP="00AE4EDE">
      <w:pPr>
        <w:jc w:val="both"/>
        <w:rPr>
          <w:rFonts w:asciiTheme="minorHAnsi" w:hAnsiTheme="minorHAnsi"/>
        </w:rPr>
      </w:pPr>
      <w:r w:rsidRPr="005C1EB4">
        <w:rPr>
          <w:rFonts w:asciiTheme="minorHAnsi" w:hAnsiTheme="minorHAnsi"/>
        </w:rPr>
        <w:t>5) sprawowanie nadzoru autorskiego w trakcie realizacji inwestycji na podstawie dokumentacji projektowej objętej przedmiotem nin. umowy.</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5. Opracowany przedmiot umowy powinien w szczególności:</w:t>
      </w:r>
    </w:p>
    <w:p w:rsidR="00AE4EDE" w:rsidRPr="005C1EB4" w:rsidRDefault="00AE4EDE" w:rsidP="00AE4EDE">
      <w:pPr>
        <w:jc w:val="both"/>
        <w:rPr>
          <w:rFonts w:asciiTheme="minorHAnsi" w:hAnsiTheme="minorHAnsi"/>
        </w:rPr>
      </w:pPr>
      <w:r w:rsidRPr="005C1EB4">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5C1EB4" w:rsidRDefault="00AE4EDE" w:rsidP="00AE4EDE">
      <w:pPr>
        <w:jc w:val="both"/>
        <w:rPr>
          <w:rFonts w:asciiTheme="minorHAnsi" w:hAnsiTheme="minorHAnsi"/>
        </w:rPr>
      </w:pPr>
      <w:r w:rsidRPr="005C1EB4">
        <w:rPr>
          <w:rFonts w:asciiTheme="minorHAnsi" w:hAnsiTheme="minorHAnsi"/>
        </w:rPr>
        <w:t>2) posiadać komplet uzgodnień i pozwoleń wymaganych przepisami szczególnymi, a także uzgodnienie z użytkownikiem,</w:t>
      </w:r>
    </w:p>
    <w:p w:rsidR="00AE4EDE" w:rsidRPr="005C1EB4" w:rsidRDefault="00AE4EDE" w:rsidP="00AE4EDE">
      <w:pPr>
        <w:jc w:val="both"/>
        <w:rPr>
          <w:rFonts w:asciiTheme="minorHAnsi" w:hAnsiTheme="minorHAnsi"/>
        </w:rPr>
      </w:pPr>
      <w:r w:rsidRPr="005C1EB4">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6. Wykonawca oświadcza</w:t>
      </w:r>
      <w:r w:rsidR="0056639F" w:rsidRPr="005C1EB4">
        <w:rPr>
          <w:rFonts w:asciiTheme="minorHAnsi" w:hAnsiTheme="minorHAnsi"/>
        </w:rPr>
        <w:t xml:space="preserve"> w projekcie</w:t>
      </w:r>
      <w:r w:rsidRPr="005C1EB4">
        <w:rPr>
          <w:rFonts w:asciiTheme="minorHAnsi" w:hAnsiTheme="minorHAnsi"/>
        </w:rPr>
        <w:t>, że wskazane w dokumentac</w:t>
      </w:r>
      <w:r w:rsidR="0056639F" w:rsidRPr="005C1EB4">
        <w:rPr>
          <w:rFonts w:asciiTheme="minorHAnsi" w:hAnsiTheme="minorHAnsi"/>
        </w:rPr>
        <w:t xml:space="preserve">ji projektowej cechy techniczne </w:t>
      </w:r>
      <w:r w:rsidRPr="005C1EB4">
        <w:rPr>
          <w:rFonts w:asciiTheme="minorHAnsi" w:hAnsiTheme="minorHAnsi"/>
        </w:rPr>
        <w:t>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 xml:space="preserve">8. Sprawowanie przez Wykonawcę czynności nadzoru autorskiego regulują postanowienia,     których mowa poniżej: </w:t>
      </w:r>
    </w:p>
    <w:p w:rsidR="00AE4EDE" w:rsidRPr="005C1EB4" w:rsidRDefault="00AE4EDE" w:rsidP="00AE4EDE">
      <w:pPr>
        <w:jc w:val="both"/>
        <w:rPr>
          <w:rFonts w:asciiTheme="minorHAnsi" w:hAnsiTheme="minorHAnsi"/>
        </w:rPr>
      </w:pPr>
      <w:r w:rsidRPr="005C1EB4">
        <w:rPr>
          <w:rFonts w:asciiTheme="minorHAnsi" w:hAnsiTheme="minorHAnsi"/>
        </w:rPr>
        <w:t>1) w ramach nadzoru autorskiego Wykonawca zobowiązuje się do realizacji czynności ustalonych ustawą Prawo budowlane, polegających w szczególności na:</w:t>
      </w:r>
    </w:p>
    <w:p w:rsidR="00AE4EDE" w:rsidRPr="005C1EB4" w:rsidRDefault="00AE4EDE" w:rsidP="00AE4EDE">
      <w:pPr>
        <w:jc w:val="both"/>
        <w:rPr>
          <w:rFonts w:asciiTheme="minorHAnsi" w:hAnsiTheme="minorHAnsi"/>
        </w:rPr>
      </w:pPr>
      <w:r w:rsidRPr="005C1EB4">
        <w:rPr>
          <w:rFonts w:asciiTheme="minorHAnsi" w:hAnsiTheme="minorHAnsi"/>
        </w:rPr>
        <w:t>a) czuwaniu w toku realizacji inwestycji nad zgodnością rozwiązań technicznych, materiałowych i użytkowych z dokumentacją projektową,</w:t>
      </w:r>
    </w:p>
    <w:p w:rsidR="00AE4EDE" w:rsidRPr="005C1EB4" w:rsidRDefault="00AE4EDE" w:rsidP="00AE4EDE">
      <w:pPr>
        <w:jc w:val="both"/>
        <w:rPr>
          <w:rFonts w:asciiTheme="minorHAnsi" w:hAnsiTheme="minorHAnsi"/>
        </w:rPr>
      </w:pPr>
      <w:r w:rsidRPr="005C1EB4">
        <w:rPr>
          <w:rFonts w:asciiTheme="minorHAnsi" w:hAnsiTheme="minorHAnsi"/>
        </w:rPr>
        <w:t>b) wyjaśnianiu wątpliwości powstałych w toku realizacji inwestycji,</w:t>
      </w:r>
    </w:p>
    <w:p w:rsidR="00AE4EDE" w:rsidRPr="005C1EB4" w:rsidRDefault="00AE4EDE" w:rsidP="00AE4EDE">
      <w:pPr>
        <w:jc w:val="both"/>
        <w:rPr>
          <w:rFonts w:asciiTheme="minorHAnsi" w:hAnsiTheme="minorHAnsi"/>
        </w:rPr>
      </w:pPr>
      <w:r w:rsidRPr="005C1EB4">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5C1EB4" w:rsidRDefault="00AE4EDE" w:rsidP="00AE4EDE">
      <w:pPr>
        <w:jc w:val="both"/>
        <w:rPr>
          <w:rFonts w:asciiTheme="minorHAnsi" w:hAnsiTheme="minorHAnsi"/>
        </w:rPr>
      </w:pPr>
      <w:r w:rsidRPr="005C1EB4">
        <w:rPr>
          <w:rFonts w:asciiTheme="minorHAnsi" w:hAnsiTheme="minorHAnsi"/>
        </w:rPr>
        <w:t>d)  udziale w komisjach i naradach technicznych oraz uczestnictwie w odbiorze inwestycji,</w:t>
      </w:r>
    </w:p>
    <w:p w:rsidR="00AE4EDE" w:rsidRPr="005C1EB4" w:rsidRDefault="00AE4EDE" w:rsidP="00AE4EDE">
      <w:pPr>
        <w:jc w:val="both"/>
        <w:rPr>
          <w:rFonts w:asciiTheme="minorHAnsi" w:hAnsiTheme="minorHAnsi"/>
        </w:rPr>
      </w:pPr>
      <w:r w:rsidRPr="005C1EB4">
        <w:rPr>
          <w:rFonts w:asciiTheme="minorHAnsi" w:hAnsiTheme="minorHAnsi"/>
        </w:rPr>
        <w:t>2) Wykonawca lub osoby przez niego upoważnione zobowiązane są przybyć na plac budowy lub w inne wyznaczone miejsce min. 1 w miesiącu</w:t>
      </w:r>
      <w:r w:rsidR="00AA2062" w:rsidRPr="005C1EB4">
        <w:rPr>
          <w:rFonts w:asciiTheme="minorHAnsi" w:hAnsiTheme="minorHAnsi"/>
        </w:rPr>
        <w:t xml:space="preserve"> oraz </w:t>
      </w:r>
      <w:r w:rsidRPr="005C1EB4">
        <w:rPr>
          <w:rFonts w:asciiTheme="minorHAnsi" w:hAnsiTheme="minorHAnsi"/>
        </w:rPr>
        <w:t xml:space="preserve">jeśli zajdzie taka uzasadniona potrzeba </w:t>
      </w:r>
      <w:r w:rsidRPr="005C1EB4">
        <w:rPr>
          <w:rFonts w:asciiTheme="minorHAnsi" w:hAnsiTheme="minorHAnsi"/>
        </w:rPr>
        <w:lastRenderedPageBreak/>
        <w:t>to częściej na wniosek Zamawiającego.</w:t>
      </w:r>
    </w:p>
    <w:p w:rsidR="00AE4EDE" w:rsidRPr="005C1EB4" w:rsidRDefault="00AE4EDE" w:rsidP="00AE4EDE">
      <w:pPr>
        <w:jc w:val="both"/>
        <w:rPr>
          <w:rFonts w:asciiTheme="minorHAnsi" w:hAnsiTheme="minorHAnsi"/>
        </w:rPr>
      </w:pPr>
      <w:r w:rsidRPr="005C1EB4">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5C1EB4" w:rsidRDefault="00AE4EDE" w:rsidP="00AE4EDE">
      <w:pPr>
        <w:jc w:val="both"/>
        <w:rPr>
          <w:rFonts w:asciiTheme="minorHAnsi" w:hAnsiTheme="minorHAnsi"/>
        </w:rPr>
      </w:pPr>
      <w:r w:rsidRPr="005C1EB4">
        <w:rPr>
          <w:rFonts w:asciiTheme="minorHAnsi" w:hAnsiTheme="minorHAnsi"/>
        </w:rPr>
        <w:t>4) brak reakcji Wykonawcy na zgłoszenie Zamawiającego spowoduje naliczenie Wykonawcy kary umownej, o której mowa w par. 7 umowy.</w:t>
      </w:r>
    </w:p>
    <w:p w:rsidR="00AE4EDE" w:rsidRPr="005C1EB4" w:rsidRDefault="00AE4EDE" w:rsidP="00AE4EDE">
      <w:pPr>
        <w:jc w:val="both"/>
        <w:rPr>
          <w:rFonts w:asciiTheme="minorHAnsi" w:hAnsiTheme="minorHAnsi"/>
        </w:rPr>
      </w:pPr>
      <w:r w:rsidRPr="005C1EB4">
        <w:rPr>
          <w:rFonts w:asciiTheme="minorHAnsi" w:hAnsiTheme="minorHAnsi"/>
        </w:rPr>
        <w:t>5) wszelkie koszty związane ze sprawowaniem nadzoru autorskiego; tj. : koszty dojazdu, delegacje, koszty związane z noclegiem oraz inne nie zawarte w specyfikacji należy przewidzieć w ofercie.</w:t>
      </w:r>
    </w:p>
    <w:p w:rsidR="00AE4EDE" w:rsidRPr="005C1EB4" w:rsidRDefault="00AE4EDE" w:rsidP="00AE4EDE">
      <w:pPr>
        <w:jc w:val="both"/>
        <w:rPr>
          <w:rFonts w:asciiTheme="minorHAnsi" w:hAnsiTheme="minorHAnsi"/>
        </w:rPr>
      </w:pPr>
    </w:p>
    <w:p w:rsidR="00AE4EDE" w:rsidRPr="005C1EB4" w:rsidRDefault="00AE4EDE" w:rsidP="00AE4EDE">
      <w:pPr>
        <w:jc w:val="both"/>
        <w:rPr>
          <w:rFonts w:asciiTheme="minorHAnsi" w:hAnsiTheme="minorHAnsi"/>
        </w:rPr>
      </w:pPr>
      <w:r w:rsidRPr="005C1EB4">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Pr="005C1EB4">
        <w:rPr>
          <w:rFonts w:asciiTheme="minorHAnsi" w:hAnsiTheme="minorHAnsi"/>
        </w:rPr>
        <w:t>późn</w:t>
      </w:r>
      <w:proofErr w:type="spellEnd"/>
      <w:r w:rsidRPr="005C1EB4">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Pr="005C1EB4">
        <w:rPr>
          <w:rFonts w:asciiTheme="minorHAnsi" w:hAnsiTheme="minorHAnsi"/>
        </w:rPr>
        <w:t>późn</w:t>
      </w:r>
      <w:proofErr w:type="spellEnd"/>
      <w:r w:rsidRPr="005C1EB4">
        <w:rPr>
          <w:rFonts w:asciiTheme="minorHAnsi" w:hAnsiTheme="minorHAnsi"/>
        </w:rPr>
        <w:t>. zm.).</w:t>
      </w:r>
    </w:p>
    <w:p w:rsidR="00AE4EDE" w:rsidRPr="005C1EB4" w:rsidRDefault="00AE4EDE" w:rsidP="00AE4EDE">
      <w:pPr>
        <w:jc w:val="both"/>
        <w:rPr>
          <w:rFonts w:asciiTheme="minorHAnsi" w:hAnsiTheme="minorHAnsi"/>
        </w:rPr>
      </w:pPr>
    </w:p>
    <w:p w:rsidR="00AE4EDE" w:rsidRPr="005C1EB4" w:rsidRDefault="00AE4EDE" w:rsidP="00AE4EDE">
      <w:pPr>
        <w:pStyle w:val="Lista"/>
        <w:spacing w:after="0"/>
        <w:jc w:val="both"/>
        <w:rPr>
          <w:rFonts w:asciiTheme="minorHAnsi" w:hAnsiTheme="minorHAnsi" w:cs="Times New Roman"/>
        </w:rPr>
      </w:pPr>
    </w:p>
    <w:p w:rsidR="00AE4EDE" w:rsidRPr="005C1EB4" w:rsidRDefault="00AE4EDE" w:rsidP="00AE4EDE">
      <w:pPr>
        <w:pStyle w:val="Lista"/>
        <w:spacing w:after="0"/>
        <w:jc w:val="both"/>
        <w:rPr>
          <w:rFonts w:asciiTheme="minorHAnsi" w:hAnsiTheme="minorHAnsi" w:cs="Times New Roman"/>
        </w:rPr>
      </w:pPr>
      <w:r w:rsidRPr="005C1EB4">
        <w:rPr>
          <w:rFonts w:asciiTheme="minorHAnsi" w:hAnsiTheme="minorHAnsi" w:cs="Times New Roman"/>
        </w:rPr>
        <w:t xml:space="preserve">Koszty uzyskania wszelkich opinii, zezwoleń, uzgodnień i decyzji, których dotyczy przedmiot zamówienia ponosi Wykonawca. </w:t>
      </w:r>
    </w:p>
    <w:p w:rsidR="00AE4EDE" w:rsidRPr="005C1EB4" w:rsidRDefault="00AE4EDE" w:rsidP="00AE4EDE">
      <w:pPr>
        <w:jc w:val="both"/>
        <w:rPr>
          <w:rStyle w:val="Domylnaczcionkaakapitu1"/>
          <w:rFonts w:asciiTheme="minorHAnsi" w:hAnsiTheme="minorHAnsi" w:cs="Arial"/>
          <w:spacing w:val="-5"/>
        </w:rPr>
      </w:pPr>
      <w:r w:rsidRPr="005C1EB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AE4EDE" w:rsidRPr="005C1EB4" w:rsidRDefault="00AE4EDE" w:rsidP="00AE4EDE">
      <w:pPr>
        <w:jc w:val="both"/>
        <w:rPr>
          <w:rFonts w:asciiTheme="minorHAnsi" w:hAnsiTheme="minorHAnsi"/>
        </w:rPr>
      </w:pPr>
      <w:r w:rsidRPr="005C1EB4">
        <w:rPr>
          <w:rFonts w:asciiTheme="minorHAnsi" w:hAnsiTheme="minorHAnsi"/>
        </w:rPr>
        <w:t xml:space="preserve">Zamawiający przekaże Wykonawcy mapę do celów projektowych </w:t>
      </w:r>
      <w:r w:rsidR="009A3636" w:rsidRPr="005C1EB4">
        <w:rPr>
          <w:rFonts w:asciiTheme="minorHAnsi" w:hAnsiTheme="minorHAnsi"/>
        </w:rPr>
        <w:t>,</w:t>
      </w:r>
      <w:r w:rsidR="00523FE7" w:rsidRPr="005C1EB4">
        <w:rPr>
          <w:rFonts w:asciiTheme="minorHAnsi" w:hAnsiTheme="minorHAnsi"/>
        </w:rPr>
        <w:t xml:space="preserve">wypis i </w:t>
      </w:r>
      <w:proofErr w:type="spellStart"/>
      <w:r w:rsidR="00523FE7" w:rsidRPr="005C1EB4">
        <w:rPr>
          <w:rFonts w:asciiTheme="minorHAnsi" w:hAnsiTheme="minorHAnsi"/>
        </w:rPr>
        <w:t>wyrys</w:t>
      </w:r>
      <w:proofErr w:type="spellEnd"/>
      <w:r w:rsidRPr="005C1EB4">
        <w:rPr>
          <w:rFonts w:asciiTheme="minorHAnsi" w:hAnsiTheme="minorHAnsi"/>
        </w:rPr>
        <w:t xml:space="preserve"> z miejscowego planu </w:t>
      </w:r>
      <w:r w:rsidR="00B84168" w:rsidRPr="005C1EB4">
        <w:rPr>
          <w:rFonts w:asciiTheme="minorHAnsi" w:hAnsiTheme="minorHAnsi"/>
        </w:rPr>
        <w:t xml:space="preserve">zagospodarowania przestrzennego </w:t>
      </w:r>
    </w:p>
    <w:p w:rsidR="00AE4EDE" w:rsidRPr="005C1EB4" w:rsidRDefault="00AE4EDE" w:rsidP="00AE4EDE">
      <w:pPr>
        <w:rPr>
          <w:rFonts w:asciiTheme="minorHAnsi" w:hAnsiTheme="minorHAnsi"/>
          <w:b/>
        </w:rPr>
      </w:pPr>
    </w:p>
    <w:p w:rsidR="00AE4EDE" w:rsidRPr="005C1EB4" w:rsidRDefault="00AE4EDE" w:rsidP="00AE4EDE">
      <w:pPr>
        <w:rPr>
          <w:rFonts w:asciiTheme="minorHAnsi" w:hAnsiTheme="minorHAnsi"/>
          <w:b/>
        </w:rPr>
      </w:pPr>
    </w:p>
    <w:p w:rsidR="00AE4EDE" w:rsidRPr="005C1EB4" w:rsidRDefault="00AE4EDE" w:rsidP="00AE4EDE">
      <w:pPr>
        <w:rPr>
          <w:rFonts w:asciiTheme="minorHAnsi" w:hAnsiTheme="minorHAnsi"/>
          <w:b/>
        </w:rPr>
      </w:pPr>
      <w:r w:rsidRPr="005C1EB4">
        <w:rPr>
          <w:rFonts w:asciiTheme="minorHAnsi" w:hAnsiTheme="minorHAnsi"/>
          <w:b/>
        </w:rPr>
        <w:t>IV.</w:t>
      </w:r>
      <w:r w:rsidRPr="005C1EB4">
        <w:rPr>
          <w:rFonts w:asciiTheme="minorHAnsi" w:hAnsiTheme="minorHAnsi"/>
          <w:b/>
        </w:rPr>
        <w:tab/>
        <w:t>TERMIN WYKONANIA ZAMÓWIENIA</w:t>
      </w:r>
    </w:p>
    <w:p w:rsidR="00AE4EDE" w:rsidRPr="005C1EB4" w:rsidRDefault="00AE4EDE" w:rsidP="00AE4EDE">
      <w:pPr>
        <w:rPr>
          <w:rFonts w:asciiTheme="minorHAnsi" w:hAnsiTheme="minorHAnsi"/>
        </w:rPr>
      </w:pPr>
    </w:p>
    <w:p w:rsidR="00AE4EDE" w:rsidRPr="005C1EB4" w:rsidRDefault="00AE4EDE" w:rsidP="00AE4EDE">
      <w:pPr>
        <w:jc w:val="both"/>
        <w:rPr>
          <w:rFonts w:ascii="Calibri" w:hAnsi="Calibri"/>
        </w:rPr>
      </w:pPr>
      <w:r w:rsidRPr="005C1EB4">
        <w:rPr>
          <w:rFonts w:ascii="Calibri" w:hAnsi="Calibri"/>
        </w:rPr>
        <w:t>Termin realizacji przedmiotu zamówienia:</w:t>
      </w:r>
    </w:p>
    <w:p w:rsidR="00AE4EDE" w:rsidRPr="005C1EB4" w:rsidRDefault="0056639F" w:rsidP="00AE4EDE">
      <w:pPr>
        <w:jc w:val="both"/>
        <w:rPr>
          <w:rFonts w:ascii="Calibri" w:hAnsi="Calibri"/>
        </w:rPr>
      </w:pPr>
      <w:r w:rsidRPr="005C1EB4">
        <w:rPr>
          <w:rFonts w:ascii="Calibri" w:hAnsi="Calibri"/>
        </w:rPr>
        <w:t xml:space="preserve">1) </w:t>
      </w:r>
      <w:r w:rsidR="00AE4EDE" w:rsidRPr="005C1EB4">
        <w:rPr>
          <w:rFonts w:ascii="Calibri" w:hAnsi="Calibri"/>
        </w:rPr>
        <w:t xml:space="preserve">Etap I, </w:t>
      </w:r>
      <w:proofErr w:type="spellStart"/>
      <w:r w:rsidR="00AE4EDE" w:rsidRPr="005C1EB4">
        <w:rPr>
          <w:rFonts w:ascii="Calibri" w:hAnsi="Calibri"/>
        </w:rPr>
        <w:t>tj</w:t>
      </w:r>
      <w:proofErr w:type="spellEnd"/>
      <w:r w:rsidR="00AE4EDE" w:rsidRPr="005C1EB4">
        <w:rPr>
          <w:rFonts w:ascii="Calibri" w:hAnsi="Calibri"/>
        </w:rPr>
        <w:t xml:space="preserve"> projekt </w:t>
      </w:r>
      <w:r w:rsidR="009A3636" w:rsidRPr="005C1EB4">
        <w:rPr>
          <w:rFonts w:ascii="Calibri" w:hAnsi="Calibri"/>
        </w:rPr>
        <w:t xml:space="preserve">szczegółowej koncepcji rozwiązań </w:t>
      </w:r>
      <w:proofErr w:type="spellStart"/>
      <w:r w:rsidR="009A3636" w:rsidRPr="005C1EB4">
        <w:rPr>
          <w:rFonts w:ascii="Calibri" w:hAnsi="Calibri"/>
        </w:rPr>
        <w:t>architektoniczno</w:t>
      </w:r>
      <w:proofErr w:type="spellEnd"/>
      <w:r w:rsidR="009A3636" w:rsidRPr="005C1EB4">
        <w:rPr>
          <w:rFonts w:ascii="Calibri" w:hAnsi="Calibri"/>
        </w:rPr>
        <w:t xml:space="preserve"> -konstrukcyjnych</w:t>
      </w:r>
      <w:r w:rsidR="00AE4EDE" w:rsidRPr="005C1EB4">
        <w:rPr>
          <w:rFonts w:ascii="Calibri" w:hAnsi="Calibri"/>
        </w:rPr>
        <w:t xml:space="preserve"> :</w:t>
      </w:r>
    </w:p>
    <w:p w:rsidR="00AE4EDE" w:rsidRPr="005C1EB4" w:rsidRDefault="00AE4EDE" w:rsidP="00AE4EDE">
      <w:pPr>
        <w:jc w:val="both"/>
        <w:rPr>
          <w:rFonts w:ascii="Calibri" w:hAnsi="Calibri"/>
        </w:rPr>
      </w:pPr>
      <w:r w:rsidRPr="005C1EB4">
        <w:rPr>
          <w:rFonts w:ascii="Calibri" w:hAnsi="Calibri"/>
        </w:rPr>
        <w:t>- rozpoczęcie – z dniem zawarcia umowy</w:t>
      </w:r>
    </w:p>
    <w:p w:rsidR="00AE4EDE" w:rsidRPr="005C1EB4" w:rsidRDefault="00AE4EDE" w:rsidP="00AE4EDE">
      <w:pPr>
        <w:jc w:val="both"/>
        <w:rPr>
          <w:rFonts w:ascii="Calibri" w:hAnsi="Calibri"/>
        </w:rPr>
      </w:pPr>
      <w:r w:rsidRPr="005C1EB4">
        <w:rPr>
          <w:rFonts w:ascii="Calibri" w:hAnsi="Calibri"/>
        </w:rPr>
        <w:t xml:space="preserve">- zakończenie – </w:t>
      </w:r>
      <w:r w:rsidRPr="005C1EB4">
        <w:rPr>
          <w:rFonts w:ascii="Calibri" w:hAnsi="Calibri"/>
          <w:b/>
        </w:rPr>
        <w:t>nie później niż 3 tygodnie od zawarcia umowy</w:t>
      </w:r>
      <w:r w:rsidR="00DB6771" w:rsidRPr="005C1EB4">
        <w:rPr>
          <w:rFonts w:ascii="Calibri" w:hAnsi="Calibri"/>
          <w:b/>
        </w:rPr>
        <w:t xml:space="preserve"> </w:t>
      </w:r>
      <w:r w:rsidRPr="005C1EB4">
        <w:rPr>
          <w:rFonts w:ascii="Calibri" w:hAnsi="Calibri"/>
        </w:rPr>
        <w:t>.</w:t>
      </w:r>
    </w:p>
    <w:p w:rsidR="00AE4EDE" w:rsidRPr="005C1EB4" w:rsidRDefault="0056639F" w:rsidP="00AE4EDE">
      <w:pPr>
        <w:jc w:val="both"/>
        <w:rPr>
          <w:rFonts w:ascii="Calibri" w:hAnsi="Calibri"/>
        </w:rPr>
      </w:pPr>
      <w:r w:rsidRPr="005C1EB4">
        <w:rPr>
          <w:rFonts w:ascii="Calibri" w:hAnsi="Calibri"/>
        </w:rPr>
        <w:t xml:space="preserve">2) </w:t>
      </w:r>
      <w:r w:rsidR="00AE4EDE" w:rsidRPr="005C1EB4">
        <w:rPr>
          <w:rFonts w:ascii="Calibri" w:hAnsi="Calibri"/>
        </w:rPr>
        <w:t>Etap II, tj. Projekt budowlany zawierający wszystkie elementy projektu wykonawczego i pozostałe elementy przedmiotu umowy :</w:t>
      </w:r>
    </w:p>
    <w:p w:rsidR="00AE4EDE" w:rsidRPr="005C1EB4" w:rsidRDefault="00AE4EDE" w:rsidP="00AE4EDE">
      <w:pPr>
        <w:jc w:val="both"/>
        <w:rPr>
          <w:rFonts w:ascii="Calibri" w:hAnsi="Calibri"/>
        </w:rPr>
      </w:pPr>
      <w:r w:rsidRPr="005C1EB4">
        <w:rPr>
          <w:rFonts w:ascii="Calibri" w:hAnsi="Calibri"/>
        </w:rPr>
        <w:t xml:space="preserve">- rozpoczęcie – po zaakceptowaniu przez Zamawiającego </w:t>
      </w:r>
      <w:r w:rsidR="009A3636" w:rsidRPr="005C1EB4">
        <w:rPr>
          <w:rFonts w:ascii="Calibri" w:hAnsi="Calibri"/>
        </w:rPr>
        <w:t xml:space="preserve">szczegółowej koncepcji </w:t>
      </w:r>
      <w:proofErr w:type="spellStart"/>
      <w:r w:rsidR="009A3636" w:rsidRPr="005C1EB4">
        <w:rPr>
          <w:rFonts w:ascii="Calibri" w:hAnsi="Calibri"/>
        </w:rPr>
        <w:t>architektoniczno</w:t>
      </w:r>
      <w:proofErr w:type="spellEnd"/>
      <w:r w:rsidR="009A3636" w:rsidRPr="005C1EB4">
        <w:rPr>
          <w:rFonts w:ascii="Calibri" w:hAnsi="Calibri"/>
        </w:rPr>
        <w:t xml:space="preserve"> - konstrukcyjnej</w:t>
      </w:r>
    </w:p>
    <w:p w:rsidR="00B93077" w:rsidRPr="005C1EB4" w:rsidRDefault="00AE4EDE" w:rsidP="00AE4EDE">
      <w:pPr>
        <w:jc w:val="both"/>
        <w:rPr>
          <w:rFonts w:ascii="Calibri" w:hAnsi="Calibri"/>
        </w:rPr>
      </w:pPr>
      <w:r w:rsidRPr="005C1EB4">
        <w:rPr>
          <w:rFonts w:ascii="Calibri" w:hAnsi="Calibri"/>
        </w:rPr>
        <w:t xml:space="preserve">- zakończenie – nie później niż </w:t>
      </w:r>
      <w:r w:rsidRPr="005C1EB4">
        <w:rPr>
          <w:rFonts w:ascii="Calibri" w:hAnsi="Calibri"/>
          <w:b/>
        </w:rPr>
        <w:t xml:space="preserve">100 dni </w:t>
      </w:r>
      <w:r w:rsidR="00DB6771" w:rsidRPr="005C1EB4">
        <w:rPr>
          <w:rFonts w:ascii="Calibri" w:hAnsi="Calibri"/>
          <w:b/>
        </w:rPr>
        <w:t>po podpisaniu umowy</w:t>
      </w:r>
      <w:r w:rsidRPr="005C1EB4">
        <w:rPr>
          <w:rFonts w:ascii="Calibri" w:hAnsi="Calibri"/>
          <w:b/>
        </w:rPr>
        <w:t xml:space="preserve">  </w:t>
      </w:r>
    </w:p>
    <w:p w:rsidR="00B93077" w:rsidRPr="005C1EB4" w:rsidRDefault="00AE4EDE" w:rsidP="00AE4EDE">
      <w:pPr>
        <w:jc w:val="both"/>
        <w:rPr>
          <w:rFonts w:ascii="Calibri" w:hAnsi="Calibri"/>
        </w:rPr>
      </w:pPr>
      <w:r w:rsidRPr="005C1EB4">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5C1EB4">
        <w:rPr>
          <w:rFonts w:ascii="Calibri" w:hAnsi="Calibri"/>
        </w:rPr>
        <w:t>sporządzi</w:t>
      </w:r>
      <w:r w:rsidRPr="005C1EB4">
        <w:rPr>
          <w:rFonts w:ascii="Calibri" w:hAnsi="Calibri"/>
        </w:rPr>
        <w:t xml:space="preserve"> protokół odbioru dokumentacji  .   </w:t>
      </w:r>
    </w:p>
    <w:p w:rsidR="00B93077" w:rsidRPr="005C1EB4" w:rsidRDefault="00B93077" w:rsidP="00AE4EDE">
      <w:pPr>
        <w:jc w:val="both"/>
        <w:rPr>
          <w:rFonts w:ascii="Calibri" w:hAnsi="Calibri"/>
        </w:rPr>
      </w:pPr>
      <w:r w:rsidRPr="005C1EB4">
        <w:rPr>
          <w:rFonts w:ascii="Calibri" w:hAnsi="Calibri"/>
        </w:rPr>
        <w:t xml:space="preserve">Dokumentacje należy przekazać do sprawdzenia nie później niż 3 tygodnie przed końcem </w:t>
      </w:r>
      <w:r w:rsidR="0056639F" w:rsidRPr="005C1EB4">
        <w:rPr>
          <w:rFonts w:ascii="Calibri" w:hAnsi="Calibri"/>
        </w:rPr>
        <w:t>zakończenia II etapu</w:t>
      </w:r>
      <w:r w:rsidRPr="005C1EB4">
        <w:rPr>
          <w:rFonts w:ascii="Calibri" w:hAnsi="Calibri"/>
        </w:rPr>
        <w:t xml:space="preserve"> umowy,</w:t>
      </w:r>
    </w:p>
    <w:p w:rsidR="00AE4EDE" w:rsidRPr="005C1EB4" w:rsidRDefault="00B93077" w:rsidP="00AE4EDE">
      <w:pPr>
        <w:jc w:val="both"/>
        <w:rPr>
          <w:rFonts w:ascii="Calibri" w:hAnsi="Calibri"/>
        </w:rPr>
      </w:pPr>
      <w:r w:rsidRPr="005C1EB4">
        <w:rPr>
          <w:rFonts w:ascii="Calibri" w:hAnsi="Calibri"/>
        </w:rPr>
        <w:t>Zamawiający w terminie do 2</w:t>
      </w:r>
      <w:r w:rsidR="00E92D17" w:rsidRPr="005C1EB4">
        <w:rPr>
          <w:rFonts w:ascii="Calibri" w:hAnsi="Calibri"/>
        </w:rPr>
        <w:t xml:space="preserve"> tygodni od pisemnego przekazania dokumentacji wielobranżowej, zobowiązany jest sprawdzić i spisać uwagi dla Wykonawcy,</w:t>
      </w:r>
      <w:r w:rsidR="00CF74B2" w:rsidRPr="005C1EB4">
        <w:rPr>
          <w:rFonts w:ascii="Calibri" w:hAnsi="Calibri"/>
        </w:rPr>
        <w:t xml:space="preserve"> </w:t>
      </w:r>
      <w:r w:rsidR="0056639F" w:rsidRPr="005C1EB4">
        <w:rPr>
          <w:rFonts w:ascii="Calibri" w:hAnsi="Calibri"/>
        </w:rPr>
        <w:t>a</w:t>
      </w:r>
      <w:r w:rsidR="00E92D17" w:rsidRPr="005C1EB4">
        <w:rPr>
          <w:rFonts w:ascii="Calibri" w:hAnsi="Calibri"/>
        </w:rPr>
        <w:t xml:space="preserve"> ten w terminie 7 dni musi nanieść poprawki do projektu.</w:t>
      </w:r>
      <w:r w:rsidR="00AE4EDE" w:rsidRPr="005C1EB4">
        <w:rPr>
          <w:rFonts w:ascii="Calibri" w:hAnsi="Calibri"/>
        </w:rPr>
        <w:t xml:space="preserve">       </w:t>
      </w:r>
    </w:p>
    <w:p w:rsidR="00AE4EDE" w:rsidRPr="005C1EB4" w:rsidRDefault="00AE4EDE" w:rsidP="00AE4EDE">
      <w:pPr>
        <w:rPr>
          <w:rFonts w:asciiTheme="minorHAnsi" w:hAnsiTheme="minorHAnsi"/>
        </w:rPr>
      </w:pPr>
    </w:p>
    <w:p w:rsidR="00C71C2C" w:rsidRPr="005C1EB4" w:rsidRDefault="00C71C2C" w:rsidP="00467D6E">
      <w:pPr>
        <w:rPr>
          <w:rFonts w:asciiTheme="minorHAnsi" w:hAnsiTheme="minorHAnsi"/>
        </w:rPr>
      </w:pPr>
    </w:p>
    <w:p w:rsidR="00467D6E" w:rsidRPr="005C1EB4"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5C1EB4">
        <w:rPr>
          <w:rFonts w:asciiTheme="minorHAnsi" w:eastAsia="Times New Roman" w:hAnsiTheme="minorHAnsi"/>
          <w:b/>
        </w:rPr>
        <w:t>V.</w:t>
      </w:r>
      <w:r w:rsidRPr="005C1EB4">
        <w:rPr>
          <w:rFonts w:asciiTheme="minorHAnsi" w:eastAsia="Times New Roman" w:hAnsiTheme="minorHAnsi"/>
          <w:b/>
        </w:rPr>
        <w:tab/>
        <w:t>WARUNKI UDZIAŁU W POSTĘPOWANIU ORAZ OPIS SPOSOBU DOKONYWANIA OCENY SPEŁNIANIA TYCH WARUNKÓW</w:t>
      </w:r>
    </w:p>
    <w:p w:rsidR="00467D6E" w:rsidRPr="005C1EB4" w:rsidRDefault="00467D6E" w:rsidP="00467D6E">
      <w:pPr>
        <w:widowControl/>
        <w:suppressAutoHyphens w:val="0"/>
        <w:autoSpaceDE w:val="0"/>
        <w:autoSpaceDN w:val="0"/>
        <w:adjustRightInd w:val="0"/>
        <w:rPr>
          <w:rFonts w:asciiTheme="minorHAnsi" w:eastAsia="Times New Roman" w:hAnsiTheme="minorHAnsi"/>
        </w:rPr>
      </w:pPr>
    </w:p>
    <w:p w:rsidR="00467D6E" w:rsidRPr="005C1EB4"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5C1EB4">
        <w:rPr>
          <w:rFonts w:asciiTheme="minorHAnsi" w:eastAsia="ArialNarrow" w:hAnsiTheme="minorHAnsi"/>
        </w:rPr>
        <w:t xml:space="preserve">W postępowaniu mogą brać udział Wykonawcy niepodlegający wykluczeniu na podstawie art. 24 ust. 1 </w:t>
      </w:r>
      <w:proofErr w:type="spellStart"/>
      <w:r w:rsidRPr="005C1EB4">
        <w:rPr>
          <w:rFonts w:asciiTheme="minorHAnsi" w:eastAsia="ArialNarrow" w:hAnsiTheme="minorHAnsi"/>
        </w:rPr>
        <w:t>Pzp</w:t>
      </w:r>
      <w:proofErr w:type="spellEnd"/>
      <w:r w:rsidRPr="005C1EB4">
        <w:rPr>
          <w:rFonts w:asciiTheme="minorHAnsi" w:eastAsia="ArialNarrow" w:hAnsiTheme="minorHAnsi"/>
        </w:rPr>
        <w:t xml:space="preserve"> oraz spełniający warunki, o których mowa w art. 22 ust 1 ustawy </w:t>
      </w:r>
      <w:proofErr w:type="spellStart"/>
      <w:r w:rsidRPr="005C1EB4">
        <w:rPr>
          <w:rFonts w:asciiTheme="minorHAnsi" w:eastAsia="ArialNarrow" w:hAnsiTheme="minorHAnsi"/>
        </w:rPr>
        <w:t>Pzp</w:t>
      </w:r>
      <w:proofErr w:type="spellEnd"/>
      <w:r w:rsidRPr="005C1EB4">
        <w:rPr>
          <w:rFonts w:asciiTheme="minorHAnsi" w:eastAsia="ArialNarrow" w:hAnsiTheme="minorHAnsi"/>
        </w:rPr>
        <w:t xml:space="preserve"> i określone w pkt. V.3. SIWZ.</w:t>
      </w:r>
    </w:p>
    <w:p w:rsidR="00467D6E" w:rsidRPr="005C1EB4"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5C1EB4">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5C1EB4"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5C1EB4">
        <w:rPr>
          <w:rFonts w:asciiTheme="minorHAnsi" w:eastAsia="ArialNarrow,Bold" w:hAnsiTheme="minorHAnsi"/>
          <w:bCs/>
        </w:rPr>
        <w:t>O udzielenie zamówienia mogą ubiegać się Wykonawcy, którzy spełniają warunki dotyczące:</w:t>
      </w:r>
    </w:p>
    <w:p w:rsidR="00467D6E" w:rsidRPr="005C1EB4"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5C1EB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C1EB4">
        <w:rPr>
          <w:rFonts w:asciiTheme="minorHAnsi" w:hAnsiTheme="minorHAnsi"/>
          <w:b/>
          <w:bCs/>
          <w:sz w:val="24"/>
          <w:szCs w:val="24"/>
        </w:rPr>
        <w:t>posiadania uprawnień do wykonywania określonej działalności lub czynności, jeżeli przepisy prawa nakładają obowiązek ich posiadania</w:t>
      </w:r>
    </w:p>
    <w:p w:rsidR="00467D6E" w:rsidRPr="005C1EB4" w:rsidRDefault="00467D6E" w:rsidP="00467D6E">
      <w:pPr>
        <w:widowControl/>
        <w:suppressAutoHyphens w:val="0"/>
        <w:autoSpaceDE w:val="0"/>
        <w:autoSpaceDN w:val="0"/>
        <w:adjustRightInd w:val="0"/>
        <w:ind w:firstLine="709"/>
        <w:jc w:val="both"/>
        <w:rPr>
          <w:rFonts w:asciiTheme="minorHAnsi" w:hAnsiTheme="minorHAnsi"/>
          <w:bCs/>
        </w:rPr>
      </w:pPr>
      <w:r w:rsidRPr="005C1EB4">
        <w:rPr>
          <w:rFonts w:asciiTheme="minorHAnsi" w:hAnsiTheme="minorHAnsi"/>
          <w:bCs/>
        </w:rPr>
        <w:t>opis sposobu dokonywania oceny spełniania tego warunku:</w:t>
      </w:r>
    </w:p>
    <w:p w:rsidR="00467D6E" w:rsidRPr="005C1EB4" w:rsidRDefault="00467D6E" w:rsidP="00467D6E">
      <w:pPr>
        <w:widowControl/>
        <w:suppressAutoHyphens w:val="0"/>
        <w:autoSpaceDE w:val="0"/>
        <w:autoSpaceDN w:val="0"/>
        <w:adjustRightInd w:val="0"/>
        <w:jc w:val="both"/>
        <w:rPr>
          <w:rFonts w:asciiTheme="minorHAnsi" w:hAnsiTheme="minorHAnsi"/>
          <w:b/>
          <w:bCs/>
        </w:rPr>
      </w:pPr>
    </w:p>
    <w:p w:rsidR="00467D6E" w:rsidRPr="005C1EB4" w:rsidRDefault="00467D6E" w:rsidP="00467D6E">
      <w:pPr>
        <w:widowControl/>
        <w:suppressAutoHyphens w:val="0"/>
        <w:autoSpaceDE w:val="0"/>
        <w:autoSpaceDN w:val="0"/>
        <w:adjustRightInd w:val="0"/>
        <w:jc w:val="both"/>
        <w:rPr>
          <w:rFonts w:asciiTheme="minorHAnsi" w:eastAsia="ArialNarrow,Bold" w:hAnsiTheme="minorHAnsi"/>
          <w:bCs/>
        </w:rPr>
      </w:pPr>
      <w:r w:rsidRPr="005C1EB4">
        <w:rPr>
          <w:rFonts w:asciiTheme="minorHAnsi" w:hAnsiTheme="minorHAnsi"/>
        </w:rPr>
        <w:t>Warunek będzie spełniony, jeżeli Wykonawca złoży oświadczenie o spełnieniu warunków udziału w postępowaniu</w:t>
      </w:r>
    </w:p>
    <w:p w:rsidR="00467D6E" w:rsidRPr="005C1EB4" w:rsidRDefault="00467D6E" w:rsidP="00467D6E">
      <w:pPr>
        <w:autoSpaceDE w:val="0"/>
        <w:autoSpaceDN w:val="0"/>
        <w:adjustRightInd w:val="0"/>
        <w:jc w:val="both"/>
        <w:rPr>
          <w:rFonts w:asciiTheme="minorHAnsi" w:eastAsia="ArialNarrow,Bold" w:hAnsiTheme="minorHAnsi"/>
          <w:b/>
          <w:bCs/>
        </w:rPr>
      </w:pPr>
    </w:p>
    <w:p w:rsidR="00467D6E" w:rsidRPr="005C1EB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C1EB4">
        <w:rPr>
          <w:rFonts w:asciiTheme="minorHAnsi" w:eastAsia="ArialNarrow,Bold" w:hAnsiTheme="minorHAnsi"/>
          <w:b/>
          <w:bCs/>
          <w:sz w:val="24"/>
          <w:szCs w:val="24"/>
        </w:rPr>
        <w:t>posiadania wiedzy i doświadczenia</w:t>
      </w:r>
    </w:p>
    <w:p w:rsidR="00467D6E" w:rsidRPr="005C1EB4" w:rsidRDefault="00467D6E" w:rsidP="00467D6E">
      <w:pPr>
        <w:widowControl/>
        <w:suppressAutoHyphens w:val="0"/>
        <w:autoSpaceDE w:val="0"/>
        <w:autoSpaceDN w:val="0"/>
        <w:adjustRightInd w:val="0"/>
        <w:ind w:firstLine="709"/>
        <w:jc w:val="both"/>
        <w:rPr>
          <w:rFonts w:asciiTheme="minorHAnsi" w:hAnsiTheme="minorHAnsi"/>
          <w:bCs/>
        </w:rPr>
      </w:pPr>
      <w:r w:rsidRPr="005C1EB4">
        <w:rPr>
          <w:rFonts w:asciiTheme="minorHAnsi" w:hAnsiTheme="minorHAnsi"/>
          <w:bCs/>
        </w:rPr>
        <w:t>opis sposobu dokonywania oceny spełniania tego warunku:</w:t>
      </w:r>
    </w:p>
    <w:p w:rsidR="00467D6E" w:rsidRPr="005C1EB4" w:rsidRDefault="00467D6E" w:rsidP="00DE2EFC">
      <w:pPr>
        <w:widowControl/>
        <w:suppressAutoHyphens w:val="0"/>
        <w:autoSpaceDE w:val="0"/>
        <w:autoSpaceDN w:val="0"/>
        <w:adjustRightInd w:val="0"/>
        <w:jc w:val="both"/>
        <w:rPr>
          <w:rFonts w:asciiTheme="minorHAnsi" w:hAnsiTheme="minorHAnsi"/>
          <w:b/>
          <w:bCs/>
        </w:rPr>
      </w:pPr>
    </w:p>
    <w:p w:rsidR="0051312A" w:rsidRPr="005C1EB4" w:rsidRDefault="0051312A" w:rsidP="0056639F">
      <w:pPr>
        <w:autoSpaceDE w:val="0"/>
        <w:autoSpaceDN w:val="0"/>
        <w:adjustRightInd w:val="0"/>
        <w:rPr>
          <w:rFonts w:asciiTheme="minorHAnsi" w:eastAsia="Times New Roman" w:hAnsiTheme="minorHAnsi" w:cs="TimesNewRomanPSMT"/>
        </w:rPr>
      </w:pPr>
      <w:r w:rsidRPr="005C1EB4">
        <w:rPr>
          <w:rFonts w:asciiTheme="minorHAnsi" w:eastAsia="ArialNarrow" w:hAnsiTheme="minorHAnsi"/>
        </w:rPr>
        <w:t xml:space="preserve">Warunek będzie spełniony, jeżeli Wykonawca załączy </w:t>
      </w:r>
      <w:r w:rsidRPr="005C1EB4">
        <w:rPr>
          <w:rFonts w:asciiTheme="minorHAnsi" w:eastAsia="Times New Roman" w:hAnsiTheme="minorHAnsi" w:cs="TimesNewRomanPSMT"/>
        </w:rPr>
        <w:t>wykaz wykonan</w:t>
      </w:r>
      <w:r w:rsidR="00E729A1" w:rsidRPr="005C1EB4">
        <w:rPr>
          <w:rFonts w:asciiTheme="minorHAnsi" w:eastAsia="Times New Roman" w:hAnsiTheme="minorHAnsi" w:cs="TimesNewRomanPSMT"/>
        </w:rPr>
        <w:t>ej</w:t>
      </w:r>
      <w:r w:rsidRPr="005C1EB4">
        <w:rPr>
          <w:rFonts w:asciiTheme="minorHAnsi" w:eastAsia="Times New Roman" w:hAnsiTheme="minorHAnsi" w:cs="TimesNewRomanPSMT"/>
        </w:rPr>
        <w:t>, a w przypadku świadczeń okresowych również wykonywan</w:t>
      </w:r>
      <w:r w:rsidR="00E729A1" w:rsidRPr="005C1EB4">
        <w:rPr>
          <w:rFonts w:asciiTheme="minorHAnsi" w:eastAsia="Times New Roman" w:hAnsiTheme="minorHAnsi" w:cs="TimesNewRomanPSMT"/>
        </w:rPr>
        <w:t>ej</w:t>
      </w:r>
      <w:r w:rsidRPr="005C1EB4">
        <w:rPr>
          <w:rFonts w:asciiTheme="minorHAnsi" w:eastAsia="Times New Roman" w:hAnsiTheme="minorHAnsi" w:cs="TimesNewRomanPSMT"/>
        </w:rPr>
        <w:t xml:space="preserve"> usług</w:t>
      </w:r>
      <w:r w:rsidR="00E729A1" w:rsidRPr="005C1EB4">
        <w:rPr>
          <w:rFonts w:asciiTheme="minorHAnsi" w:eastAsia="Times New Roman" w:hAnsiTheme="minorHAnsi" w:cs="TimesNewRomanPSMT"/>
        </w:rPr>
        <w:t>i</w:t>
      </w:r>
      <w:r w:rsidRPr="005C1EB4">
        <w:rPr>
          <w:rFonts w:asciiTheme="minorHAnsi" w:eastAsia="Times New Roman" w:hAnsiTheme="minorHAnsi" w:cs="TimesNewRomanPSMT"/>
        </w:rPr>
        <w:t xml:space="preserve">, </w:t>
      </w:r>
      <w:r w:rsidR="00DE2EFC" w:rsidRPr="005C1EB4">
        <w:rPr>
          <w:rFonts w:asciiTheme="minorHAnsi" w:eastAsia="Times New Roman" w:hAnsiTheme="minorHAnsi" w:cs="TimesNewRomanPSMT"/>
        </w:rPr>
        <w:t>polegając</w:t>
      </w:r>
      <w:r w:rsidR="00E729A1" w:rsidRPr="005C1EB4">
        <w:rPr>
          <w:rFonts w:asciiTheme="minorHAnsi" w:eastAsia="Times New Roman" w:hAnsiTheme="minorHAnsi" w:cs="TimesNewRomanPSMT"/>
        </w:rPr>
        <w:t>ej</w:t>
      </w:r>
      <w:r w:rsidR="00DE2EFC" w:rsidRPr="005C1EB4">
        <w:rPr>
          <w:rFonts w:asciiTheme="minorHAnsi" w:eastAsia="Times New Roman" w:hAnsiTheme="minorHAnsi" w:cs="TimesNewRomanPSMT"/>
        </w:rPr>
        <w:t xml:space="preserve"> na wykonaniu dokumentacji projektowej na budowę</w:t>
      </w:r>
      <w:r w:rsidR="00E729A1" w:rsidRPr="005C1EB4">
        <w:rPr>
          <w:rFonts w:asciiTheme="minorHAnsi" w:eastAsia="Times New Roman" w:hAnsiTheme="minorHAnsi" w:cs="TimesNewRomanPSMT"/>
        </w:rPr>
        <w:t xml:space="preserve"> min. 1 budynku o kubaturze min</w:t>
      </w:r>
      <w:r w:rsidR="00B248D2" w:rsidRPr="005C1EB4">
        <w:rPr>
          <w:rFonts w:asciiTheme="minorHAnsi" w:eastAsia="Times New Roman" w:hAnsiTheme="minorHAnsi" w:cs="TimesNewRomanPSMT"/>
        </w:rPr>
        <w:t xml:space="preserve"> 6000</w:t>
      </w:r>
      <w:r w:rsidR="005C1EB4">
        <w:rPr>
          <w:rFonts w:asciiTheme="minorHAnsi" w:eastAsia="Times New Roman" w:hAnsiTheme="minorHAnsi" w:cs="TimesNewRomanPSMT"/>
        </w:rPr>
        <w:t xml:space="preserve"> m</w:t>
      </w:r>
      <w:r w:rsidR="005C1EB4">
        <w:rPr>
          <w:rFonts w:asciiTheme="minorHAnsi" w:eastAsia="Times New Roman" w:hAnsiTheme="minorHAnsi" w:cs="TimesNewRomanPSMT"/>
          <w:vertAlign w:val="superscript"/>
        </w:rPr>
        <w:t>3</w:t>
      </w:r>
      <w:r w:rsidR="00DE6138" w:rsidRPr="005C1EB4">
        <w:rPr>
          <w:rFonts w:asciiTheme="minorHAnsi" w:eastAsia="Times New Roman" w:hAnsiTheme="minorHAnsi" w:cs="TimesNewRomanPSMT"/>
        </w:rPr>
        <w:t xml:space="preserve"> </w:t>
      </w:r>
      <w:r w:rsidR="00B248D2" w:rsidRPr="005C1EB4">
        <w:rPr>
          <w:rFonts w:asciiTheme="minorHAnsi" w:eastAsia="Times New Roman" w:hAnsiTheme="minorHAnsi" w:cs="TimesNewRomanPSMT"/>
        </w:rPr>
        <w:t xml:space="preserve">z </w:t>
      </w:r>
      <w:r w:rsidR="00DE6138" w:rsidRPr="005C1EB4">
        <w:rPr>
          <w:rFonts w:asciiTheme="minorHAnsi" w:eastAsia="Times New Roman" w:hAnsiTheme="minorHAnsi" w:cs="TimesNewRomanPSMT"/>
        </w:rPr>
        <w:t>co</w:t>
      </w:r>
      <w:r w:rsidR="005C1EB4">
        <w:rPr>
          <w:rFonts w:asciiTheme="minorHAnsi" w:eastAsia="Times New Roman" w:hAnsiTheme="minorHAnsi" w:cs="TimesNewRomanPSMT"/>
        </w:rPr>
        <w:t xml:space="preserve"> </w:t>
      </w:r>
      <w:r w:rsidR="00B248D2" w:rsidRPr="005C1EB4">
        <w:rPr>
          <w:rFonts w:asciiTheme="minorHAnsi" w:eastAsia="Times New Roman" w:hAnsiTheme="minorHAnsi" w:cs="TimesNewRomanPSMT"/>
        </w:rPr>
        <w:t>najmniej 20 pomieszczeniami hotelowymi/ biurow</w:t>
      </w:r>
      <w:r w:rsidR="00DE6138" w:rsidRPr="005C1EB4">
        <w:rPr>
          <w:rFonts w:asciiTheme="minorHAnsi" w:eastAsia="Times New Roman" w:hAnsiTheme="minorHAnsi" w:cs="TimesNewRomanPSMT"/>
        </w:rPr>
        <w:t>ymi/ mieszkaniowymi/ usługowymi wewnątrz,</w:t>
      </w:r>
      <w:r w:rsidR="00B248D2" w:rsidRPr="005C1EB4">
        <w:rPr>
          <w:rFonts w:asciiTheme="minorHAnsi" w:eastAsia="Times New Roman" w:hAnsiTheme="minorHAnsi" w:cs="TimesNewRomanPSMT"/>
        </w:rPr>
        <w:t xml:space="preserve"> </w:t>
      </w:r>
      <w:r w:rsidRPr="005C1EB4">
        <w:rPr>
          <w:rFonts w:asciiTheme="minorHAnsi" w:eastAsia="Times New Roman" w:hAnsiTheme="minorHAnsi" w:cs="TimesNewRomanPSMT"/>
        </w:rPr>
        <w:t>wykonan</w:t>
      </w:r>
      <w:r w:rsidR="00E729A1" w:rsidRPr="005C1EB4">
        <w:rPr>
          <w:rFonts w:asciiTheme="minorHAnsi" w:eastAsia="Times New Roman" w:hAnsiTheme="minorHAnsi" w:cs="TimesNewRomanPSMT"/>
        </w:rPr>
        <w:t>ej</w:t>
      </w:r>
      <w:r w:rsidRPr="005C1EB4">
        <w:rPr>
          <w:rFonts w:asciiTheme="minorHAnsi" w:eastAsia="Times New Roman" w:hAnsiTheme="minorHAnsi" w:cs="TimesNewRomanPSMT"/>
        </w:rPr>
        <w:t xml:space="preserve"> w okresie ostatnich trzech lat przed upływem terminu składania ofert, a jeżeli okres prowadze</w:t>
      </w:r>
      <w:r w:rsidR="00EE298F" w:rsidRPr="005C1EB4">
        <w:rPr>
          <w:rFonts w:asciiTheme="minorHAnsi" w:eastAsia="Times New Roman" w:hAnsiTheme="minorHAnsi" w:cs="TimesNewRomanPSMT"/>
        </w:rPr>
        <w:t xml:space="preserve">nia działalności jest krótszy – </w:t>
      </w:r>
      <w:r w:rsidRPr="005C1EB4">
        <w:rPr>
          <w:rFonts w:asciiTheme="minorHAnsi" w:eastAsia="Times New Roman" w:hAnsiTheme="minorHAnsi" w:cs="TimesNewRomanPSMT"/>
        </w:rPr>
        <w:t>w tym okresie, wraz</w:t>
      </w:r>
      <w:r w:rsidR="00E729A1" w:rsidRPr="005C1EB4">
        <w:rPr>
          <w:rFonts w:asciiTheme="minorHAnsi" w:eastAsia="Times New Roman" w:hAnsiTheme="minorHAnsi" w:cs="TimesNewRomanPSMT"/>
        </w:rPr>
        <w:t xml:space="preserve"> </w:t>
      </w:r>
      <w:r w:rsidRPr="005C1EB4">
        <w:rPr>
          <w:rFonts w:asciiTheme="minorHAnsi" w:eastAsia="Times New Roman" w:hAnsiTheme="minorHAnsi" w:cs="TimesNewRomanPSMT"/>
        </w:rPr>
        <w:t xml:space="preserve">z podaniem </w:t>
      </w:r>
      <w:r w:rsidR="00E729A1" w:rsidRPr="005C1EB4">
        <w:rPr>
          <w:rFonts w:asciiTheme="minorHAnsi" w:eastAsia="Times New Roman" w:hAnsiTheme="minorHAnsi" w:cs="TimesNewRomanPSMT"/>
        </w:rPr>
        <w:t>jej</w:t>
      </w:r>
      <w:r w:rsidRPr="005C1EB4">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5C1EB4">
        <w:rPr>
          <w:rFonts w:asciiTheme="minorHAnsi" w:eastAsia="Times New Roman" w:hAnsiTheme="minorHAnsi" w:cs="TimesNewRomanPSMT"/>
        </w:rPr>
        <w:t>ane lub są wykonywane należycie.</w:t>
      </w:r>
    </w:p>
    <w:p w:rsidR="00595D4C" w:rsidRPr="005C1EB4" w:rsidRDefault="00595D4C" w:rsidP="00467D6E">
      <w:pPr>
        <w:autoSpaceDE w:val="0"/>
        <w:autoSpaceDN w:val="0"/>
        <w:adjustRightInd w:val="0"/>
        <w:jc w:val="both"/>
        <w:rPr>
          <w:rFonts w:asciiTheme="minorHAnsi" w:eastAsia="ArialNarrow,Bold" w:hAnsiTheme="minorHAnsi"/>
          <w:bCs/>
        </w:rPr>
      </w:pPr>
    </w:p>
    <w:p w:rsidR="00467D6E" w:rsidRPr="005C1EB4"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5C1EB4">
        <w:rPr>
          <w:rFonts w:asciiTheme="minorHAnsi" w:eastAsia="ArialNarrow,Bold" w:hAnsiTheme="minorHAnsi"/>
          <w:b/>
          <w:bCs/>
          <w:sz w:val="24"/>
          <w:szCs w:val="24"/>
        </w:rPr>
        <w:t>potencjału technicznego</w:t>
      </w:r>
      <w:r w:rsidRPr="005C1EB4">
        <w:rPr>
          <w:rFonts w:asciiTheme="minorHAnsi" w:eastAsia="Times New Roman" w:hAnsiTheme="minorHAnsi" w:cs="TimesNewRomanPSMT"/>
          <w:b/>
          <w:sz w:val="24"/>
          <w:szCs w:val="24"/>
        </w:rPr>
        <w:t xml:space="preserve"> </w:t>
      </w:r>
    </w:p>
    <w:p w:rsidR="00467D6E" w:rsidRPr="005C1EB4" w:rsidRDefault="00467D6E" w:rsidP="00467D6E">
      <w:pPr>
        <w:widowControl/>
        <w:suppressAutoHyphens w:val="0"/>
        <w:autoSpaceDE w:val="0"/>
        <w:autoSpaceDN w:val="0"/>
        <w:adjustRightInd w:val="0"/>
        <w:ind w:firstLine="709"/>
        <w:jc w:val="both"/>
        <w:rPr>
          <w:rFonts w:asciiTheme="minorHAnsi" w:hAnsiTheme="minorHAnsi"/>
          <w:bCs/>
        </w:rPr>
      </w:pPr>
      <w:r w:rsidRPr="005C1EB4">
        <w:rPr>
          <w:rFonts w:asciiTheme="minorHAnsi" w:hAnsiTheme="minorHAnsi"/>
          <w:bCs/>
        </w:rPr>
        <w:t>opis sposobu dokonywania oceny spełniania tego warunku:</w:t>
      </w:r>
    </w:p>
    <w:p w:rsidR="00467D6E" w:rsidRPr="005C1EB4" w:rsidRDefault="00467D6E" w:rsidP="00467D6E">
      <w:pPr>
        <w:widowControl/>
        <w:suppressAutoHyphens w:val="0"/>
        <w:autoSpaceDE w:val="0"/>
        <w:autoSpaceDN w:val="0"/>
        <w:adjustRightInd w:val="0"/>
        <w:jc w:val="both"/>
        <w:rPr>
          <w:rFonts w:asciiTheme="minorHAnsi" w:hAnsiTheme="minorHAnsi"/>
          <w:b/>
          <w:bCs/>
        </w:rPr>
      </w:pPr>
    </w:p>
    <w:p w:rsidR="00B93B2B" w:rsidRPr="005C1EB4" w:rsidRDefault="00B93B2B" w:rsidP="00B93B2B">
      <w:pPr>
        <w:jc w:val="both"/>
        <w:rPr>
          <w:rFonts w:asciiTheme="minorHAnsi" w:hAnsiTheme="minorHAnsi" w:cs="Arial"/>
          <w:szCs w:val="20"/>
        </w:rPr>
      </w:pPr>
      <w:r w:rsidRPr="005C1EB4">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EE298F" w:rsidRPr="005C1EB4">
        <w:rPr>
          <w:rFonts w:asciiTheme="minorHAnsi" w:hAnsiTheme="minorHAnsi" w:cs="Arial"/>
          <w:szCs w:val="20"/>
        </w:rPr>
        <w:t xml:space="preserve">                  </w:t>
      </w:r>
      <w:r w:rsidRPr="005C1EB4">
        <w:rPr>
          <w:rFonts w:asciiTheme="minorHAnsi" w:hAnsiTheme="minorHAnsi" w:cs="Arial"/>
          <w:szCs w:val="20"/>
        </w:rPr>
        <w:t>w postępowaniu w trybie art. 22 ust 1.</w:t>
      </w:r>
    </w:p>
    <w:p w:rsidR="00B93B2B" w:rsidRPr="005C1EB4" w:rsidRDefault="00B93B2B" w:rsidP="00B93B2B">
      <w:pPr>
        <w:jc w:val="both"/>
        <w:rPr>
          <w:rFonts w:asciiTheme="minorHAnsi" w:hAnsiTheme="minorHAnsi" w:cs="Arial"/>
          <w:szCs w:val="20"/>
        </w:rPr>
      </w:pPr>
      <w:r w:rsidRPr="005C1EB4">
        <w:rPr>
          <w:rFonts w:asciiTheme="minorHAnsi" w:hAnsiTheme="minorHAnsi" w:cs="Arial"/>
          <w:szCs w:val="20"/>
        </w:rPr>
        <w:t>Ocena spełniania warunku wymaganego od wykonawców zostanie dokonana na podstawie złożonego oświadczenia.</w:t>
      </w:r>
    </w:p>
    <w:p w:rsidR="00467D6E" w:rsidRPr="005C1EB4" w:rsidRDefault="00467D6E" w:rsidP="00467D6E">
      <w:pPr>
        <w:autoSpaceDE w:val="0"/>
        <w:autoSpaceDN w:val="0"/>
        <w:adjustRightInd w:val="0"/>
        <w:jc w:val="both"/>
        <w:rPr>
          <w:rFonts w:asciiTheme="minorHAnsi" w:eastAsia="ArialNarrow,Bold" w:hAnsiTheme="minorHAnsi"/>
          <w:b/>
          <w:bCs/>
        </w:rPr>
      </w:pPr>
    </w:p>
    <w:p w:rsidR="00467D6E" w:rsidRPr="005C1EB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C1EB4">
        <w:rPr>
          <w:rFonts w:asciiTheme="minorHAnsi" w:eastAsia="ArialNarrow,Bold" w:hAnsiTheme="minorHAnsi"/>
          <w:b/>
          <w:bCs/>
          <w:sz w:val="24"/>
          <w:szCs w:val="24"/>
        </w:rPr>
        <w:t>dysponowania osobami zdolnymi do wykonania zamówienia</w:t>
      </w:r>
    </w:p>
    <w:p w:rsidR="00467D6E" w:rsidRPr="005C1EB4" w:rsidRDefault="00467D6E" w:rsidP="00467D6E">
      <w:pPr>
        <w:widowControl/>
        <w:suppressAutoHyphens w:val="0"/>
        <w:autoSpaceDE w:val="0"/>
        <w:autoSpaceDN w:val="0"/>
        <w:adjustRightInd w:val="0"/>
        <w:ind w:firstLine="709"/>
        <w:jc w:val="both"/>
        <w:rPr>
          <w:rFonts w:asciiTheme="minorHAnsi" w:hAnsiTheme="minorHAnsi"/>
          <w:bCs/>
        </w:rPr>
      </w:pPr>
      <w:r w:rsidRPr="005C1EB4">
        <w:rPr>
          <w:rFonts w:asciiTheme="minorHAnsi" w:hAnsiTheme="minorHAnsi"/>
          <w:bCs/>
        </w:rPr>
        <w:t>opis sposobu dokonywania oceny spełniania tego warunku:</w:t>
      </w:r>
    </w:p>
    <w:p w:rsidR="00467D6E" w:rsidRPr="005C1EB4" w:rsidRDefault="00467D6E" w:rsidP="00467D6E">
      <w:pPr>
        <w:widowControl/>
        <w:suppressAutoHyphens w:val="0"/>
        <w:autoSpaceDE w:val="0"/>
        <w:autoSpaceDN w:val="0"/>
        <w:adjustRightInd w:val="0"/>
        <w:jc w:val="both"/>
        <w:rPr>
          <w:rFonts w:asciiTheme="minorHAnsi" w:hAnsiTheme="minorHAnsi"/>
          <w:b/>
          <w:bCs/>
        </w:rPr>
      </w:pPr>
    </w:p>
    <w:p w:rsidR="00467D6E" w:rsidRPr="005C1EB4"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5C1EB4">
        <w:rPr>
          <w:rFonts w:asciiTheme="minorHAnsi" w:eastAsia="ArialNarrow" w:hAnsiTheme="minorHAnsi"/>
        </w:rPr>
        <w:t xml:space="preserve">Warunek będzie spełniony, jeżeli Wykonawca przedstawi w ofercie </w:t>
      </w:r>
      <w:r w:rsidRPr="005C1EB4">
        <w:rPr>
          <w:rFonts w:asciiTheme="minorHAnsi" w:eastAsia="Times New Roman" w:hAnsiTheme="minorHAnsi" w:cs="TimesNewRomanPSMT"/>
        </w:rPr>
        <w:t>wykaz osób, które będą uczestniczyć w wykonywaniu zamówienia, w szczególności odpow</w:t>
      </w:r>
      <w:r w:rsidR="00DE6138" w:rsidRPr="005C1EB4">
        <w:rPr>
          <w:rFonts w:asciiTheme="minorHAnsi" w:eastAsia="Times New Roman" w:hAnsiTheme="minorHAnsi" w:cs="TimesNewRomanPSMT"/>
        </w:rPr>
        <w:t>iedzialnych</w:t>
      </w:r>
      <w:r w:rsidR="00B93B2B" w:rsidRPr="005C1EB4">
        <w:rPr>
          <w:rFonts w:asciiTheme="minorHAnsi" w:eastAsia="Times New Roman" w:hAnsiTheme="minorHAnsi" w:cs="TimesNewRomanPSMT"/>
        </w:rPr>
        <w:t xml:space="preserve"> za świadczenie usług</w:t>
      </w:r>
      <w:r w:rsidRPr="005C1EB4">
        <w:rPr>
          <w:rFonts w:asciiTheme="minorHAnsi" w:eastAsia="Times New Roman" w:hAnsiTheme="minorHAnsi" w:cs="TimesNewRomanPSMT"/>
        </w:rPr>
        <w:t>, wraz</w:t>
      </w:r>
      <w:r w:rsidR="00B93B2B" w:rsidRPr="005C1EB4">
        <w:rPr>
          <w:rFonts w:asciiTheme="minorHAnsi" w:eastAsia="Times New Roman" w:hAnsiTheme="minorHAnsi" w:cs="TimesNewRomanPSMT"/>
        </w:rPr>
        <w:t xml:space="preserve"> </w:t>
      </w:r>
      <w:r w:rsidRPr="005C1EB4">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5C1EB4">
        <w:rPr>
          <w:rFonts w:asciiTheme="minorHAnsi" w:eastAsia="ArialNarrow" w:hAnsiTheme="minorHAnsi"/>
        </w:rPr>
        <w:t>.</w:t>
      </w:r>
    </w:p>
    <w:p w:rsidR="00467D6E" w:rsidRPr="005C1EB4"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5C1EB4">
        <w:rPr>
          <w:rFonts w:asciiTheme="minorHAnsi" w:eastAsia="ArialNarrow,Bold" w:hAnsiTheme="minorHAnsi"/>
          <w:b/>
          <w:bCs/>
        </w:rPr>
        <w:tab/>
      </w:r>
    </w:p>
    <w:p w:rsidR="00467D6E" w:rsidRPr="005C1EB4"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5C1EB4">
        <w:rPr>
          <w:rFonts w:asciiTheme="minorHAnsi" w:eastAsia="ArialNarrow,Bold" w:hAnsiTheme="minorHAnsi"/>
          <w:b/>
          <w:bCs/>
          <w:sz w:val="24"/>
          <w:szCs w:val="24"/>
        </w:rPr>
        <w:t>sytuacji ekonomicznej i finansowej</w:t>
      </w:r>
    </w:p>
    <w:p w:rsidR="00467D6E" w:rsidRPr="005C1EB4" w:rsidRDefault="00467D6E" w:rsidP="00EF2789">
      <w:pPr>
        <w:widowControl/>
        <w:suppressAutoHyphens w:val="0"/>
        <w:autoSpaceDE w:val="0"/>
        <w:autoSpaceDN w:val="0"/>
        <w:adjustRightInd w:val="0"/>
        <w:ind w:firstLine="709"/>
        <w:jc w:val="both"/>
        <w:rPr>
          <w:rFonts w:asciiTheme="minorHAnsi" w:hAnsiTheme="minorHAnsi"/>
          <w:bCs/>
        </w:rPr>
      </w:pPr>
      <w:r w:rsidRPr="005C1EB4">
        <w:rPr>
          <w:rFonts w:asciiTheme="minorHAnsi" w:hAnsiTheme="minorHAnsi"/>
          <w:bCs/>
        </w:rPr>
        <w:lastRenderedPageBreak/>
        <w:t>opis sposobu dokonywania oceny spełniania tego warunku:</w:t>
      </w:r>
    </w:p>
    <w:p w:rsidR="00467D6E" w:rsidRPr="005C1EB4" w:rsidRDefault="00467D6E" w:rsidP="00EF2789">
      <w:pPr>
        <w:widowControl/>
        <w:suppressAutoHyphens w:val="0"/>
        <w:autoSpaceDE w:val="0"/>
        <w:autoSpaceDN w:val="0"/>
        <w:adjustRightInd w:val="0"/>
        <w:jc w:val="both"/>
        <w:rPr>
          <w:rFonts w:asciiTheme="minorHAnsi" w:hAnsiTheme="minorHAnsi"/>
          <w:b/>
          <w:bCs/>
        </w:rPr>
      </w:pPr>
    </w:p>
    <w:p w:rsidR="007C0382" w:rsidRPr="005C1EB4" w:rsidRDefault="007C0382" w:rsidP="00EF2789">
      <w:pPr>
        <w:jc w:val="both"/>
        <w:rPr>
          <w:rFonts w:asciiTheme="minorHAnsi" w:hAnsiTheme="minorHAnsi" w:cs="Arial"/>
          <w:szCs w:val="20"/>
        </w:rPr>
      </w:pPr>
      <w:r w:rsidRPr="005C1EB4">
        <w:rPr>
          <w:rFonts w:asciiTheme="minorHAnsi" w:hAnsiTheme="minorHAnsi" w:cs="Arial"/>
          <w:szCs w:val="20"/>
        </w:rPr>
        <w:t xml:space="preserve">Zamawiający nie wyznacza szczególnego warunku w tym zakresie. Wykonawca potwierdza spełnianie tego warunku poprzez złożenie oświadczenia o spełnianiu warunków udziału </w:t>
      </w:r>
      <w:r w:rsidR="00743AC3" w:rsidRPr="005C1EB4">
        <w:rPr>
          <w:rFonts w:asciiTheme="minorHAnsi" w:hAnsiTheme="minorHAnsi" w:cs="Arial"/>
          <w:szCs w:val="20"/>
        </w:rPr>
        <w:t xml:space="preserve">              </w:t>
      </w:r>
      <w:r w:rsidRPr="005C1EB4">
        <w:rPr>
          <w:rFonts w:asciiTheme="minorHAnsi" w:hAnsiTheme="minorHAnsi" w:cs="Arial"/>
          <w:szCs w:val="20"/>
        </w:rPr>
        <w:t>w postępowaniu w trybie art. 22 ust 1.</w:t>
      </w:r>
    </w:p>
    <w:p w:rsidR="007C0382" w:rsidRPr="005C1EB4" w:rsidRDefault="007C0382" w:rsidP="00EF2789">
      <w:pPr>
        <w:jc w:val="both"/>
        <w:rPr>
          <w:rFonts w:asciiTheme="minorHAnsi" w:hAnsiTheme="minorHAnsi" w:cs="Arial"/>
          <w:szCs w:val="20"/>
        </w:rPr>
      </w:pPr>
      <w:r w:rsidRPr="005C1EB4">
        <w:rPr>
          <w:rFonts w:asciiTheme="minorHAnsi" w:hAnsiTheme="minorHAnsi" w:cs="Arial"/>
          <w:szCs w:val="20"/>
        </w:rPr>
        <w:t>Ocena spełniania warunku wymaganego od wykonawców zostanie dokonana na podstawie złożonego oświadczenia.</w:t>
      </w:r>
    </w:p>
    <w:p w:rsidR="00033AD3" w:rsidRPr="005C1EB4" w:rsidRDefault="00033AD3" w:rsidP="00EF2789">
      <w:pPr>
        <w:jc w:val="both"/>
        <w:rPr>
          <w:rFonts w:asciiTheme="minorHAnsi" w:hAnsiTheme="minorHAnsi" w:cs="Arial"/>
          <w:szCs w:val="20"/>
        </w:rPr>
      </w:pPr>
    </w:p>
    <w:p w:rsidR="00467D6E" w:rsidRPr="005C1EB4"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5C1EB4">
        <w:rPr>
          <w:rFonts w:asciiTheme="minorHAnsi" w:hAnsiTheme="minorHAnsi"/>
        </w:rPr>
        <w:t xml:space="preserve">VI. </w:t>
      </w:r>
      <w:r w:rsidRPr="005C1EB4">
        <w:rPr>
          <w:rFonts w:asciiTheme="minorHAnsi" w:hAnsiTheme="minorHAnsi"/>
        </w:rPr>
        <w:tab/>
        <w:t>WYKAZ OŚWIADCZEŃ LUB DOKUMENTÓW,  JAKIE MAJĄ DOSTARCZYĆ WYKONAWCY W CELU POTWIERDZENIA SPEŁNIANIA WARUNKÓW UDZIAŁU W POSTĘPOWANIU</w:t>
      </w:r>
    </w:p>
    <w:p w:rsidR="00467D6E" w:rsidRPr="005C1EB4" w:rsidRDefault="00467D6E" w:rsidP="00467D6E">
      <w:pPr>
        <w:rPr>
          <w:rFonts w:asciiTheme="minorHAnsi" w:hAnsiTheme="minorHAnsi"/>
        </w:rPr>
      </w:pPr>
    </w:p>
    <w:p w:rsidR="00467D6E" w:rsidRPr="005C1EB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W celu wykazania spełniania przez Wykonawcę warunków, o których mowa w art. 22 ust. 1 ustawy </w:t>
      </w:r>
      <w:proofErr w:type="spellStart"/>
      <w:r w:rsidRPr="005C1EB4">
        <w:rPr>
          <w:rFonts w:asciiTheme="minorHAnsi" w:eastAsia="Times New Roman" w:hAnsiTheme="minorHAnsi"/>
          <w:sz w:val="24"/>
          <w:szCs w:val="24"/>
        </w:rPr>
        <w:t>Pzp</w:t>
      </w:r>
      <w:proofErr w:type="spellEnd"/>
      <w:r w:rsidRPr="005C1EB4">
        <w:rPr>
          <w:rFonts w:asciiTheme="minorHAnsi" w:eastAsia="Times New Roman" w:hAnsiTheme="minorHAnsi"/>
          <w:sz w:val="24"/>
          <w:szCs w:val="24"/>
        </w:rPr>
        <w:t xml:space="preserve"> do oferty należy dołączyć następujące oświadczenia i dokumenty:</w:t>
      </w:r>
    </w:p>
    <w:p w:rsidR="00467D6E" w:rsidRPr="005C1EB4"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5C1EB4">
        <w:rPr>
          <w:rFonts w:asciiTheme="minorHAnsi" w:hAnsiTheme="minorHAnsi"/>
          <w:sz w:val="24"/>
          <w:szCs w:val="24"/>
        </w:rPr>
        <w:t xml:space="preserve">oświadczenie o spełnianiu warunków udziału w postępowaniu </w:t>
      </w:r>
      <w:r w:rsidRPr="005C1EB4">
        <w:rPr>
          <w:rFonts w:asciiTheme="minorHAnsi" w:eastAsia="Times New Roman" w:hAnsiTheme="minorHAnsi"/>
          <w:sz w:val="24"/>
          <w:szCs w:val="24"/>
        </w:rPr>
        <w:t>–</w:t>
      </w:r>
      <w:r w:rsidRPr="005C1EB4">
        <w:rPr>
          <w:rFonts w:asciiTheme="minorHAnsi" w:hAnsiTheme="minorHAnsi"/>
          <w:sz w:val="24"/>
          <w:szCs w:val="24"/>
        </w:rPr>
        <w:t xml:space="preserve"> </w:t>
      </w:r>
      <w:r w:rsidRPr="005C1EB4">
        <w:rPr>
          <w:rFonts w:asciiTheme="minorHAnsi" w:hAnsiTheme="minorHAnsi"/>
          <w:b/>
          <w:sz w:val="24"/>
          <w:szCs w:val="24"/>
        </w:rPr>
        <w:t>zał. nr 2,</w:t>
      </w:r>
    </w:p>
    <w:p w:rsidR="00467D6E" w:rsidRPr="005C1EB4"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 xml:space="preserve">wykaz </w:t>
      </w:r>
      <w:r w:rsidR="000A7402" w:rsidRPr="005C1EB4">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5C1EB4">
        <w:rPr>
          <w:rFonts w:asciiTheme="minorHAnsi" w:eastAsia="Times New Roman" w:hAnsiTheme="minorHAnsi" w:cs="TimesNewRomanPSMT"/>
          <w:sz w:val="24"/>
          <w:szCs w:val="24"/>
        </w:rPr>
        <w:t xml:space="preserve">udowę min. 1 budynku o kubaturze </w:t>
      </w:r>
      <w:r w:rsidR="0056639F" w:rsidRPr="005C1EB4">
        <w:rPr>
          <w:rFonts w:asciiTheme="minorHAnsi" w:eastAsia="Times New Roman" w:hAnsiTheme="minorHAnsi" w:cs="TimesNewRomanPSMT"/>
        </w:rPr>
        <w:t>6000 m</w:t>
      </w:r>
      <w:r w:rsidR="0056639F" w:rsidRPr="005C1EB4">
        <w:rPr>
          <w:rFonts w:asciiTheme="minorHAnsi" w:eastAsia="Times New Roman" w:hAnsiTheme="minorHAnsi" w:cs="TimesNewRomanPSMT"/>
          <w:vertAlign w:val="superscript"/>
        </w:rPr>
        <w:t>3</w:t>
      </w:r>
      <w:r w:rsidR="0056639F" w:rsidRPr="005C1EB4">
        <w:rPr>
          <w:rFonts w:asciiTheme="minorHAnsi" w:eastAsia="Times New Roman" w:hAnsiTheme="minorHAnsi" w:cs="TimesNewRomanPSMT"/>
        </w:rPr>
        <w:t>, z co najmniej 20 pomieszczeniami hotelowymi/ biurowymi/mieszkaniowymi/usługowymi wewnątrz,</w:t>
      </w:r>
      <w:r w:rsidR="00D3608A" w:rsidRPr="005C1EB4">
        <w:rPr>
          <w:rFonts w:asciiTheme="minorHAnsi" w:eastAsia="ArialNarrow" w:hAnsiTheme="minorHAnsi"/>
          <w:sz w:val="24"/>
          <w:szCs w:val="24"/>
        </w:rPr>
        <w:t xml:space="preserve"> </w:t>
      </w:r>
      <w:r w:rsidR="00D3608A" w:rsidRPr="005C1EB4">
        <w:rPr>
          <w:rFonts w:asciiTheme="minorHAnsi" w:eastAsia="Times New Roman" w:hAnsiTheme="minorHAnsi" w:cs="TimesNewRomanPSMT"/>
          <w:sz w:val="24"/>
          <w:szCs w:val="24"/>
        </w:rPr>
        <w:t>wykonan</w:t>
      </w:r>
      <w:r w:rsidR="000A7402" w:rsidRPr="005C1EB4">
        <w:rPr>
          <w:rFonts w:asciiTheme="minorHAnsi" w:eastAsia="Times New Roman" w:hAnsiTheme="minorHAnsi" w:cs="TimesNewRomanPSMT"/>
          <w:sz w:val="24"/>
          <w:szCs w:val="24"/>
        </w:rPr>
        <w:t>ej</w:t>
      </w:r>
      <w:r w:rsidR="00D3608A" w:rsidRPr="005C1EB4">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w:t>
      </w:r>
      <w:r w:rsidR="000A7402" w:rsidRPr="005C1EB4">
        <w:rPr>
          <w:rFonts w:asciiTheme="minorHAnsi" w:eastAsia="Times New Roman" w:hAnsiTheme="minorHAnsi" w:cs="TimesNewRomanPSMT"/>
          <w:sz w:val="24"/>
          <w:szCs w:val="24"/>
        </w:rPr>
        <w:t xml:space="preserve"> </w:t>
      </w:r>
      <w:r w:rsidR="00D3608A" w:rsidRPr="005C1EB4">
        <w:rPr>
          <w:rFonts w:asciiTheme="minorHAnsi" w:eastAsia="Times New Roman" w:hAnsiTheme="minorHAnsi" w:cs="TimesNewRomanPSMT"/>
          <w:sz w:val="24"/>
          <w:szCs w:val="24"/>
        </w:rPr>
        <w:t xml:space="preserve">z podaniem </w:t>
      </w:r>
      <w:r w:rsidR="000A7402" w:rsidRPr="005C1EB4">
        <w:rPr>
          <w:rFonts w:asciiTheme="minorHAnsi" w:eastAsia="Times New Roman" w:hAnsiTheme="minorHAnsi" w:cs="TimesNewRomanPSMT"/>
          <w:sz w:val="24"/>
          <w:szCs w:val="24"/>
        </w:rPr>
        <w:t>jej</w:t>
      </w:r>
      <w:r w:rsidR="00D3608A" w:rsidRPr="005C1EB4">
        <w:rPr>
          <w:rFonts w:asciiTheme="minorHAnsi" w:eastAsia="Times New Roman" w:hAnsiTheme="minorHAnsi" w:cs="TimesNewRomanPSMT"/>
          <w:sz w:val="24"/>
          <w:szCs w:val="24"/>
        </w:rPr>
        <w:t xml:space="preserve"> wartości, przedmi</w:t>
      </w:r>
      <w:r w:rsidR="0056639F" w:rsidRPr="005C1EB4">
        <w:rPr>
          <w:rFonts w:asciiTheme="minorHAnsi" w:eastAsia="Times New Roman" w:hAnsiTheme="minorHAnsi" w:cs="TimesNewRomanPSMT"/>
          <w:sz w:val="24"/>
          <w:szCs w:val="24"/>
        </w:rPr>
        <w:t>otu, dat wykonania</w:t>
      </w:r>
      <w:r w:rsidR="000A7402" w:rsidRPr="005C1EB4">
        <w:rPr>
          <w:rFonts w:asciiTheme="minorHAnsi" w:eastAsia="Times New Roman" w:hAnsiTheme="minorHAnsi" w:cs="TimesNewRomanPSMT"/>
          <w:sz w:val="24"/>
          <w:szCs w:val="24"/>
        </w:rPr>
        <w:t xml:space="preserve"> </w:t>
      </w:r>
      <w:r w:rsidR="00D3608A" w:rsidRPr="005C1EB4">
        <w:rPr>
          <w:rFonts w:asciiTheme="minorHAnsi" w:eastAsia="Times New Roman" w:hAnsiTheme="minorHAnsi" w:cs="TimesNewRomanPSMT"/>
          <w:sz w:val="24"/>
          <w:szCs w:val="24"/>
        </w:rPr>
        <w:t xml:space="preserve">i podmiotów, na rzecz których </w:t>
      </w:r>
      <w:r w:rsidR="000A7402" w:rsidRPr="005C1EB4">
        <w:rPr>
          <w:rFonts w:asciiTheme="minorHAnsi" w:eastAsia="Times New Roman" w:hAnsiTheme="minorHAnsi" w:cs="TimesNewRomanPSMT"/>
          <w:sz w:val="24"/>
          <w:szCs w:val="24"/>
        </w:rPr>
        <w:t>usługa</w:t>
      </w:r>
      <w:r w:rsidR="00D3608A" w:rsidRPr="005C1EB4">
        <w:rPr>
          <w:rFonts w:asciiTheme="minorHAnsi" w:eastAsia="Times New Roman" w:hAnsiTheme="minorHAnsi" w:cs="TimesNewRomanPSMT"/>
          <w:sz w:val="24"/>
          <w:szCs w:val="24"/>
        </w:rPr>
        <w:t xml:space="preserve"> został</w:t>
      </w:r>
      <w:r w:rsidR="000A7402" w:rsidRPr="005C1EB4">
        <w:rPr>
          <w:rFonts w:asciiTheme="minorHAnsi" w:eastAsia="Times New Roman" w:hAnsiTheme="minorHAnsi" w:cs="TimesNewRomanPSMT"/>
          <w:sz w:val="24"/>
          <w:szCs w:val="24"/>
        </w:rPr>
        <w:t>a</w:t>
      </w:r>
      <w:r w:rsidR="00D3608A" w:rsidRPr="005C1EB4">
        <w:rPr>
          <w:rFonts w:asciiTheme="minorHAnsi" w:eastAsia="Times New Roman" w:hAnsiTheme="minorHAnsi" w:cs="TimesNewRomanPSMT"/>
          <w:sz w:val="24"/>
          <w:szCs w:val="24"/>
        </w:rPr>
        <w:t xml:space="preserve"> wykonan</w:t>
      </w:r>
      <w:r w:rsidR="000A7402" w:rsidRPr="005C1EB4">
        <w:rPr>
          <w:rFonts w:asciiTheme="minorHAnsi" w:eastAsia="Times New Roman" w:hAnsiTheme="minorHAnsi" w:cs="TimesNewRomanPSMT"/>
          <w:sz w:val="24"/>
          <w:szCs w:val="24"/>
        </w:rPr>
        <w:t>a</w:t>
      </w:r>
      <w:r w:rsidR="00D3608A" w:rsidRPr="005C1EB4">
        <w:rPr>
          <w:rFonts w:asciiTheme="minorHAnsi" w:eastAsia="Times New Roman" w:hAnsiTheme="minorHAnsi" w:cs="TimesNewRomanPSMT"/>
          <w:sz w:val="24"/>
          <w:szCs w:val="24"/>
        </w:rPr>
        <w:t>, oraz załączeniem dowodów, czy został</w:t>
      </w:r>
      <w:r w:rsidR="000A7402" w:rsidRPr="005C1EB4">
        <w:rPr>
          <w:rFonts w:asciiTheme="minorHAnsi" w:eastAsia="Times New Roman" w:hAnsiTheme="minorHAnsi" w:cs="TimesNewRomanPSMT"/>
          <w:sz w:val="24"/>
          <w:szCs w:val="24"/>
        </w:rPr>
        <w:t>a</w:t>
      </w:r>
      <w:r w:rsidR="00D3608A" w:rsidRPr="005C1EB4">
        <w:rPr>
          <w:rFonts w:asciiTheme="minorHAnsi" w:eastAsia="Times New Roman" w:hAnsiTheme="minorHAnsi" w:cs="TimesNewRomanPSMT"/>
          <w:sz w:val="24"/>
          <w:szCs w:val="24"/>
        </w:rPr>
        <w:t xml:space="preserve"> wykonan</w:t>
      </w:r>
      <w:r w:rsidR="000A7402" w:rsidRPr="005C1EB4">
        <w:rPr>
          <w:rFonts w:asciiTheme="minorHAnsi" w:eastAsia="Times New Roman" w:hAnsiTheme="minorHAnsi" w:cs="TimesNewRomanPSMT"/>
          <w:sz w:val="24"/>
          <w:szCs w:val="24"/>
        </w:rPr>
        <w:t>a</w:t>
      </w:r>
      <w:r w:rsidR="00D3608A" w:rsidRPr="005C1EB4">
        <w:rPr>
          <w:rFonts w:asciiTheme="minorHAnsi" w:eastAsia="Times New Roman" w:hAnsiTheme="minorHAnsi" w:cs="TimesNewRomanPSMT"/>
          <w:sz w:val="24"/>
          <w:szCs w:val="24"/>
        </w:rPr>
        <w:t xml:space="preserve"> lub </w:t>
      </w:r>
      <w:r w:rsidR="000A7402" w:rsidRPr="005C1EB4">
        <w:rPr>
          <w:rFonts w:asciiTheme="minorHAnsi" w:eastAsia="Times New Roman" w:hAnsiTheme="minorHAnsi" w:cs="TimesNewRomanPSMT"/>
          <w:sz w:val="24"/>
          <w:szCs w:val="24"/>
        </w:rPr>
        <w:t>jest</w:t>
      </w:r>
      <w:r w:rsidR="00D3608A" w:rsidRPr="005C1EB4">
        <w:rPr>
          <w:rFonts w:asciiTheme="minorHAnsi" w:eastAsia="Times New Roman" w:hAnsiTheme="minorHAnsi" w:cs="TimesNewRomanPSMT"/>
          <w:sz w:val="24"/>
          <w:szCs w:val="24"/>
        </w:rPr>
        <w:t xml:space="preserve"> wykonywan</w:t>
      </w:r>
      <w:r w:rsidR="000A7402" w:rsidRPr="005C1EB4">
        <w:rPr>
          <w:rFonts w:asciiTheme="minorHAnsi" w:eastAsia="Times New Roman" w:hAnsiTheme="minorHAnsi" w:cs="TimesNewRomanPSMT"/>
          <w:sz w:val="24"/>
          <w:szCs w:val="24"/>
        </w:rPr>
        <w:t>a</w:t>
      </w:r>
      <w:r w:rsidR="00D3608A" w:rsidRPr="005C1EB4">
        <w:rPr>
          <w:rFonts w:asciiTheme="minorHAnsi" w:eastAsia="Times New Roman" w:hAnsiTheme="minorHAnsi" w:cs="TimesNewRomanPSMT"/>
          <w:sz w:val="24"/>
          <w:szCs w:val="24"/>
        </w:rPr>
        <w:t xml:space="preserve"> należycie </w:t>
      </w:r>
      <w:r w:rsidRPr="005C1EB4">
        <w:rPr>
          <w:rFonts w:asciiTheme="minorHAnsi" w:eastAsia="Times New Roman" w:hAnsiTheme="minorHAnsi"/>
          <w:sz w:val="24"/>
          <w:szCs w:val="24"/>
        </w:rPr>
        <w:t xml:space="preserve">– </w:t>
      </w:r>
      <w:r w:rsidRPr="005C1EB4">
        <w:rPr>
          <w:rFonts w:asciiTheme="minorHAnsi" w:eastAsia="Times New Roman" w:hAnsiTheme="minorHAnsi"/>
          <w:b/>
          <w:sz w:val="24"/>
          <w:szCs w:val="24"/>
        </w:rPr>
        <w:t xml:space="preserve">zał. nr </w:t>
      </w:r>
      <w:r w:rsidR="00E47417" w:rsidRPr="005C1EB4">
        <w:rPr>
          <w:rFonts w:asciiTheme="minorHAnsi" w:eastAsia="Times New Roman" w:hAnsiTheme="minorHAnsi"/>
          <w:b/>
          <w:sz w:val="24"/>
          <w:szCs w:val="24"/>
        </w:rPr>
        <w:t>3</w:t>
      </w:r>
      <w:r w:rsidRPr="005C1EB4">
        <w:rPr>
          <w:rFonts w:asciiTheme="minorHAnsi" w:eastAsia="Times New Roman" w:hAnsiTheme="minorHAnsi"/>
          <w:sz w:val="24"/>
          <w:szCs w:val="24"/>
        </w:rPr>
        <w:t>,</w:t>
      </w:r>
    </w:p>
    <w:p w:rsidR="00467D6E" w:rsidRPr="005C1EB4"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w:t>
      </w:r>
      <w:r w:rsidRPr="005C1EB4">
        <w:rPr>
          <w:rFonts w:asciiTheme="minorHAnsi" w:eastAsia="Times New Roman" w:hAnsiTheme="minorHAnsi"/>
          <w:sz w:val="24"/>
          <w:szCs w:val="24"/>
        </w:rPr>
        <w:t xml:space="preserve"> – </w:t>
      </w:r>
      <w:r w:rsidRPr="005C1EB4">
        <w:rPr>
          <w:rFonts w:asciiTheme="minorHAnsi" w:eastAsia="Times New Roman" w:hAnsiTheme="minorHAnsi"/>
          <w:b/>
          <w:sz w:val="24"/>
          <w:szCs w:val="24"/>
        </w:rPr>
        <w:t xml:space="preserve">zał. nr </w:t>
      </w:r>
      <w:r w:rsidR="00E8150C" w:rsidRPr="005C1EB4">
        <w:rPr>
          <w:rFonts w:asciiTheme="minorHAnsi" w:eastAsia="Times New Roman" w:hAnsiTheme="minorHAnsi"/>
          <w:b/>
          <w:sz w:val="24"/>
          <w:szCs w:val="24"/>
        </w:rPr>
        <w:t>4</w:t>
      </w:r>
      <w:r w:rsidRPr="005C1EB4">
        <w:rPr>
          <w:rFonts w:asciiTheme="minorHAnsi" w:eastAsia="Times New Roman" w:hAnsiTheme="minorHAnsi"/>
          <w:sz w:val="24"/>
          <w:szCs w:val="24"/>
        </w:rPr>
        <w:t>,</w:t>
      </w:r>
    </w:p>
    <w:p w:rsidR="00467D6E" w:rsidRPr="005C1EB4"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5C1EB4">
        <w:rPr>
          <w:rFonts w:asciiTheme="minorHAnsi" w:eastAsia="Times New Roman" w:hAnsiTheme="minorHAnsi"/>
          <w:b/>
          <w:sz w:val="24"/>
          <w:szCs w:val="24"/>
        </w:rPr>
        <w:t xml:space="preserve">zał. nr </w:t>
      </w:r>
      <w:r w:rsidR="00E8150C" w:rsidRPr="005C1EB4">
        <w:rPr>
          <w:rFonts w:asciiTheme="minorHAnsi" w:eastAsia="Times New Roman" w:hAnsiTheme="minorHAnsi"/>
          <w:b/>
          <w:sz w:val="24"/>
          <w:szCs w:val="24"/>
        </w:rPr>
        <w:t>5</w:t>
      </w:r>
      <w:r w:rsidRPr="005C1EB4">
        <w:rPr>
          <w:rFonts w:asciiTheme="minorHAnsi" w:eastAsia="Times New Roman" w:hAnsiTheme="minorHAnsi"/>
          <w:sz w:val="24"/>
          <w:szCs w:val="24"/>
        </w:rPr>
        <w:t>,</w:t>
      </w:r>
    </w:p>
    <w:p w:rsidR="00467D6E" w:rsidRPr="005C1EB4" w:rsidRDefault="00467D6E" w:rsidP="00467D6E">
      <w:pPr>
        <w:autoSpaceDE w:val="0"/>
        <w:autoSpaceDN w:val="0"/>
        <w:adjustRightInd w:val="0"/>
        <w:ind w:left="426"/>
        <w:rPr>
          <w:rFonts w:asciiTheme="minorHAnsi" w:eastAsia="Times New Roman" w:hAnsiTheme="minorHAnsi" w:cs="TimesNewRomanPSMT"/>
        </w:rPr>
      </w:pPr>
    </w:p>
    <w:p w:rsidR="00467D6E" w:rsidRPr="005C1EB4" w:rsidRDefault="00467D6E" w:rsidP="000870FB">
      <w:pPr>
        <w:autoSpaceDE w:val="0"/>
        <w:autoSpaceDN w:val="0"/>
        <w:adjustRightInd w:val="0"/>
        <w:ind w:left="426"/>
        <w:jc w:val="both"/>
        <w:rPr>
          <w:rFonts w:asciiTheme="minorHAnsi" w:eastAsia="Times New Roman" w:hAnsiTheme="minorHAnsi" w:cs="TimesNewRomanPSMT"/>
        </w:rPr>
      </w:pPr>
      <w:r w:rsidRPr="005C1EB4">
        <w:rPr>
          <w:rFonts w:asciiTheme="minorHAnsi" w:eastAsia="Times New Roman" w:hAnsiTheme="minorHAnsi" w:cs="TimesNewRomanPSMT"/>
        </w:rPr>
        <w:t xml:space="preserve"> Dowodami, o których mowa w  pkt b są:</w:t>
      </w:r>
    </w:p>
    <w:p w:rsidR="00467D6E" w:rsidRPr="005C1EB4"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 xml:space="preserve">1)  </w:t>
      </w:r>
      <w:r w:rsidR="000870FB" w:rsidRPr="005C1EB4">
        <w:rPr>
          <w:rFonts w:asciiTheme="minorHAnsi" w:eastAsia="Times New Roman" w:hAnsiTheme="minorHAnsi" w:cs="TimesNewRomanPSMT"/>
          <w:sz w:val="24"/>
          <w:szCs w:val="24"/>
        </w:rPr>
        <w:t>P</w:t>
      </w:r>
      <w:r w:rsidRPr="005C1EB4">
        <w:rPr>
          <w:rFonts w:asciiTheme="minorHAnsi" w:eastAsia="Times New Roman" w:hAnsiTheme="minorHAnsi" w:cs="TimesNewRomanPSMT"/>
          <w:sz w:val="24"/>
          <w:szCs w:val="24"/>
        </w:rPr>
        <w:t>oświadczenie (referencje)</w:t>
      </w:r>
      <w:r w:rsidR="000870FB" w:rsidRPr="005C1EB4">
        <w:rPr>
          <w:rFonts w:asciiTheme="minorHAnsi" w:eastAsia="Times New Roman" w:hAnsiTheme="minorHAnsi" w:cs="TimesNewRomanPSMT"/>
          <w:sz w:val="24"/>
          <w:szCs w:val="24"/>
        </w:rPr>
        <w:t>,</w:t>
      </w:r>
      <w:r w:rsidR="000870FB" w:rsidRPr="005C1EB4">
        <w:t xml:space="preserve"> </w:t>
      </w:r>
      <w:r w:rsidR="000870FB" w:rsidRPr="005C1EB4">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5C1EB4"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2)</w:t>
      </w:r>
      <w:r w:rsidRPr="005C1EB4">
        <w:t xml:space="preserve"> </w:t>
      </w:r>
      <w:r w:rsidRPr="005C1EB4">
        <w:rPr>
          <w:rFonts w:asciiTheme="minorHAnsi" w:eastAsia="Times New Roman" w:hAnsiTheme="minorHAnsi" w:cs="TimesNewRomanPSMT"/>
          <w:sz w:val="24"/>
          <w:szCs w:val="24"/>
        </w:rPr>
        <w:t xml:space="preserve">W przypadku zamówień </w:t>
      </w:r>
      <w:r w:rsidR="00655641" w:rsidRPr="005C1EB4">
        <w:rPr>
          <w:rFonts w:asciiTheme="minorHAnsi" w:eastAsia="Times New Roman" w:hAnsiTheme="minorHAnsi" w:cs="TimesNewRomanPSMT"/>
          <w:sz w:val="24"/>
          <w:szCs w:val="24"/>
        </w:rPr>
        <w:t xml:space="preserve">na </w:t>
      </w:r>
      <w:r w:rsidRPr="005C1EB4">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5C1EB4"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2</w:t>
      </w:r>
      <w:r w:rsidR="00467D6E" w:rsidRPr="005C1EB4">
        <w:rPr>
          <w:rFonts w:asciiTheme="minorHAnsi" w:eastAsia="Times New Roman" w:hAnsiTheme="minorHAnsi" w:cs="TimesNewRomanPSMT"/>
          <w:sz w:val="24"/>
          <w:szCs w:val="24"/>
        </w:rPr>
        <w:t xml:space="preserve">) W przypadku gdy Zamawiający jest podmiotem, na rzecz którego </w:t>
      </w:r>
      <w:r w:rsidRPr="005C1EB4">
        <w:rPr>
          <w:rFonts w:asciiTheme="minorHAnsi" w:eastAsia="Times New Roman" w:hAnsiTheme="minorHAnsi" w:cs="TimesNewRomanPSMT"/>
          <w:sz w:val="24"/>
          <w:szCs w:val="24"/>
        </w:rPr>
        <w:t>usługi</w:t>
      </w:r>
      <w:r w:rsidR="00467D6E" w:rsidRPr="005C1EB4">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5C1EB4">
        <w:rPr>
          <w:rFonts w:asciiTheme="minorHAnsi" w:eastAsia="Times New Roman" w:hAnsiTheme="minorHAnsi" w:cs="TimesNewRomanPSMT"/>
          <w:sz w:val="24"/>
          <w:szCs w:val="24"/>
        </w:rPr>
        <w:t>o których mowa ust. 1)</w:t>
      </w:r>
      <w:r w:rsidR="00467D6E" w:rsidRPr="005C1EB4">
        <w:rPr>
          <w:rFonts w:asciiTheme="minorHAnsi" w:eastAsia="Times New Roman" w:hAnsiTheme="minorHAnsi" w:cs="TimesNewRomanPSMT"/>
          <w:sz w:val="24"/>
          <w:szCs w:val="24"/>
        </w:rPr>
        <w:t xml:space="preserve">. </w:t>
      </w:r>
    </w:p>
    <w:p w:rsidR="00467D6E" w:rsidRPr="005C1EB4"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5C1EB4">
        <w:rPr>
          <w:rFonts w:asciiTheme="minorHAnsi" w:eastAsia="Times New Roman" w:hAnsiTheme="minorHAnsi" w:cs="TimesNewRomanPSMT"/>
          <w:sz w:val="24"/>
          <w:szCs w:val="24"/>
        </w:rPr>
        <w:t xml:space="preserve">3) </w:t>
      </w:r>
      <w:r w:rsidR="00467D6E" w:rsidRPr="005C1EB4">
        <w:rPr>
          <w:rFonts w:asciiTheme="minorHAnsi" w:eastAsia="Times New Roman" w:hAnsiTheme="minorHAnsi" w:cs="TimesNewRomanPSMT"/>
          <w:sz w:val="24"/>
          <w:szCs w:val="24"/>
        </w:rPr>
        <w:t>W razie konieczności, szczególnie gdy wykaz lub dowody,</w:t>
      </w:r>
      <w:r w:rsidR="00E47417" w:rsidRPr="005C1EB4">
        <w:rPr>
          <w:rFonts w:asciiTheme="minorHAnsi" w:eastAsia="Times New Roman" w:hAnsiTheme="minorHAnsi" w:cs="TimesNewRomanPSMT"/>
          <w:sz w:val="24"/>
          <w:szCs w:val="24"/>
        </w:rPr>
        <w:t xml:space="preserve"> </w:t>
      </w:r>
      <w:r w:rsidR="00467D6E" w:rsidRPr="005C1EB4">
        <w:rPr>
          <w:rFonts w:asciiTheme="minorHAnsi" w:eastAsia="Times New Roman" w:hAnsiTheme="minorHAnsi" w:cs="TimesNewRomanPSMT"/>
          <w:sz w:val="24"/>
          <w:szCs w:val="24"/>
        </w:rPr>
        <w:t>o których mowa w pkt b, budzą wątpliwości Zamawiającego lub gdy</w:t>
      </w:r>
      <w:r w:rsidR="0088004C" w:rsidRPr="005C1EB4">
        <w:rPr>
          <w:rFonts w:asciiTheme="minorHAnsi" w:eastAsia="Times New Roman" w:hAnsiTheme="minorHAnsi" w:cs="TimesNewRomanPSMT"/>
          <w:sz w:val="24"/>
          <w:szCs w:val="24"/>
        </w:rPr>
        <w:t xml:space="preserve"> </w:t>
      </w:r>
      <w:r w:rsidR="00467D6E" w:rsidRPr="005C1EB4">
        <w:rPr>
          <w:rFonts w:asciiTheme="minorHAnsi" w:eastAsia="Times New Roman" w:hAnsiTheme="minorHAnsi" w:cs="TimesNewRomanPSMT"/>
          <w:sz w:val="24"/>
          <w:szCs w:val="24"/>
        </w:rPr>
        <w:t>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5C1EB4"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5C1EB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lastRenderedPageBreak/>
        <w:t xml:space="preserve">W celu wykazania braku podstaw do wykluczenia z postępowania o udzielenie zamówienia Wykonawcy w okolicznościach, o których mowa w art. 24 ust. 1 ustawy </w:t>
      </w:r>
      <w:proofErr w:type="spellStart"/>
      <w:r w:rsidRPr="005C1EB4">
        <w:rPr>
          <w:rFonts w:asciiTheme="minorHAnsi" w:eastAsia="Times New Roman" w:hAnsiTheme="minorHAnsi"/>
          <w:sz w:val="24"/>
          <w:szCs w:val="24"/>
        </w:rPr>
        <w:t>Pzp</w:t>
      </w:r>
      <w:proofErr w:type="spellEnd"/>
      <w:r w:rsidRPr="005C1EB4">
        <w:rPr>
          <w:rFonts w:asciiTheme="minorHAnsi" w:eastAsia="Times New Roman" w:hAnsiTheme="minorHAnsi"/>
          <w:sz w:val="24"/>
          <w:szCs w:val="24"/>
        </w:rPr>
        <w:t xml:space="preserve"> należy do oferty załączyć następujące oświadczenia i dokumenty:</w:t>
      </w:r>
    </w:p>
    <w:p w:rsidR="00467D6E" w:rsidRPr="005C1EB4"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oświadczenie o braku podstaw do wykluczenia – </w:t>
      </w:r>
      <w:r w:rsidRPr="005C1EB4">
        <w:rPr>
          <w:rFonts w:asciiTheme="minorHAnsi" w:eastAsia="Times New Roman" w:hAnsiTheme="minorHAnsi"/>
          <w:b/>
          <w:sz w:val="24"/>
          <w:szCs w:val="24"/>
        </w:rPr>
        <w:t xml:space="preserve">zał. nr </w:t>
      </w:r>
      <w:r w:rsidR="00A41A52" w:rsidRPr="005C1EB4">
        <w:rPr>
          <w:rFonts w:asciiTheme="minorHAnsi" w:eastAsia="Times New Roman" w:hAnsiTheme="minorHAnsi"/>
          <w:b/>
          <w:sz w:val="24"/>
          <w:szCs w:val="24"/>
        </w:rPr>
        <w:t>6</w:t>
      </w:r>
      <w:r w:rsidRPr="005C1EB4">
        <w:rPr>
          <w:rFonts w:asciiTheme="minorHAnsi" w:eastAsia="Times New Roman" w:hAnsiTheme="minorHAnsi"/>
          <w:b/>
          <w:sz w:val="24"/>
          <w:szCs w:val="24"/>
        </w:rPr>
        <w:t>,</w:t>
      </w:r>
    </w:p>
    <w:p w:rsidR="00467D6E" w:rsidRPr="005C1EB4"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5C1EB4">
        <w:rPr>
          <w:rFonts w:asciiTheme="minorHAnsi" w:hAnsiTheme="minorHAnsi"/>
          <w:sz w:val="24"/>
          <w:szCs w:val="24"/>
        </w:rPr>
        <w:t xml:space="preserve">aktualny odpis z właściwego rejestru </w:t>
      </w:r>
      <w:r w:rsidR="00655641" w:rsidRPr="005C1EB4">
        <w:rPr>
          <w:rFonts w:asciiTheme="minorHAnsi" w:hAnsiTheme="minorHAnsi"/>
          <w:sz w:val="24"/>
          <w:szCs w:val="24"/>
        </w:rPr>
        <w:t xml:space="preserve">lub z centralnej ewidencji i informacji                    o </w:t>
      </w:r>
      <w:r w:rsidRPr="005C1EB4">
        <w:rPr>
          <w:rFonts w:asciiTheme="minorHAnsi" w:hAnsiTheme="minorHAnsi"/>
          <w:sz w:val="24"/>
          <w:szCs w:val="24"/>
        </w:rPr>
        <w:t>działalności gospodarczej, jeżeli odrębne przepisy wymagają wpisu do rejestru</w:t>
      </w:r>
      <w:r w:rsidR="00655641" w:rsidRPr="005C1EB4">
        <w:rPr>
          <w:rFonts w:asciiTheme="minorHAnsi" w:hAnsiTheme="minorHAnsi"/>
          <w:sz w:val="24"/>
          <w:szCs w:val="24"/>
        </w:rPr>
        <w:t xml:space="preserve"> lub ewidencji</w:t>
      </w:r>
      <w:r w:rsidR="00621D68" w:rsidRPr="005C1EB4">
        <w:rPr>
          <w:rFonts w:asciiTheme="minorHAnsi" w:hAnsiTheme="minorHAnsi"/>
          <w:sz w:val="24"/>
          <w:szCs w:val="24"/>
        </w:rPr>
        <w:t xml:space="preserve"> - </w:t>
      </w:r>
      <w:r w:rsidRPr="005C1EB4">
        <w:rPr>
          <w:rFonts w:asciiTheme="minorHAnsi" w:hAnsiTheme="minorHAnsi"/>
          <w:sz w:val="24"/>
          <w:szCs w:val="24"/>
        </w:rPr>
        <w:t>wystawion</w:t>
      </w:r>
      <w:r w:rsidR="00FA730F" w:rsidRPr="005C1EB4">
        <w:rPr>
          <w:rFonts w:asciiTheme="minorHAnsi" w:hAnsiTheme="minorHAnsi"/>
          <w:sz w:val="24"/>
          <w:szCs w:val="24"/>
        </w:rPr>
        <w:t>e</w:t>
      </w:r>
      <w:r w:rsidRPr="005C1EB4">
        <w:rPr>
          <w:rFonts w:asciiTheme="minorHAnsi" w:hAnsiTheme="minorHAnsi"/>
          <w:sz w:val="24"/>
          <w:szCs w:val="24"/>
        </w:rPr>
        <w:t xml:space="preserve"> nie wcześniej niż 6 miesięcy przed upływem terminu składania ofert (wykazanie braku podstaw do wykluczenia w oparciu o art. 24 ust. 1 pkt. 2 ustawy </w:t>
      </w:r>
      <w:proofErr w:type="spellStart"/>
      <w:r w:rsidRPr="005C1EB4">
        <w:rPr>
          <w:rFonts w:asciiTheme="minorHAnsi" w:hAnsiTheme="minorHAnsi"/>
          <w:sz w:val="24"/>
          <w:szCs w:val="24"/>
        </w:rPr>
        <w:t>Pzp</w:t>
      </w:r>
      <w:proofErr w:type="spellEnd"/>
      <w:r w:rsidRPr="005C1EB4">
        <w:rPr>
          <w:rFonts w:asciiTheme="minorHAnsi" w:hAnsiTheme="minorHAnsi"/>
          <w:sz w:val="24"/>
          <w:szCs w:val="24"/>
        </w:rPr>
        <w:t xml:space="preserve">), </w:t>
      </w:r>
    </w:p>
    <w:p w:rsidR="00467D6E" w:rsidRPr="005C1EB4"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5C1EB4">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5C1EB4">
        <w:rPr>
          <w:rFonts w:asciiTheme="minorHAnsi" w:hAnsiTheme="minorHAnsi"/>
          <w:sz w:val="24"/>
          <w:szCs w:val="24"/>
        </w:rPr>
        <w:t xml:space="preserve">ania decyzji właściwego organu - </w:t>
      </w:r>
      <w:r w:rsidRPr="005C1EB4">
        <w:rPr>
          <w:rFonts w:asciiTheme="minorHAnsi" w:hAnsiTheme="minorHAnsi"/>
          <w:sz w:val="24"/>
          <w:szCs w:val="24"/>
        </w:rPr>
        <w:t>wystawion</w:t>
      </w:r>
      <w:r w:rsidR="00655641" w:rsidRPr="005C1EB4">
        <w:rPr>
          <w:rFonts w:asciiTheme="minorHAnsi" w:hAnsiTheme="minorHAnsi"/>
          <w:sz w:val="24"/>
          <w:szCs w:val="24"/>
        </w:rPr>
        <w:t>e</w:t>
      </w:r>
      <w:r w:rsidRPr="005C1EB4">
        <w:rPr>
          <w:rFonts w:asciiTheme="minorHAnsi" w:hAnsiTheme="minorHAnsi"/>
          <w:sz w:val="24"/>
          <w:szCs w:val="24"/>
        </w:rPr>
        <w:t xml:space="preserve"> nie wcześniej niż 3 miesiące przed upływem terminu składania ofert,</w:t>
      </w:r>
    </w:p>
    <w:p w:rsidR="00467D6E" w:rsidRPr="005C1EB4"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5C1EB4">
        <w:rPr>
          <w:rFonts w:asciiTheme="minorHAnsi" w:hAnsiTheme="minorHAnsi"/>
          <w:sz w:val="24"/>
          <w:szCs w:val="24"/>
        </w:rPr>
        <w:t>aktualne zaświadczenie właściwego oddziału Zakładu Ubezpieczeń Społecznych lub Kasy Rolniczego Ubezpieczenia Społecznego potwierdzające,</w:t>
      </w:r>
      <w:r w:rsidR="00621D68" w:rsidRPr="005C1EB4">
        <w:rPr>
          <w:rFonts w:asciiTheme="minorHAnsi" w:hAnsiTheme="minorHAnsi"/>
          <w:sz w:val="24"/>
          <w:szCs w:val="24"/>
        </w:rPr>
        <w:t xml:space="preserve"> </w:t>
      </w:r>
      <w:r w:rsidRPr="005C1EB4">
        <w:rPr>
          <w:rFonts w:asciiTheme="minorHAnsi" w:hAnsiTheme="minorHAnsi"/>
          <w:sz w:val="24"/>
          <w:szCs w:val="24"/>
        </w:rPr>
        <w:t>że Wykonawca nie zalega z opłacaniem  składek na ubezpieczenie zdrowotne</w:t>
      </w:r>
      <w:r w:rsidR="00621D68" w:rsidRPr="005C1EB4">
        <w:rPr>
          <w:rFonts w:asciiTheme="minorHAnsi" w:hAnsiTheme="minorHAnsi"/>
          <w:sz w:val="24"/>
          <w:szCs w:val="24"/>
        </w:rPr>
        <w:t xml:space="preserve"> </w:t>
      </w:r>
      <w:r w:rsidRPr="005C1EB4">
        <w:rPr>
          <w:rFonts w:asciiTheme="minorHAnsi" w:hAnsiTheme="minorHAnsi"/>
          <w:sz w:val="24"/>
          <w:szCs w:val="24"/>
        </w:rPr>
        <w:t>i społeczne, lub potwierdzenia, że uzyskał przewidziane prawem zwolnienie, odroczenie lub rozłożenie na raty zaległych płatności lub wstrzymanie w całości wykon</w:t>
      </w:r>
      <w:r w:rsidR="00621D68" w:rsidRPr="005C1EB4">
        <w:rPr>
          <w:rFonts w:asciiTheme="minorHAnsi" w:hAnsiTheme="minorHAnsi"/>
          <w:sz w:val="24"/>
          <w:szCs w:val="24"/>
        </w:rPr>
        <w:t xml:space="preserve">ania decyzji właściwego organu - </w:t>
      </w:r>
      <w:r w:rsidRPr="005C1EB4">
        <w:rPr>
          <w:rFonts w:asciiTheme="minorHAnsi" w:hAnsiTheme="minorHAnsi"/>
          <w:sz w:val="24"/>
          <w:szCs w:val="24"/>
        </w:rPr>
        <w:t>wystawionych nie wcześniej niż 3 miesiące przed upływem terminu składania ofert.</w:t>
      </w:r>
    </w:p>
    <w:p w:rsidR="00467D6E" w:rsidRPr="005C1EB4" w:rsidRDefault="00467D6E" w:rsidP="00467D6E">
      <w:pPr>
        <w:tabs>
          <w:tab w:val="left" w:pos="420"/>
        </w:tabs>
        <w:jc w:val="both"/>
        <w:rPr>
          <w:rFonts w:asciiTheme="minorHAnsi" w:eastAsia="Times New Roman" w:hAnsiTheme="minorHAnsi"/>
        </w:rPr>
      </w:pPr>
    </w:p>
    <w:p w:rsidR="00E8150C" w:rsidRPr="005C1EB4"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Wykonawca </w:t>
      </w:r>
      <w:r w:rsidRPr="005C1EB4">
        <w:rPr>
          <w:sz w:val="24"/>
          <w:szCs w:val="24"/>
        </w:rPr>
        <w:t xml:space="preserve">wskaże w ofercie część zamówienia, której wykonanie powierzy podwykonawcom – </w:t>
      </w:r>
      <w:r w:rsidRPr="005C1EB4">
        <w:rPr>
          <w:b/>
          <w:sz w:val="24"/>
          <w:szCs w:val="24"/>
        </w:rPr>
        <w:t xml:space="preserve">zał. nr </w:t>
      </w:r>
      <w:r w:rsidR="00A41A52" w:rsidRPr="005C1EB4">
        <w:rPr>
          <w:b/>
          <w:sz w:val="24"/>
          <w:szCs w:val="24"/>
        </w:rPr>
        <w:t>7</w:t>
      </w:r>
      <w:r w:rsidRPr="005C1EB4">
        <w:rPr>
          <w:b/>
          <w:sz w:val="24"/>
          <w:szCs w:val="24"/>
        </w:rPr>
        <w:t>.</w:t>
      </w:r>
    </w:p>
    <w:p w:rsidR="00E8150C" w:rsidRPr="005C1EB4" w:rsidRDefault="00E8150C" w:rsidP="00E8150C">
      <w:pPr>
        <w:pStyle w:val="Akapitzlist"/>
        <w:spacing w:line="240" w:lineRule="auto"/>
        <w:ind w:left="284"/>
        <w:jc w:val="both"/>
        <w:rPr>
          <w:rFonts w:asciiTheme="minorHAnsi" w:eastAsia="Times New Roman" w:hAnsiTheme="minorHAnsi"/>
          <w:sz w:val="24"/>
          <w:szCs w:val="24"/>
        </w:rPr>
      </w:pPr>
    </w:p>
    <w:p w:rsidR="00E8150C" w:rsidRPr="005C1EB4"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Wykonawca </w:t>
      </w:r>
      <w:r w:rsidRPr="005C1EB4">
        <w:rPr>
          <w:sz w:val="24"/>
          <w:szCs w:val="24"/>
        </w:rPr>
        <w:t xml:space="preserve">dołączy do oferty listę podmiotów należących do tej samej grupy kapitałowej, o której mowa w art. 24 ust. 2 pkt 5, lub oświadczenie, że nie należy do grupy kapitałowej – </w:t>
      </w:r>
      <w:r w:rsidRPr="005C1EB4">
        <w:rPr>
          <w:b/>
          <w:sz w:val="24"/>
          <w:szCs w:val="24"/>
        </w:rPr>
        <w:t xml:space="preserve">zał. nr </w:t>
      </w:r>
      <w:r w:rsidR="00A41A52" w:rsidRPr="005C1EB4">
        <w:rPr>
          <w:b/>
          <w:sz w:val="24"/>
          <w:szCs w:val="24"/>
        </w:rPr>
        <w:t>8</w:t>
      </w:r>
      <w:r w:rsidRPr="005C1EB4">
        <w:rPr>
          <w:b/>
          <w:sz w:val="24"/>
          <w:szCs w:val="24"/>
        </w:rPr>
        <w:t>.</w:t>
      </w:r>
    </w:p>
    <w:p w:rsidR="00E8150C" w:rsidRPr="005C1EB4" w:rsidRDefault="00E8150C" w:rsidP="00467D6E">
      <w:pPr>
        <w:tabs>
          <w:tab w:val="left" w:pos="420"/>
        </w:tabs>
        <w:jc w:val="both"/>
        <w:rPr>
          <w:rFonts w:asciiTheme="minorHAnsi" w:eastAsia="Times New Roman" w:hAnsiTheme="minorHAnsi"/>
        </w:rPr>
      </w:pPr>
    </w:p>
    <w:p w:rsidR="00467D6E" w:rsidRPr="005C1EB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C1EB4">
        <w:rPr>
          <w:rFonts w:asciiTheme="minorHAnsi" w:eastAsia="Times New Roman" w:hAnsiTheme="minorHAnsi"/>
          <w:sz w:val="24"/>
          <w:szCs w:val="24"/>
        </w:rPr>
        <w:t>Pzp</w:t>
      </w:r>
      <w:proofErr w:type="spellEnd"/>
      <w:r w:rsidRPr="005C1EB4">
        <w:rPr>
          <w:rFonts w:asciiTheme="minorHAnsi" w:eastAsia="Times New Roman" w:hAnsiTheme="minorHAnsi"/>
          <w:sz w:val="24"/>
          <w:szCs w:val="24"/>
        </w:rPr>
        <w:t xml:space="preserve"> musi do oferty dołączyć:</w:t>
      </w:r>
    </w:p>
    <w:p w:rsidR="00467D6E" w:rsidRPr="005C1EB4"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C1EB4">
        <w:rPr>
          <w:sz w:val="24"/>
          <w:szCs w:val="24"/>
        </w:rPr>
        <w:t>isemne zobowiązanie musi w sposób wyraźny i jednoznaczny wyrażać wolę udzielenia Wykonawcy, ubiegającemu się o zamówienie odpowiedniego zasobu oraz musi wskazywać, w szczególności:</w:t>
      </w:r>
    </w:p>
    <w:p w:rsidR="00467D6E" w:rsidRPr="005C1EB4" w:rsidRDefault="00467D6E" w:rsidP="00E85984">
      <w:pPr>
        <w:pStyle w:val="Akapitzlist"/>
        <w:numPr>
          <w:ilvl w:val="0"/>
          <w:numId w:val="39"/>
        </w:numPr>
        <w:spacing w:line="240" w:lineRule="auto"/>
        <w:jc w:val="both"/>
        <w:rPr>
          <w:rFonts w:eastAsia="Times New Roman"/>
          <w:sz w:val="24"/>
          <w:szCs w:val="24"/>
        </w:rPr>
      </w:pPr>
      <w:r w:rsidRPr="005C1EB4">
        <w:rPr>
          <w:sz w:val="24"/>
          <w:szCs w:val="24"/>
        </w:rPr>
        <w:t>nazwę dającego zobowiązanie oraz wskazanie siedziby,</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nazwę podmiotu, którego to dotyczy (Wykonawcę),</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 xml:space="preserve">określenie zadania, </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zakres dostępnych Wykonawcy zasobów innego podmiotu, (tj. informacje, jakie konkretnie zasoby zostaną udostępnione),</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sposób wykorzystania przez Wykonawcę zasobów innego podmiotu przy wykonywaniu zamówienia, (tj. informacje, jak zasoby te będą wykorzystywane przy realizacji zamówienia),</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 xml:space="preserve">charakter stosunku, jaki będzie łączył Wykonawcę z innym podmiotem, </w:t>
      </w:r>
      <w:r w:rsidRPr="005C1EB4">
        <w:rPr>
          <w:sz w:val="24"/>
          <w:szCs w:val="24"/>
        </w:rPr>
        <w:br/>
        <w:t>(tj. informacje, na jakiej podstawie Wykonawca będzie nimi dysponował);</w:t>
      </w:r>
    </w:p>
    <w:p w:rsidR="00467D6E" w:rsidRPr="005C1EB4" w:rsidRDefault="00467D6E" w:rsidP="00E85984">
      <w:pPr>
        <w:pStyle w:val="Akapitzlist"/>
        <w:numPr>
          <w:ilvl w:val="0"/>
          <w:numId w:val="39"/>
        </w:numPr>
        <w:spacing w:line="240" w:lineRule="auto"/>
        <w:jc w:val="both"/>
        <w:rPr>
          <w:sz w:val="24"/>
          <w:szCs w:val="24"/>
        </w:rPr>
      </w:pPr>
      <w:r w:rsidRPr="005C1EB4">
        <w:rPr>
          <w:sz w:val="24"/>
          <w:szCs w:val="24"/>
        </w:rPr>
        <w:t xml:space="preserve">zakres i okres udziału innego podmiotu przy wykonywaniu zamówienia </w:t>
      </w:r>
      <w:r w:rsidRPr="005C1EB4">
        <w:rPr>
          <w:sz w:val="24"/>
          <w:szCs w:val="24"/>
        </w:rPr>
        <w:br/>
        <w:t>(o ile rodzaj i charakter zasobu takiego udziału będzie wymagał).</w:t>
      </w:r>
    </w:p>
    <w:p w:rsidR="00467D6E" w:rsidRPr="005C1EB4"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oświadczenia </w:t>
      </w:r>
      <w:r w:rsidR="00D70297" w:rsidRPr="005C1EB4">
        <w:rPr>
          <w:rFonts w:asciiTheme="minorHAnsi" w:eastAsia="Times New Roman" w:hAnsiTheme="minorHAnsi"/>
          <w:sz w:val="24"/>
          <w:szCs w:val="24"/>
        </w:rPr>
        <w:t>i dokumenty wymienione w ust. 2,</w:t>
      </w:r>
      <w:r w:rsidRPr="005C1EB4">
        <w:rPr>
          <w:rFonts w:asciiTheme="minorHAnsi" w:eastAsia="Times New Roman" w:hAnsiTheme="minorHAnsi"/>
          <w:sz w:val="24"/>
          <w:szCs w:val="24"/>
        </w:rPr>
        <w:t xml:space="preserve"> jeżeli podmioty te będą brały udział w realizacji części zamówienia - dotyczące tych podmiotów.</w:t>
      </w:r>
    </w:p>
    <w:p w:rsidR="00467D6E" w:rsidRPr="005C1EB4" w:rsidRDefault="00467D6E" w:rsidP="00467D6E">
      <w:pPr>
        <w:pStyle w:val="Akapitzlist"/>
        <w:spacing w:line="240" w:lineRule="auto"/>
        <w:jc w:val="both"/>
        <w:rPr>
          <w:rFonts w:asciiTheme="minorHAnsi" w:eastAsia="Times New Roman" w:hAnsiTheme="minorHAnsi"/>
          <w:sz w:val="24"/>
          <w:szCs w:val="24"/>
        </w:rPr>
      </w:pPr>
    </w:p>
    <w:p w:rsidR="00467D6E" w:rsidRPr="005C1EB4"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5C1EB4">
        <w:rPr>
          <w:rFonts w:asciiTheme="minorHAnsi" w:eastAsia="Times New Roman" w:hAnsiTheme="minorHAnsi"/>
          <w:sz w:val="24"/>
          <w:szCs w:val="24"/>
        </w:rPr>
        <w:lastRenderedPageBreak/>
        <w:t>Jeżeli Wykonawca ma siedzibę lub miejsce zamieszkania poza terytorium Rzeczypospolitej Polskiej, zamiast dokumentów</w:t>
      </w:r>
      <w:r w:rsidR="00F46DA7" w:rsidRPr="005C1EB4">
        <w:rPr>
          <w:rFonts w:asciiTheme="minorHAnsi" w:eastAsia="Times New Roman" w:hAnsiTheme="minorHAnsi"/>
          <w:sz w:val="24"/>
          <w:szCs w:val="24"/>
        </w:rPr>
        <w:t xml:space="preserve"> </w:t>
      </w:r>
      <w:r w:rsidR="00426E4C" w:rsidRPr="005C1EB4">
        <w:rPr>
          <w:rFonts w:asciiTheme="minorHAnsi" w:eastAsia="Times New Roman" w:hAnsiTheme="minorHAnsi"/>
          <w:sz w:val="24"/>
          <w:szCs w:val="24"/>
        </w:rPr>
        <w:t xml:space="preserve">o </w:t>
      </w:r>
      <w:r w:rsidRPr="005C1EB4">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5C1EB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5C1EB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5C1EB4"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5C1EB4" w:rsidRDefault="00467D6E" w:rsidP="00F46DA7">
      <w:pPr>
        <w:pStyle w:val="Akapitzlist"/>
        <w:jc w:val="both"/>
        <w:rPr>
          <w:rFonts w:asciiTheme="minorHAnsi" w:hAnsiTheme="minorHAnsi"/>
        </w:rPr>
      </w:pPr>
    </w:p>
    <w:p w:rsidR="00467D6E" w:rsidRPr="005C1EB4" w:rsidRDefault="00467D6E" w:rsidP="00E85984">
      <w:pPr>
        <w:numPr>
          <w:ilvl w:val="0"/>
          <w:numId w:val="35"/>
        </w:numPr>
        <w:ind w:left="284" w:hanging="284"/>
        <w:jc w:val="both"/>
        <w:rPr>
          <w:rFonts w:asciiTheme="minorHAnsi" w:hAnsiTheme="minorHAnsi"/>
        </w:rPr>
      </w:pPr>
      <w:r w:rsidRPr="005C1EB4">
        <w:rPr>
          <w:rFonts w:asciiTheme="minorHAnsi" w:hAnsiTheme="minorHAnsi"/>
        </w:rPr>
        <w:t xml:space="preserve">Zamawiający wezwie Wykonawców, którzy w określonym terminie nie złożyli oświadczeń lub dokumentów, o których mowa w art. 25 ust. 1 </w:t>
      </w:r>
      <w:proofErr w:type="spellStart"/>
      <w:r w:rsidRPr="005C1EB4">
        <w:rPr>
          <w:rFonts w:asciiTheme="minorHAnsi" w:hAnsiTheme="minorHAnsi"/>
        </w:rPr>
        <w:t>Pzp</w:t>
      </w:r>
      <w:proofErr w:type="spellEnd"/>
      <w:r w:rsidRPr="005C1EB4">
        <w:rPr>
          <w:rFonts w:asciiTheme="minorHAnsi" w:hAnsiTheme="minorHAnsi"/>
        </w:rPr>
        <w:t xml:space="preserve">, lub którzy złożyli dokumenty, </w:t>
      </w:r>
      <w:r w:rsidR="00DB109A" w:rsidRPr="005C1EB4">
        <w:rPr>
          <w:rFonts w:asciiTheme="minorHAnsi" w:hAnsiTheme="minorHAnsi"/>
        </w:rPr>
        <w:t xml:space="preserve">                 </w:t>
      </w:r>
      <w:r w:rsidRPr="005C1EB4">
        <w:rPr>
          <w:rFonts w:asciiTheme="minorHAnsi" w:hAnsiTheme="minorHAnsi"/>
        </w:rPr>
        <w:t xml:space="preserve">o których mowa w art. 25 ust. 1 </w:t>
      </w:r>
      <w:proofErr w:type="spellStart"/>
      <w:r w:rsidRPr="005C1EB4">
        <w:rPr>
          <w:rFonts w:asciiTheme="minorHAnsi" w:hAnsiTheme="minorHAnsi"/>
        </w:rPr>
        <w:t>Pzp</w:t>
      </w:r>
      <w:proofErr w:type="spellEnd"/>
      <w:r w:rsidRPr="005C1EB4">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5C1EB4" w:rsidRDefault="00467D6E" w:rsidP="00467D6E">
      <w:pPr>
        <w:jc w:val="both"/>
        <w:rPr>
          <w:rFonts w:asciiTheme="minorHAnsi" w:hAnsiTheme="minorHAnsi"/>
        </w:rPr>
      </w:pPr>
    </w:p>
    <w:p w:rsidR="00467D6E" w:rsidRPr="005C1EB4" w:rsidRDefault="00467D6E" w:rsidP="00E85984">
      <w:pPr>
        <w:numPr>
          <w:ilvl w:val="0"/>
          <w:numId w:val="35"/>
        </w:numPr>
        <w:ind w:left="284" w:hanging="284"/>
        <w:jc w:val="both"/>
        <w:rPr>
          <w:rFonts w:asciiTheme="minorHAnsi" w:hAnsiTheme="minorHAnsi"/>
        </w:rPr>
      </w:pPr>
      <w:r w:rsidRPr="005C1EB4">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5C1EB4">
        <w:rPr>
          <w:rFonts w:asciiTheme="minorHAnsi" w:hAnsiTheme="minorHAnsi"/>
        </w:rPr>
        <w:t>Pzp</w:t>
      </w:r>
      <w:proofErr w:type="spellEnd"/>
      <w:r w:rsidRPr="005C1EB4">
        <w:rPr>
          <w:rFonts w:asciiTheme="minorHAnsi" w:hAnsiTheme="minorHAnsi"/>
        </w:rPr>
        <w:t>.</w:t>
      </w:r>
    </w:p>
    <w:p w:rsidR="00467D6E" w:rsidRPr="005C1EB4" w:rsidRDefault="00467D6E" w:rsidP="00467D6E">
      <w:pPr>
        <w:rPr>
          <w:rFonts w:asciiTheme="minorHAnsi" w:hAnsiTheme="minorHAnsi"/>
        </w:rPr>
      </w:pPr>
    </w:p>
    <w:p w:rsidR="007C43F4" w:rsidRPr="005C1EB4" w:rsidRDefault="007C43F4" w:rsidP="00467D6E">
      <w:pPr>
        <w:pStyle w:val="Tekstpodstawowy"/>
        <w:ind w:left="426" w:hanging="426"/>
        <w:jc w:val="both"/>
        <w:rPr>
          <w:rFonts w:asciiTheme="minorHAnsi" w:eastAsia="Times New Roman" w:hAnsiTheme="minorHAnsi"/>
          <w:b/>
        </w:rPr>
      </w:pPr>
    </w:p>
    <w:p w:rsidR="00467D6E" w:rsidRPr="005C1EB4" w:rsidRDefault="00467D6E" w:rsidP="00467D6E">
      <w:pPr>
        <w:pStyle w:val="Tekstpodstawowy"/>
        <w:ind w:left="426" w:hanging="426"/>
        <w:jc w:val="both"/>
        <w:rPr>
          <w:rFonts w:asciiTheme="minorHAnsi" w:eastAsia="Times New Roman" w:hAnsiTheme="minorHAnsi"/>
          <w:b/>
        </w:rPr>
      </w:pPr>
      <w:r w:rsidRPr="005C1EB4">
        <w:rPr>
          <w:rFonts w:asciiTheme="minorHAnsi" w:eastAsia="Times New Roman" w:hAnsiTheme="minorHAnsi"/>
          <w:b/>
        </w:rPr>
        <w:t>VII.</w:t>
      </w:r>
      <w:r w:rsidRPr="005C1EB4">
        <w:rPr>
          <w:rFonts w:asciiTheme="minorHAnsi" w:eastAsia="Times New Roman" w:hAnsiTheme="minorHAnsi"/>
          <w:b/>
        </w:rPr>
        <w:tab/>
        <w:t xml:space="preserve">INFORMACJE O SPOSOBIE POROZUMIEWANIA SIĘ ZAMAWIAJĄCEGO                            </w:t>
      </w:r>
      <w:r w:rsidR="00DB109A" w:rsidRPr="005C1EB4">
        <w:rPr>
          <w:rFonts w:asciiTheme="minorHAnsi" w:eastAsia="Times New Roman" w:hAnsiTheme="minorHAnsi"/>
          <w:b/>
        </w:rPr>
        <w:t xml:space="preserve">           </w:t>
      </w:r>
      <w:r w:rsidRPr="005C1EB4">
        <w:rPr>
          <w:rFonts w:asciiTheme="minorHAnsi" w:eastAsia="Times New Roman" w:hAnsiTheme="minorHAnsi"/>
          <w:b/>
        </w:rPr>
        <w:t xml:space="preserve"> Z WYKONAWCAMI ORAZ PRZEKAZYWANIA OŚWIADCZEŃ LUB DOKUMENTÓW, WSKAZANIE OSÓB UPRAWNIONYCH DO POROZUMIEWANIA SIĘ Z WYKONAWCAMI</w:t>
      </w:r>
    </w:p>
    <w:p w:rsidR="00467D6E" w:rsidRPr="005C1EB4"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5C1EB4">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w:t>
      </w:r>
    </w:p>
    <w:p w:rsidR="00467D6E" w:rsidRPr="005C1EB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C1EB4">
        <w:rPr>
          <w:rFonts w:asciiTheme="minorHAnsi" w:eastAsia="Times New Roman" w:hAnsiTheme="minorHAnsi"/>
        </w:rPr>
        <w:t>Zamawiający udzieli wyjaśnień niezwłocznie, jednak nie później niż:</w:t>
      </w:r>
    </w:p>
    <w:p w:rsidR="00467D6E" w:rsidRPr="005C1EB4" w:rsidRDefault="00467D6E" w:rsidP="00E85984">
      <w:pPr>
        <w:pStyle w:val="Tekstpodstawowy"/>
        <w:numPr>
          <w:ilvl w:val="0"/>
          <w:numId w:val="25"/>
        </w:numPr>
        <w:jc w:val="both"/>
        <w:rPr>
          <w:rFonts w:asciiTheme="minorHAnsi" w:eastAsia="Times New Roman" w:hAnsiTheme="minorHAnsi"/>
        </w:rPr>
      </w:pPr>
      <w:r w:rsidRPr="005C1EB4">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5C1EB4" w:rsidRDefault="00467D6E" w:rsidP="00E85984">
      <w:pPr>
        <w:pStyle w:val="Tekstpodstawowy"/>
        <w:numPr>
          <w:ilvl w:val="0"/>
          <w:numId w:val="25"/>
        </w:numPr>
        <w:jc w:val="both"/>
        <w:rPr>
          <w:rFonts w:asciiTheme="minorHAnsi" w:eastAsia="Times New Roman" w:hAnsiTheme="minorHAnsi"/>
        </w:rPr>
      </w:pPr>
      <w:r w:rsidRPr="005C1EB4">
        <w:rPr>
          <w:rFonts w:asciiTheme="minorHAnsi" w:eastAsia="Times New Roman" w:hAnsiTheme="minorHAnsi"/>
        </w:rPr>
        <w:t>Przedłużenie terminu składania ofert nie wpływa na bieg terminu składania wniosku o wyjaśnienie treści specyfikacji.</w:t>
      </w:r>
    </w:p>
    <w:p w:rsidR="00467D6E" w:rsidRPr="005C1EB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C1EB4">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5C1EB4"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5C1EB4">
        <w:rPr>
          <w:rFonts w:asciiTheme="minorHAnsi" w:eastAsia="Times New Roman" w:hAnsiTheme="minorHAnsi"/>
        </w:rPr>
        <w:t xml:space="preserve">W szczególnie uzasadnionych przypadkach Zamawiający może w każdym czasie przed upływem terminu składania ofert zmodyfikować treść SIWZ. Dokonaną w ten sposób </w:t>
      </w:r>
      <w:r w:rsidRPr="005C1EB4">
        <w:rPr>
          <w:rFonts w:asciiTheme="minorHAnsi" w:eastAsia="Times New Roman" w:hAnsiTheme="minorHAnsi"/>
        </w:rPr>
        <w:lastRenderedPageBreak/>
        <w:t>modyfikację Zamawiający przekaże niezwłocznie wszystkim Wykonawcom, którym przekazano SIWZ oraz zamieści j</w:t>
      </w:r>
      <w:r w:rsidR="00530A51" w:rsidRPr="005C1EB4">
        <w:rPr>
          <w:rFonts w:asciiTheme="minorHAnsi" w:eastAsia="Times New Roman" w:hAnsiTheme="minorHAnsi"/>
        </w:rPr>
        <w:t>ą</w:t>
      </w:r>
      <w:r w:rsidRPr="005C1EB4">
        <w:rPr>
          <w:rFonts w:asciiTheme="minorHAnsi" w:eastAsia="Times New Roman" w:hAnsiTheme="minorHAnsi"/>
        </w:rPr>
        <w:t xml:space="preserve"> na własnej stronie internetowej.</w:t>
      </w:r>
    </w:p>
    <w:p w:rsidR="00467D6E" w:rsidRPr="005C1EB4" w:rsidRDefault="00467D6E" w:rsidP="00D3608A">
      <w:pPr>
        <w:pStyle w:val="Tekstpodstawowy"/>
        <w:numPr>
          <w:ilvl w:val="0"/>
          <w:numId w:val="5"/>
        </w:numPr>
        <w:tabs>
          <w:tab w:val="num" w:pos="426"/>
        </w:tabs>
        <w:ind w:left="426" w:hanging="426"/>
        <w:jc w:val="both"/>
        <w:rPr>
          <w:rFonts w:asciiTheme="minorHAnsi" w:hAnsiTheme="minorHAnsi"/>
        </w:rPr>
      </w:pPr>
      <w:r w:rsidRPr="005C1EB4">
        <w:rPr>
          <w:rFonts w:asciiTheme="minorHAnsi" w:eastAsia="Times New Roman" w:hAnsiTheme="minorHAnsi"/>
        </w:rPr>
        <w:t>Ze strony Zamawiającego pracownikiem upoważnionym do kontaktowania                          się z Wykonawcami jest:</w:t>
      </w:r>
    </w:p>
    <w:p w:rsidR="00467D6E" w:rsidRPr="005C1EB4" w:rsidRDefault="00E92D17" w:rsidP="00E92D17">
      <w:pPr>
        <w:pStyle w:val="Tekstpodstawowy"/>
        <w:ind w:left="426"/>
        <w:jc w:val="both"/>
        <w:rPr>
          <w:rFonts w:asciiTheme="minorHAnsi" w:eastAsia="Times New Roman" w:hAnsiTheme="minorHAnsi"/>
          <w:lang w:val="de-DE"/>
        </w:rPr>
      </w:pPr>
      <w:r w:rsidRPr="005C1EB4">
        <w:rPr>
          <w:rFonts w:asciiTheme="minorHAnsi" w:eastAsia="Times New Roman" w:hAnsiTheme="minorHAnsi"/>
        </w:rPr>
        <w:t>Agata Wrońska</w:t>
      </w:r>
      <w:r w:rsidR="00467D6E" w:rsidRPr="005C1EB4">
        <w:rPr>
          <w:rFonts w:asciiTheme="minorHAnsi" w:eastAsia="Times New Roman" w:hAnsiTheme="minorHAnsi"/>
        </w:rPr>
        <w:tab/>
      </w:r>
      <w:r w:rsidR="00467D6E" w:rsidRPr="005C1EB4">
        <w:rPr>
          <w:rFonts w:asciiTheme="minorHAnsi" w:eastAsia="Times New Roman" w:hAnsiTheme="minorHAnsi"/>
          <w:lang w:val="de-DE"/>
        </w:rPr>
        <w:t>email: inwestycje@wielkanieszawka.lo.pl</w:t>
      </w:r>
    </w:p>
    <w:p w:rsidR="00467D6E" w:rsidRPr="005C1EB4" w:rsidRDefault="00467D6E" w:rsidP="00D3608A">
      <w:pPr>
        <w:pStyle w:val="Tekstpodstawowy"/>
        <w:ind w:left="1429" w:firstLine="698"/>
        <w:jc w:val="both"/>
        <w:rPr>
          <w:rFonts w:asciiTheme="minorHAnsi" w:hAnsiTheme="minorHAnsi"/>
        </w:rPr>
      </w:pPr>
      <w:proofErr w:type="spellStart"/>
      <w:r w:rsidRPr="005C1EB4">
        <w:rPr>
          <w:rFonts w:asciiTheme="minorHAnsi" w:eastAsia="Times New Roman" w:hAnsiTheme="minorHAnsi"/>
          <w:lang w:val="de-DE"/>
        </w:rPr>
        <w:t>pokój</w:t>
      </w:r>
      <w:proofErr w:type="spellEnd"/>
      <w:r w:rsidRPr="005C1EB4">
        <w:rPr>
          <w:rFonts w:asciiTheme="minorHAnsi" w:eastAsia="Times New Roman" w:hAnsiTheme="minorHAnsi"/>
          <w:lang w:val="de-DE"/>
        </w:rPr>
        <w:t xml:space="preserve"> </w:t>
      </w:r>
      <w:proofErr w:type="spellStart"/>
      <w:r w:rsidRPr="005C1EB4">
        <w:rPr>
          <w:rFonts w:asciiTheme="minorHAnsi" w:eastAsia="Times New Roman" w:hAnsiTheme="minorHAnsi"/>
          <w:lang w:val="de-DE"/>
        </w:rPr>
        <w:t>nr</w:t>
      </w:r>
      <w:proofErr w:type="spellEnd"/>
      <w:r w:rsidRPr="005C1EB4">
        <w:rPr>
          <w:rFonts w:asciiTheme="minorHAnsi" w:eastAsia="Times New Roman" w:hAnsiTheme="minorHAnsi"/>
          <w:lang w:val="de-DE"/>
        </w:rPr>
        <w:t xml:space="preserve"> </w:t>
      </w:r>
      <w:r w:rsidR="00D70297" w:rsidRPr="005C1EB4">
        <w:rPr>
          <w:rFonts w:asciiTheme="minorHAnsi" w:eastAsia="Times New Roman" w:hAnsiTheme="minorHAnsi"/>
          <w:lang w:val="de-DE"/>
        </w:rPr>
        <w:t>12</w:t>
      </w:r>
      <w:r w:rsidRPr="005C1EB4">
        <w:rPr>
          <w:rFonts w:asciiTheme="minorHAnsi" w:eastAsia="Times New Roman" w:hAnsiTheme="minorHAnsi"/>
          <w:lang w:val="de-DE"/>
        </w:rPr>
        <w:t xml:space="preserve">, w </w:t>
      </w:r>
      <w:proofErr w:type="spellStart"/>
      <w:r w:rsidRPr="005C1EB4">
        <w:rPr>
          <w:rFonts w:asciiTheme="minorHAnsi" w:eastAsia="Times New Roman" w:hAnsiTheme="minorHAnsi"/>
          <w:lang w:val="de-DE"/>
        </w:rPr>
        <w:t>godz</w:t>
      </w:r>
      <w:proofErr w:type="spellEnd"/>
      <w:r w:rsidRPr="005C1EB4">
        <w:rPr>
          <w:rFonts w:asciiTheme="minorHAnsi" w:eastAsia="Times New Roman" w:hAnsiTheme="minorHAnsi"/>
          <w:lang w:val="de-DE"/>
        </w:rPr>
        <w:t xml:space="preserve">. </w:t>
      </w:r>
      <w:r w:rsidRPr="005C1EB4">
        <w:rPr>
          <w:rFonts w:asciiTheme="minorHAnsi" w:eastAsia="Times New Roman" w:hAnsiTheme="minorHAnsi"/>
        </w:rPr>
        <w:t xml:space="preserve"> 8</w:t>
      </w:r>
      <w:r w:rsidRPr="005C1EB4">
        <w:rPr>
          <w:rFonts w:asciiTheme="minorHAnsi" w:eastAsia="Times New Roman" w:hAnsiTheme="minorHAnsi"/>
          <w:vertAlign w:val="superscript"/>
        </w:rPr>
        <w:t xml:space="preserve">00 </w:t>
      </w:r>
      <w:r w:rsidRPr="005C1EB4">
        <w:rPr>
          <w:rFonts w:asciiTheme="minorHAnsi" w:eastAsia="Times New Roman" w:hAnsiTheme="minorHAnsi"/>
        </w:rPr>
        <w:t>- 14</w:t>
      </w:r>
      <w:r w:rsidRPr="005C1EB4">
        <w:rPr>
          <w:rFonts w:asciiTheme="minorHAnsi" w:eastAsia="Times New Roman" w:hAnsiTheme="minorHAnsi"/>
          <w:vertAlign w:val="superscript"/>
        </w:rPr>
        <w:t>00</w:t>
      </w:r>
      <w:r w:rsidRPr="005C1EB4">
        <w:rPr>
          <w:rFonts w:asciiTheme="minorHAnsi" w:eastAsia="Times New Roman" w:hAnsiTheme="minorHAnsi"/>
        </w:rPr>
        <w:t>.</w:t>
      </w:r>
    </w:p>
    <w:p w:rsidR="00467D6E" w:rsidRPr="005C1EB4"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5C1EB4">
        <w:rPr>
          <w:rFonts w:asciiTheme="minorHAnsi" w:hAnsiTheme="minorHAnsi"/>
        </w:rPr>
        <w:t>Sposób przekazywania informacji określa punkt 3 rozdziału II ”Informacje ogólne”.</w:t>
      </w:r>
    </w:p>
    <w:p w:rsidR="00467D6E" w:rsidRPr="005C1EB4" w:rsidRDefault="00467D6E" w:rsidP="00D3608A">
      <w:pPr>
        <w:tabs>
          <w:tab w:val="left" w:pos="780"/>
        </w:tabs>
        <w:ind w:left="60"/>
        <w:jc w:val="both"/>
        <w:rPr>
          <w:rFonts w:asciiTheme="minorHAnsi" w:eastAsia="Times New Roman" w:hAnsiTheme="minorHAnsi"/>
          <w:b/>
        </w:rPr>
      </w:pPr>
    </w:p>
    <w:p w:rsidR="007C43F4" w:rsidRPr="005C1EB4" w:rsidRDefault="007C43F4" w:rsidP="00D3608A">
      <w:pPr>
        <w:tabs>
          <w:tab w:val="left" w:pos="780"/>
        </w:tabs>
        <w:ind w:left="60"/>
        <w:jc w:val="both"/>
        <w:rPr>
          <w:rFonts w:asciiTheme="minorHAnsi" w:eastAsia="Times New Roman" w:hAnsiTheme="minorHAnsi"/>
          <w:b/>
        </w:rPr>
      </w:pPr>
    </w:p>
    <w:p w:rsidR="00467D6E" w:rsidRPr="005C1EB4" w:rsidRDefault="00467D6E" w:rsidP="00467D6E">
      <w:pPr>
        <w:tabs>
          <w:tab w:val="left" w:pos="780"/>
        </w:tabs>
        <w:ind w:left="60"/>
        <w:jc w:val="both"/>
        <w:rPr>
          <w:rFonts w:asciiTheme="minorHAnsi" w:eastAsia="Times New Roman" w:hAnsiTheme="minorHAnsi"/>
          <w:b/>
        </w:rPr>
      </w:pPr>
      <w:r w:rsidRPr="005C1EB4">
        <w:rPr>
          <w:rFonts w:asciiTheme="minorHAnsi" w:eastAsia="Times New Roman" w:hAnsiTheme="minorHAnsi"/>
          <w:b/>
        </w:rPr>
        <w:t xml:space="preserve">VIII.  </w:t>
      </w:r>
      <w:r w:rsidRPr="005C1EB4">
        <w:rPr>
          <w:rFonts w:asciiTheme="minorHAnsi" w:eastAsia="Times New Roman" w:hAnsiTheme="minorHAnsi"/>
          <w:b/>
        </w:rPr>
        <w:tab/>
        <w:t>WYMAGANIA DOTYCZĄCE WADIUM</w:t>
      </w:r>
    </w:p>
    <w:p w:rsidR="00467D6E" w:rsidRPr="005C1EB4" w:rsidRDefault="00467D6E" w:rsidP="00467D6E">
      <w:pPr>
        <w:tabs>
          <w:tab w:val="left" w:pos="780"/>
        </w:tabs>
        <w:ind w:left="60"/>
        <w:jc w:val="both"/>
        <w:rPr>
          <w:rFonts w:asciiTheme="minorHAnsi" w:eastAsia="Times New Roman" w:hAnsiTheme="minorHAnsi"/>
        </w:rPr>
      </w:pPr>
    </w:p>
    <w:p w:rsidR="002D38BD" w:rsidRPr="005C1EB4" w:rsidRDefault="002D38BD" w:rsidP="002D38BD">
      <w:pPr>
        <w:pStyle w:val="Tekstpodstawowy"/>
        <w:numPr>
          <w:ilvl w:val="0"/>
          <w:numId w:val="60"/>
        </w:numPr>
        <w:ind w:left="426"/>
        <w:jc w:val="both"/>
        <w:rPr>
          <w:rFonts w:asciiTheme="minorHAnsi" w:eastAsia="Times New Roman" w:hAnsiTheme="minorHAnsi"/>
        </w:rPr>
      </w:pPr>
      <w:r w:rsidRPr="005C1EB4">
        <w:rPr>
          <w:rFonts w:asciiTheme="minorHAnsi" w:eastAsia="Times New Roman" w:hAnsiTheme="minorHAnsi"/>
        </w:rPr>
        <w:t xml:space="preserve">Oferta powinna być zabezpieczona wadium w wysokości: </w:t>
      </w:r>
      <w:r w:rsidRPr="005C1EB4">
        <w:rPr>
          <w:rFonts w:asciiTheme="minorHAnsi" w:eastAsia="Times New Roman" w:hAnsiTheme="minorHAnsi"/>
          <w:b/>
        </w:rPr>
        <w:t>2.000 zł.</w:t>
      </w:r>
    </w:p>
    <w:p w:rsidR="002D38BD" w:rsidRPr="005C1EB4" w:rsidRDefault="002D38BD" w:rsidP="002D38BD">
      <w:pPr>
        <w:pStyle w:val="Tekstpodstawowy"/>
        <w:numPr>
          <w:ilvl w:val="0"/>
          <w:numId w:val="60"/>
        </w:numPr>
        <w:ind w:left="426"/>
        <w:jc w:val="both"/>
        <w:rPr>
          <w:rFonts w:asciiTheme="minorHAnsi" w:eastAsia="Times New Roman" w:hAnsiTheme="minorHAnsi"/>
        </w:rPr>
      </w:pPr>
      <w:r w:rsidRPr="005C1EB4">
        <w:rPr>
          <w:rFonts w:asciiTheme="minorHAnsi" w:eastAsia="Times New Roman" w:hAnsiTheme="minorHAnsi"/>
        </w:rPr>
        <w:t>Wadium może być wniesione w jednej lub kilku formach:</w:t>
      </w:r>
    </w:p>
    <w:p w:rsidR="002D38BD" w:rsidRPr="005C1EB4" w:rsidRDefault="002D38BD" w:rsidP="002D38BD">
      <w:pPr>
        <w:pStyle w:val="Tekstpodstawowy"/>
        <w:ind w:left="426"/>
        <w:jc w:val="both"/>
        <w:rPr>
          <w:rFonts w:asciiTheme="minorHAnsi" w:eastAsia="Times New Roman" w:hAnsiTheme="minorHAnsi"/>
        </w:rPr>
      </w:pPr>
      <w:r w:rsidRPr="005C1EB4">
        <w:rPr>
          <w:rFonts w:asciiTheme="minorHAnsi" w:eastAsia="Times New Roman" w:hAnsiTheme="minorHAnsi"/>
        </w:rPr>
        <w:t>-</w:t>
      </w:r>
      <w:r w:rsidRPr="005C1EB4">
        <w:rPr>
          <w:rFonts w:asciiTheme="minorHAnsi" w:eastAsia="Times New Roman" w:hAnsiTheme="minorHAnsi"/>
        </w:rPr>
        <w:tab/>
        <w:t>pieniądzu</w:t>
      </w:r>
    </w:p>
    <w:p w:rsidR="002D38BD" w:rsidRPr="005C1EB4" w:rsidRDefault="002D38BD" w:rsidP="002D38BD">
      <w:pPr>
        <w:pStyle w:val="Tekstpodstawowy"/>
        <w:ind w:left="426"/>
        <w:jc w:val="both"/>
        <w:rPr>
          <w:rFonts w:asciiTheme="minorHAnsi" w:eastAsia="Times New Roman" w:hAnsiTheme="minorHAnsi"/>
        </w:rPr>
      </w:pPr>
      <w:r w:rsidRPr="005C1EB4">
        <w:rPr>
          <w:rFonts w:asciiTheme="minorHAnsi" w:eastAsia="Times New Roman" w:hAnsiTheme="minorHAnsi"/>
        </w:rPr>
        <w:t>-</w:t>
      </w:r>
      <w:r w:rsidRPr="005C1EB4">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5C1EB4" w:rsidRDefault="002D38BD" w:rsidP="002D38BD">
      <w:pPr>
        <w:pStyle w:val="Tekstpodstawowy"/>
        <w:ind w:left="426"/>
        <w:jc w:val="both"/>
        <w:rPr>
          <w:rFonts w:asciiTheme="minorHAnsi" w:eastAsia="Times New Roman" w:hAnsiTheme="minorHAnsi"/>
        </w:rPr>
      </w:pPr>
      <w:r w:rsidRPr="005C1EB4">
        <w:rPr>
          <w:rFonts w:asciiTheme="minorHAnsi" w:eastAsia="Times New Roman" w:hAnsiTheme="minorHAnsi"/>
        </w:rPr>
        <w:t>-</w:t>
      </w:r>
      <w:r w:rsidRPr="005C1EB4">
        <w:rPr>
          <w:rFonts w:asciiTheme="minorHAnsi" w:eastAsia="Times New Roman" w:hAnsiTheme="minorHAnsi"/>
        </w:rPr>
        <w:tab/>
        <w:t xml:space="preserve"> gwarancjach bankowych</w:t>
      </w:r>
    </w:p>
    <w:p w:rsidR="002D38BD" w:rsidRPr="005C1EB4" w:rsidRDefault="002D38BD" w:rsidP="002D38BD">
      <w:pPr>
        <w:pStyle w:val="Tekstpodstawowy"/>
        <w:ind w:left="426"/>
        <w:jc w:val="both"/>
        <w:rPr>
          <w:rFonts w:asciiTheme="minorHAnsi" w:eastAsia="Times New Roman" w:hAnsiTheme="minorHAnsi"/>
        </w:rPr>
      </w:pPr>
      <w:r w:rsidRPr="005C1EB4">
        <w:rPr>
          <w:rFonts w:asciiTheme="minorHAnsi" w:eastAsia="Times New Roman" w:hAnsiTheme="minorHAnsi"/>
        </w:rPr>
        <w:t>-</w:t>
      </w:r>
      <w:r w:rsidRPr="005C1EB4">
        <w:rPr>
          <w:rFonts w:asciiTheme="minorHAnsi" w:eastAsia="Times New Roman" w:hAnsiTheme="minorHAnsi"/>
        </w:rPr>
        <w:tab/>
        <w:t xml:space="preserve"> gwarancjach ubezpieczeniowych</w:t>
      </w:r>
    </w:p>
    <w:p w:rsidR="002D38BD" w:rsidRPr="005C1EB4" w:rsidRDefault="002D38BD" w:rsidP="002D38BD">
      <w:pPr>
        <w:pStyle w:val="Tekstpodstawowy"/>
        <w:ind w:left="426"/>
        <w:jc w:val="both"/>
        <w:rPr>
          <w:rFonts w:asciiTheme="minorHAnsi" w:eastAsia="Times New Roman" w:hAnsiTheme="minorHAnsi"/>
        </w:rPr>
      </w:pPr>
      <w:r w:rsidRPr="005C1EB4">
        <w:rPr>
          <w:rFonts w:asciiTheme="minorHAnsi" w:eastAsia="Times New Roman" w:hAnsiTheme="minorHAnsi"/>
        </w:rPr>
        <w:t>-</w:t>
      </w:r>
      <w:r w:rsidRPr="005C1EB4">
        <w:rPr>
          <w:rFonts w:asciiTheme="minorHAnsi" w:eastAsia="Times New Roman" w:hAnsiTheme="minorHAnsi"/>
        </w:rPr>
        <w:tab/>
        <w:t xml:space="preserve">poręczeniach udzielanych przez podmioty, o których mowa w art.6b ust.5 pkt.2 ustawy z dnia 9 listopada 200r. o utworzeniu Polskiej Agencji Rozwoju Przedsiębiorczości ( Dz.U. z 2014r. </w:t>
      </w:r>
      <w:proofErr w:type="spellStart"/>
      <w:r w:rsidRPr="005C1EB4">
        <w:rPr>
          <w:rFonts w:asciiTheme="minorHAnsi" w:eastAsia="Times New Roman" w:hAnsiTheme="minorHAnsi"/>
        </w:rPr>
        <w:t>poz</w:t>
      </w:r>
      <w:proofErr w:type="spellEnd"/>
      <w:r w:rsidRPr="005C1EB4">
        <w:rPr>
          <w:rFonts w:asciiTheme="minorHAnsi" w:eastAsia="Times New Roman" w:hAnsiTheme="minorHAnsi"/>
        </w:rPr>
        <w:t xml:space="preserve"> 1804).</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3.  Wadium wnoszone w pieniądzu należy wpłacić na rachunek Zamawiającego:</w:t>
      </w:r>
    </w:p>
    <w:p w:rsidR="00DE6138" w:rsidRPr="005C1EB4" w:rsidRDefault="00DE6138" w:rsidP="002D38BD">
      <w:pPr>
        <w:pStyle w:val="Tekstpodstawowy"/>
        <w:jc w:val="center"/>
        <w:rPr>
          <w:rFonts w:asciiTheme="minorHAnsi" w:eastAsia="Times New Roman" w:hAnsiTheme="minorHAnsi"/>
          <w:b/>
        </w:rPr>
      </w:pPr>
    </w:p>
    <w:p w:rsidR="002D38BD" w:rsidRPr="005C1EB4" w:rsidRDefault="002D38BD" w:rsidP="002D38BD">
      <w:pPr>
        <w:pStyle w:val="Tekstpodstawowy"/>
        <w:jc w:val="center"/>
        <w:rPr>
          <w:rFonts w:asciiTheme="minorHAnsi" w:eastAsia="Times New Roman" w:hAnsiTheme="minorHAnsi"/>
          <w:b/>
        </w:rPr>
      </w:pPr>
      <w:r w:rsidRPr="005C1EB4">
        <w:rPr>
          <w:rFonts w:asciiTheme="minorHAnsi" w:eastAsia="Times New Roman" w:hAnsiTheme="minorHAnsi"/>
          <w:b/>
        </w:rPr>
        <w:t>Bank Millenium S.A.</w:t>
      </w:r>
    </w:p>
    <w:p w:rsidR="002D38BD" w:rsidRPr="005C1EB4" w:rsidRDefault="002D38BD" w:rsidP="002D38BD">
      <w:pPr>
        <w:pStyle w:val="Tekstpodstawowy"/>
        <w:jc w:val="center"/>
        <w:rPr>
          <w:rFonts w:asciiTheme="minorHAnsi" w:eastAsia="Times New Roman" w:hAnsiTheme="minorHAnsi"/>
          <w:b/>
        </w:rPr>
      </w:pPr>
      <w:r w:rsidRPr="005C1EB4">
        <w:rPr>
          <w:rFonts w:asciiTheme="minorHAnsi" w:eastAsia="Times New Roman" w:hAnsiTheme="minorHAnsi"/>
          <w:b/>
        </w:rPr>
        <w:t>68 1160 2202 0000 0000 6090 3261</w:t>
      </w:r>
    </w:p>
    <w:p w:rsidR="002D38BD" w:rsidRPr="005C1EB4" w:rsidRDefault="002D38BD" w:rsidP="002D38BD">
      <w:pPr>
        <w:pStyle w:val="Tekstpodstawowy"/>
        <w:jc w:val="center"/>
        <w:rPr>
          <w:rFonts w:asciiTheme="minorHAnsi" w:eastAsia="Times New Roman" w:hAnsiTheme="minorHAnsi"/>
          <w:b/>
        </w:rPr>
      </w:pPr>
      <w:r w:rsidRPr="005C1EB4">
        <w:rPr>
          <w:rFonts w:asciiTheme="minorHAnsi" w:eastAsia="Times New Roman" w:hAnsiTheme="minorHAnsi"/>
        </w:rPr>
        <w:t xml:space="preserve">Z dopiskiem : </w:t>
      </w:r>
      <w:r w:rsidRPr="005C1EB4">
        <w:rPr>
          <w:rFonts w:asciiTheme="minorHAnsi" w:eastAsia="Times New Roman" w:hAnsiTheme="minorHAnsi"/>
          <w:b/>
        </w:rPr>
        <w:t>RPI.271</w:t>
      </w:r>
      <w:r w:rsidR="007C43F4" w:rsidRPr="005C1EB4">
        <w:rPr>
          <w:rFonts w:asciiTheme="minorHAnsi" w:eastAsia="Times New Roman" w:hAnsiTheme="minorHAnsi"/>
          <w:b/>
        </w:rPr>
        <w:t>.</w:t>
      </w:r>
      <w:r w:rsidR="00E07B76" w:rsidRPr="005C1EB4">
        <w:rPr>
          <w:rFonts w:asciiTheme="minorHAnsi" w:eastAsia="Times New Roman" w:hAnsiTheme="minorHAnsi"/>
          <w:b/>
        </w:rPr>
        <w:t>5</w:t>
      </w:r>
      <w:r w:rsidRPr="005C1EB4">
        <w:rPr>
          <w:rFonts w:asciiTheme="minorHAnsi" w:eastAsia="Times New Roman" w:hAnsiTheme="minorHAnsi"/>
          <w:b/>
        </w:rPr>
        <w:t>.16</w:t>
      </w:r>
    </w:p>
    <w:p w:rsidR="002D38BD" w:rsidRPr="005C1EB4" w:rsidRDefault="002D38BD" w:rsidP="002D38BD">
      <w:pPr>
        <w:pStyle w:val="Tekstpodstawowy"/>
        <w:jc w:val="center"/>
        <w:rPr>
          <w:rFonts w:asciiTheme="minorHAnsi" w:eastAsia="Times New Roman" w:hAnsiTheme="minorHAnsi"/>
        </w:rPr>
      </w:pP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Do oferty należy dołączyć kopię polecenia przelewu.</w:t>
      </w:r>
    </w:p>
    <w:p w:rsidR="002D38BD" w:rsidRPr="005C1EB4" w:rsidRDefault="002D38BD" w:rsidP="002D38BD">
      <w:pPr>
        <w:pStyle w:val="Tekstpodstawowy"/>
        <w:jc w:val="both"/>
        <w:rPr>
          <w:rFonts w:asciiTheme="minorHAnsi" w:eastAsia="Times New Roman" w:hAnsiTheme="minorHAnsi"/>
        </w:rPr>
      </w:pP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4.  Wadium wnoszone w innych formach dopuszczonych przez Zamawiającego należy w oryginale dołączyć do oferty.</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5.   Wadium należy wnieść przed upływem</w:t>
      </w:r>
      <w:r w:rsidR="00851F45" w:rsidRPr="005C1EB4">
        <w:rPr>
          <w:rFonts w:asciiTheme="minorHAnsi" w:eastAsia="Times New Roman" w:hAnsiTheme="minorHAnsi"/>
        </w:rPr>
        <w:t xml:space="preserve"> terminu</w:t>
      </w:r>
      <w:r w:rsidRPr="005C1EB4">
        <w:rPr>
          <w:rFonts w:asciiTheme="minorHAnsi" w:eastAsia="Times New Roman" w:hAnsiTheme="minorHAnsi"/>
        </w:rPr>
        <w:t xml:space="preserve"> składnia ofert, przy czy, wniesienie wadium w pieniądzu za pomocą przelewy bankowego Zamawiający będzie uważ</w:t>
      </w:r>
      <w:r w:rsidR="00851F45" w:rsidRPr="005C1EB4">
        <w:rPr>
          <w:rFonts w:asciiTheme="minorHAnsi" w:eastAsia="Times New Roman" w:hAnsiTheme="minorHAnsi"/>
        </w:rPr>
        <w:t>ał za skuteczne tylko wówczas</w:t>
      </w:r>
      <w:r w:rsidRPr="005C1EB4">
        <w:rPr>
          <w:rFonts w:asciiTheme="minorHAnsi" w:eastAsia="Times New Roman" w:hAnsiTheme="minorHAnsi"/>
        </w:rPr>
        <w:t>, gdy bank prowadzący rachunek Zamawiającego potwierdzi, że otrzymał taki przelew przed upływem terminu składania ofert.</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xml:space="preserve">6.   Zamawiający zatrzymuje wadium wraz z odsetkami , jeżeli Wykonawca w odpowiedzi na wezwanie, o którym mowa w art.26 ust. 3, nie złożył dokumentów lub oświadczeń, o których mowa w art.25 ust. 1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 lub pełnomocnictwa, chyba że udowodni, że wynika to z przyczyn nieleżących po jego stronie.</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xml:space="preserve">7.   Zamawiający zwróci niezwłocznie wadium według zasad określonych w art.46 U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xml:space="preserve">8.   Zamawiający zatrzymuje wadium wraz z odsetkami, jeżeli Wykonawca, którego oferta </w:t>
      </w:r>
      <w:r w:rsidRPr="005C1EB4">
        <w:rPr>
          <w:rFonts w:asciiTheme="minorHAnsi" w:eastAsia="Times New Roman" w:hAnsiTheme="minorHAnsi"/>
        </w:rPr>
        <w:lastRenderedPageBreak/>
        <w:t>została wybrana:</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odmówił podpisania umowy w sprawie zamówienia publicznego na warunkach określonych w ofercie,</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nie wniósł wymaganego zabezpieczenia należytego wykonania umowy.</w:t>
      </w:r>
    </w:p>
    <w:p w:rsidR="002D38BD" w:rsidRPr="005C1EB4" w:rsidRDefault="002D38BD" w:rsidP="002D38BD">
      <w:pPr>
        <w:pStyle w:val="Tekstpodstawowy"/>
        <w:jc w:val="both"/>
        <w:rPr>
          <w:rFonts w:asciiTheme="minorHAnsi" w:eastAsia="Times New Roman" w:hAnsiTheme="minorHAnsi"/>
        </w:rPr>
      </w:pPr>
      <w:r w:rsidRPr="005C1EB4">
        <w:rPr>
          <w:rFonts w:asciiTheme="minorHAnsi" w:eastAsia="Times New Roman" w:hAnsiTheme="minorHAnsi"/>
        </w:rPr>
        <w:t>-   zawarcie umowy w sprawie zamówienia publicznego stało się niemożliwe z przyczyn lezących po stronie Wykonawcy.</w:t>
      </w:r>
    </w:p>
    <w:p w:rsidR="007B6BBF" w:rsidRPr="005C1EB4" w:rsidRDefault="007B6BBF" w:rsidP="007B6BBF">
      <w:pPr>
        <w:pStyle w:val="Tekstpodstawowy"/>
        <w:jc w:val="both"/>
        <w:rPr>
          <w:rFonts w:asciiTheme="minorHAnsi" w:eastAsia="Times New Roman" w:hAnsiTheme="minorHAnsi"/>
        </w:rPr>
      </w:pPr>
    </w:p>
    <w:p w:rsidR="00467D6E" w:rsidRPr="005C1EB4" w:rsidRDefault="00467D6E" w:rsidP="00467D6E">
      <w:pPr>
        <w:pStyle w:val="Tekstpodstawowy"/>
        <w:jc w:val="both"/>
        <w:rPr>
          <w:rFonts w:asciiTheme="minorHAnsi" w:eastAsia="Times New Roman" w:hAnsiTheme="minorHAnsi"/>
          <w:b/>
        </w:rPr>
      </w:pPr>
      <w:r w:rsidRPr="005C1EB4">
        <w:rPr>
          <w:rFonts w:asciiTheme="minorHAnsi" w:eastAsia="Times New Roman" w:hAnsiTheme="minorHAnsi"/>
          <w:b/>
        </w:rPr>
        <w:t>IX. TERMIN ZWIĄZANIA  OFERTĄ</w:t>
      </w:r>
    </w:p>
    <w:p w:rsidR="00467D6E" w:rsidRPr="005C1EB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C1EB4">
        <w:rPr>
          <w:rFonts w:asciiTheme="minorHAnsi" w:eastAsia="Times New Roman" w:hAnsiTheme="minorHAnsi"/>
        </w:rPr>
        <w:t xml:space="preserve">Wykonawca będzie związany złożoną ofertą przez okres </w:t>
      </w:r>
      <w:r w:rsidRPr="005C1EB4">
        <w:rPr>
          <w:rFonts w:asciiTheme="minorHAnsi" w:eastAsia="Times New Roman" w:hAnsiTheme="minorHAnsi"/>
          <w:b/>
        </w:rPr>
        <w:t>30 dni</w:t>
      </w:r>
      <w:r w:rsidRPr="005C1EB4">
        <w:rPr>
          <w:rFonts w:asciiTheme="minorHAnsi" w:eastAsia="Times New Roman" w:hAnsiTheme="minorHAnsi"/>
        </w:rPr>
        <w:t>.</w:t>
      </w:r>
    </w:p>
    <w:p w:rsidR="00467D6E" w:rsidRPr="005C1EB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C1EB4">
        <w:rPr>
          <w:rFonts w:asciiTheme="minorHAnsi" w:eastAsia="Times New Roman" w:hAnsiTheme="minorHAnsi"/>
        </w:rPr>
        <w:t xml:space="preserve">Bieg terminu związania ofertą rozpoczyna się wraz z upływem terminu składania ofert. </w:t>
      </w:r>
    </w:p>
    <w:p w:rsidR="00467D6E" w:rsidRPr="005C1EB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C1EB4">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5C1EB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C1EB4">
        <w:rPr>
          <w:rFonts w:asciiTheme="minorHAnsi" w:eastAsia="Times New Roman" w:hAnsiTheme="minorHAnsi"/>
        </w:rPr>
        <w:t>Odmowa wyrażenia zgody, o której mowa w ust. 3 nie powoduje utraty wadium.</w:t>
      </w:r>
    </w:p>
    <w:p w:rsidR="00467D6E" w:rsidRPr="005C1EB4"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5C1EB4">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5C1EB4" w:rsidRDefault="00494566" w:rsidP="00467D6E">
      <w:pPr>
        <w:pStyle w:val="Nagwek3"/>
        <w:tabs>
          <w:tab w:val="clear" w:pos="0"/>
        </w:tabs>
        <w:spacing w:line="240" w:lineRule="auto"/>
        <w:ind w:left="-20"/>
        <w:jc w:val="both"/>
        <w:rPr>
          <w:rFonts w:asciiTheme="minorHAnsi" w:hAnsiTheme="minorHAnsi"/>
        </w:rPr>
      </w:pPr>
    </w:p>
    <w:p w:rsidR="00467D6E" w:rsidRPr="005C1EB4" w:rsidRDefault="00467D6E" w:rsidP="001006F1">
      <w:pPr>
        <w:pStyle w:val="Nagwek3"/>
        <w:tabs>
          <w:tab w:val="clear" w:pos="0"/>
        </w:tabs>
        <w:spacing w:line="240" w:lineRule="auto"/>
        <w:ind w:left="-20"/>
        <w:jc w:val="both"/>
        <w:rPr>
          <w:rFonts w:asciiTheme="minorHAnsi" w:hAnsiTheme="minorHAnsi"/>
        </w:rPr>
      </w:pPr>
      <w:r w:rsidRPr="005C1EB4">
        <w:rPr>
          <w:rFonts w:asciiTheme="minorHAnsi" w:hAnsiTheme="minorHAnsi"/>
        </w:rPr>
        <w:t>X. SPOSÓB PRZYGOTOWANIA OFERTY</w:t>
      </w:r>
    </w:p>
    <w:p w:rsidR="001006F1" w:rsidRPr="005C1EB4" w:rsidRDefault="001006F1" w:rsidP="001006F1"/>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 xml:space="preserve">Oferta powinna być sporządzona na formularzu oferty stanowiącym </w:t>
      </w:r>
      <w:r w:rsidRPr="005C1EB4">
        <w:rPr>
          <w:rFonts w:asciiTheme="minorHAnsi" w:eastAsia="Times New Roman" w:hAnsiTheme="minorHAnsi"/>
          <w:b/>
        </w:rPr>
        <w:t>zał. nr 1</w:t>
      </w:r>
      <w:r w:rsidRPr="005C1EB4">
        <w:rPr>
          <w:rFonts w:asciiTheme="minorHAnsi" w:eastAsia="Times New Roman" w:hAnsiTheme="minorHAnsi"/>
        </w:rPr>
        <w:t xml:space="preserve"> do SIWZ              i powinna zawierać wymagane dokumenty i oświadczenia.</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Oferta powinna być napisana  w języku polskim na maszynie do pisania, komputerze lub nieścieralnym atramentem.</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b/>
        </w:rPr>
        <w:t>Zaleca się, aby wszystkie zapisane strony były ponumerowane, ułożone w kolejności załączników i były spięte w sposób zapobiegający dekompletacji oferty</w:t>
      </w:r>
      <w:r w:rsidRPr="005C1EB4">
        <w:rPr>
          <w:rFonts w:asciiTheme="minorHAnsi" w:eastAsia="Times New Roman" w:hAnsiTheme="minorHAnsi"/>
        </w:rPr>
        <w:t xml:space="preserve">. </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Wszystkie strony oferty, na których zostaną dokonane poprawki lub korekty błędów, muszą być parafowane przez osoby podpisujące ofertę.</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Treść oferty musi odpowiadać treści SIWZ.</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Wykonawca składa dokumenty i oświadczenia w formie oryginału lub kopii poświadczonej za zgodność z oryginałem przez wykonawcę.</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Pr="005C1EB4">
        <w:rPr>
          <w:rFonts w:asciiTheme="minorHAnsi" w:eastAsia="Times New Roman" w:hAnsiTheme="minorHAnsi"/>
        </w:rPr>
        <w:lastRenderedPageBreak/>
        <w:t xml:space="preserve">Wykonawca, kopie dokumentów Wykonawców lub tych podmiotów muszą być poświadczone za zgodność z oryginałem przez Wykonawcę lub te podmioty. </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Dokumenty sporządzone w języku obcym muszą być złożone wraz z tłumaczeniem na język polski.</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 xml:space="preserve">Postępowanie o udzielenie zamówienia jest jawne. Zamawiający informuje, że zgodnie                   z art. 96 ust. 3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 wszystkie oferty składane w trakcie postępowania o zamówienia publiczne są jawne od chwili ich otwarcia.</w:t>
      </w:r>
    </w:p>
    <w:p w:rsidR="00467D6E" w:rsidRPr="005C1EB4" w:rsidRDefault="00467D6E" w:rsidP="00467D6E">
      <w:pPr>
        <w:numPr>
          <w:ilvl w:val="0"/>
          <w:numId w:val="7"/>
        </w:numPr>
        <w:tabs>
          <w:tab w:val="num" w:pos="360"/>
        </w:tabs>
        <w:ind w:left="360"/>
        <w:jc w:val="both"/>
        <w:rPr>
          <w:rFonts w:asciiTheme="minorHAnsi" w:eastAsia="Times New Roman" w:hAnsiTheme="minorHAnsi"/>
        </w:rPr>
      </w:pPr>
      <w:r w:rsidRPr="005C1EB4">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w:t>
      </w:r>
    </w:p>
    <w:p w:rsidR="00494566" w:rsidRPr="005C1EB4" w:rsidRDefault="00494566" w:rsidP="00467D6E">
      <w:pPr>
        <w:jc w:val="both"/>
        <w:rPr>
          <w:rFonts w:asciiTheme="minorHAnsi" w:eastAsia="Times New Roman" w:hAnsiTheme="minorHAnsi"/>
          <w:b/>
        </w:rPr>
      </w:pPr>
    </w:p>
    <w:p w:rsidR="00494566" w:rsidRPr="005C1EB4" w:rsidRDefault="00494566" w:rsidP="00467D6E">
      <w:pPr>
        <w:jc w:val="both"/>
        <w:rPr>
          <w:rFonts w:asciiTheme="minorHAnsi" w:eastAsia="Times New Roman" w:hAnsiTheme="minorHAnsi"/>
          <w:b/>
        </w:rPr>
      </w:pPr>
    </w:p>
    <w:p w:rsidR="00467D6E" w:rsidRPr="005C1EB4" w:rsidRDefault="00467D6E" w:rsidP="00467D6E">
      <w:pPr>
        <w:jc w:val="both"/>
        <w:rPr>
          <w:rFonts w:asciiTheme="minorHAnsi" w:eastAsia="Times New Roman" w:hAnsiTheme="minorHAnsi"/>
          <w:b/>
        </w:rPr>
      </w:pPr>
      <w:r w:rsidRPr="005C1EB4">
        <w:rPr>
          <w:rFonts w:asciiTheme="minorHAnsi" w:eastAsia="Times New Roman" w:hAnsiTheme="minorHAnsi"/>
          <w:b/>
        </w:rPr>
        <w:t>XI. TERMIN, MIEJSCE SKŁADANIA I OTWARCIA OFERT</w:t>
      </w:r>
    </w:p>
    <w:p w:rsidR="00467D6E" w:rsidRPr="005C1EB4" w:rsidRDefault="00467D6E" w:rsidP="00467D6E">
      <w:pPr>
        <w:ind w:left="100"/>
        <w:jc w:val="both"/>
        <w:rPr>
          <w:rFonts w:asciiTheme="minorHAnsi" w:eastAsia="Times New Roman" w:hAnsiTheme="minorHAnsi"/>
        </w:rPr>
      </w:pPr>
    </w:p>
    <w:p w:rsidR="00467D6E" w:rsidRPr="005C1EB4" w:rsidRDefault="00467D6E" w:rsidP="00467D6E">
      <w:pPr>
        <w:pStyle w:val="Nagwek2"/>
        <w:spacing w:line="240" w:lineRule="auto"/>
        <w:rPr>
          <w:rFonts w:asciiTheme="minorHAnsi" w:hAnsiTheme="minorHAnsi"/>
          <w:color w:val="auto"/>
          <w:u w:val="single"/>
        </w:rPr>
      </w:pPr>
      <w:r w:rsidRPr="005C1EB4">
        <w:rPr>
          <w:rFonts w:asciiTheme="minorHAnsi" w:hAnsiTheme="minorHAnsi"/>
          <w:color w:val="auto"/>
          <w:u w:val="single"/>
        </w:rPr>
        <w:t>Składanie ofert</w:t>
      </w:r>
    </w:p>
    <w:p w:rsidR="00467D6E" w:rsidRPr="005C1EB4" w:rsidRDefault="00467D6E" w:rsidP="00467D6E"/>
    <w:p w:rsidR="00467D6E" w:rsidRPr="005C1EB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Ofertę należy złożyć w sposób zapewniający jej nienaruszalność, w nieprzejrzystej, zamkniętej kopercie lub opakowaniu.</w:t>
      </w:r>
    </w:p>
    <w:p w:rsidR="00467D6E" w:rsidRPr="005C1EB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Koperta (opakowanie) powinna być zaadresowana do Zamawiającego na adres: </w:t>
      </w:r>
    </w:p>
    <w:p w:rsidR="00467D6E" w:rsidRPr="005C1EB4" w:rsidRDefault="00467D6E" w:rsidP="00467D6E">
      <w:pPr>
        <w:tabs>
          <w:tab w:val="left" w:pos="484"/>
        </w:tabs>
        <w:ind w:left="720"/>
        <w:jc w:val="both"/>
        <w:rPr>
          <w:rFonts w:asciiTheme="minorHAnsi" w:eastAsia="Times New Roman" w:hAnsiTheme="minorHAnsi"/>
        </w:rPr>
      </w:pPr>
      <w:r w:rsidRPr="005C1EB4">
        <w:rPr>
          <w:rFonts w:asciiTheme="minorHAnsi" w:eastAsia="Times New Roman" w:hAnsiTheme="minorHAnsi"/>
        </w:rPr>
        <w:t xml:space="preserve">Urząd Gminy </w:t>
      </w:r>
      <w:r w:rsidR="00360712" w:rsidRPr="005C1EB4">
        <w:rPr>
          <w:rFonts w:asciiTheme="minorHAnsi" w:eastAsia="Times New Roman" w:hAnsiTheme="minorHAnsi"/>
        </w:rPr>
        <w:t>w Wielkiej Nieszawce</w:t>
      </w:r>
      <w:r w:rsidRPr="005C1EB4">
        <w:rPr>
          <w:rFonts w:asciiTheme="minorHAnsi" w:eastAsia="Times New Roman" w:hAnsiTheme="minorHAnsi"/>
        </w:rPr>
        <w:t>, ul. Toruńska 12, 87-165 Cierpice.</w:t>
      </w:r>
    </w:p>
    <w:p w:rsidR="00467D6E" w:rsidRPr="005C1EB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Na kopercie (opakowaniu) należy umieścić nazwę i adres Wykonawcy.</w:t>
      </w:r>
    </w:p>
    <w:p w:rsidR="00360712" w:rsidRPr="005C1EB4"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Kopertę (opakowanie) należy oznakować następująco:</w:t>
      </w:r>
    </w:p>
    <w:p w:rsidR="00467D6E" w:rsidRPr="005C1EB4" w:rsidRDefault="00467D6E" w:rsidP="00467D6E">
      <w:pPr>
        <w:pStyle w:val="Akapitzlist"/>
        <w:tabs>
          <w:tab w:val="left" w:pos="484"/>
        </w:tabs>
        <w:jc w:val="both"/>
        <w:rPr>
          <w:rFonts w:asciiTheme="minorHAnsi" w:eastAsia="Times New Roman" w:hAnsiTheme="minorHAnsi"/>
          <w:sz w:val="24"/>
          <w:szCs w:val="24"/>
        </w:rPr>
      </w:pPr>
      <w:r w:rsidRPr="005C1EB4">
        <w:rPr>
          <w:rFonts w:asciiTheme="minorHAnsi" w:eastAsia="Times New Roman" w:hAnsiTheme="minorHAnsi"/>
          <w:sz w:val="24"/>
          <w:szCs w:val="24"/>
        </w:rPr>
        <w:t>_____________________________________________________________________</w:t>
      </w:r>
    </w:p>
    <w:p w:rsidR="00467D6E" w:rsidRPr="005C1EB4" w:rsidRDefault="00467D6E" w:rsidP="005A1526">
      <w:pPr>
        <w:pStyle w:val="Akapitzlist"/>
        <w:ind w:left="0"/>
        <w:jc w:val="center"/>
        <w:rPr>
          <w:rFonts w:asciiTheme="minorHAnsi" w:eastAsia="Times New Roman" w:hAnsiTheme="minorHAnsi"/>
          <w:b/>
          <w:sz w:val="24"/>
          <w:szCs w:val="24"/>
        </w:rPr>
      </w:pPr>
      <w:r w:rsidRPr="005C1EB4">
        <w:rPr>
          <w:rFonts w:asciiTheme="minorHAnsi" w:eastAsia="Times New Roman" w:hAnsiTheme="minorHAnsi"/>
          <w:b/>
          <w:sz w:val="24"/>
          <w:szCs w:val="24"/>
        </w:rPr>
        <w:t>OFERTA PRZETARGOWA</w:t>
      </w:r>
    </w:p>
    <w:p w:rsidR="00851F45" w:rsidRPr="005C1EB4" w:rsidRDefault="00851F45" w:rsidP="00851F45">
      <w:pPr>
        <w:jc w:val="center"/>
        <w:rPr>
          <w:rFonts w:asciiTheme="minorHAnsi" w:hAnsiTheme="minorHAnsi"/>
          <w:b/>
          <w:caps/>
        </w:rPr>
      </w:pPr>
      <w:r w:rsidRPr="005C1EB4">
        <w:rPr>
          <w:rFonts w:asciiTheme="minorHAnsi" w:hAnsiTheme="minorHAnsi"/>
          <w:b/>
          <w:caps/>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dla zadania inwestycyjnego pn.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„Centrum Społeczno- Kulturalne w Wielkiej nieszawce” </w:t>
      </w:r>
    </w:p>
    <w:p w:rsidR="00467D6E" w:rsidRPr="005C1EB4" w:rsidRDefault="00467D6E" w:rsidP="005A1526">
      <w:pPr>
        <w:pStyle w:val="Tekstpodstawowy2"/>
        <w:jc w:val="center"/>
        <w:rPr>
          <w:rFonts w:asciiTheme="minorHAnsi" w:eastAsia="Lucida Sans Unicode" w:hAnsiTheme="minorHAnsi"/>
          <w:b/>
        </w:rPr>
      </w:pPr>
      <w:r w:rsidRPr="005C1EB4">
        <w:rPr>
          <w:rFonts w:asciiTheme="minorHAnsi" w:eastAsia="Lucida Sans Unicode" w:hAnsiTheme="minorHAnsi"/>
          <w:b/>
        </w:rPr>
        <w:t xml:space="preserve">UWAGA: Nie otwierać przed dniem otwarcia </w:t>
      </w:r>
      <w:r w:rsidR="002D38BD" w:rsidRPr="005C1EB4">
        <w:rPr>
          <w:rFonts w:asciiTheme="minorHAnsi" w:eastAsia="Lucida Sans Unicode" w:hAnsiTheme="minorHAnsi"/>
          <w:b/>
        </w:rPr>
        <w:t>2</w:t>
      </w:r>
      <w:r w:rsidRPr="005C1EB4">
        <w:rPr>
          <w:rFonts w:asciiTheme="minorHAnsi" w:eastAsia="Lucida Sans Unicode" w:hAnsiTheme="minorHAnsi"/>
          <w:b/>
        </w:rPr>
        <w:t>.0</w:t>
      </w:r>
      <w:r w:rsidR="002D38BD" w:rsidRPr="005C1EB4">
        <w:rPr>
          <w:rFonts w:asciiTheme="minorHAnsi" w:eastAsia="Lucida Sans Unicode" w:hAnsiTheme="minorHAnsi"/>
          <w:b/>
        </w:rPr>
        <w:t>6</w:t>
      </w:r>
      <w:r w:rsidRPr="005C1EB4">
        <w:rPr>
          <w:rFonts w:asciiTheme="minorHAnsi" w:eastAsia="Lucida Sans Unicode" w:hAnsiTheme="minorHAnsi"/>
          <w:b/>
        </w:rPr>
        <w:t>.201</w:t>
      </w:r>
      <w:r w:rsidR="003F7A62" w:rsidRPr="005C1EB4">
        <w:rPr>
          <w:rFonts w:asciiTheme="minorHAnsi" w:eastAsia="Lucida Sans Unicode" w:hAnsiTheme="minorHAnsi"/>
          <w:b/>
        </w:rPr>
        <w:t>6</w:t>
      </w:r>
      <w:r w:rsidRPr="005C1EB4">
        <w:rPr>
          <w:rFonts w:asciiTheme="minorHAnsi" w:eastAsia="Lucida Sans Unicode" w:hAnsiTheme="minorHAnsi"/>
          <w:b/>
        </w:rPr>
        <w:t xml:space="preserve"> r. godz. </w:t>
      </w:r>
      <w:r w:rsidR="005A1526" w:rsidRPr="005C1EB4">
        <w:rPr>
          <w:rFonts w:asciiTheme="minorHAnsi" w:eastAsia="Lucida Sans Unicode" w:hAnsiTheme="minorHAnsi"/>
          <w:b/>
        </w:rPr>
        <w:t>10</w:t>
      </w:r>
      <w:r w:rsidRPr="005C1EB4">
        <w:rPr>
          <w:rFonts w:asciiTheme="minorHAnsi" w:eastAsia="Lucida Sans Unicode" w:hAnsiTheme="minorHAnsi"/>
          <w:b/>
          <w:vertAlign w:val="superscript"/>
        </w:rPr>
        <w:t>15</w:t>
      </w:r>
      <w:r w:rsidRPr="005C1EB4">
        <w:rPr>
          <w:rFonts w:asciiTheme="minorHAnsi" w:eastAsia="Lucida Sans Unicode" w:hAnsiTheme="minorHAnsi"/>
          <w:b/>
        </w:rPr>
        <w:t>”.</w:t>
      </w:r>
    </w:p>
    <w:p w:rsidR="00467D6E" w:rsidRPr="005C1EB4" w:rsidRDefault="00467D6E" w:rsidP="00467D6E">
      <w:pPr>
        <w:pStyle w:val="Tekstpodstawowy2"/>
        <w:tabs>
          <w:tab w:val="left" w:pos="484"/>
        </w:tabs>
        <w:ind w:left="720"/>
        <w:rPr>
          <w:rFonts w:asciiTheme="minorHAnsi" w:eastAsia="Lucida Sans Unicode" w:hAnsiTheme="minorHAnsi"/>
        </w:rPr>
      </w:pPr>
      <w:r w:rsidRPr="005C1EB4">
        <w:rPr>
          <w:rFonts w:asciiTheme="minorHAnsi" w:eastAsia="Lucida Sans Unicode" w:hAnsiTheme="minorHAnsi"/>
        </w:rPr>
        <w:t>_____________________________________________________________________</w:t>
      </w:r>
    </w:p>
    <w:p w:rsidR="00CE5F13" w:rsidRPr="005C1EB4" w:rsidRDefault="00CE5F13"/>
    <w:p w:rsidR="00467D6E" w:rsidRPr="005C1EB4"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5C1EB4">
        <w:rPr>
          <w:rFonts w:asciiTheme="minorHAnsi" w:hAnsiTheme="minorHAnsi"/>
          <w:sz w:val="24"/>
          <w:szCs w:val="24"/>
        </w:rPr>
        <w:t xml:space="preserve">Oferty należy składać do dnia </w:t>
      </w:r>
      <w:r w:rsidR="002D38BD" w:rsidRPr="005C1EB4">
        <w:rPr>
          <w:rFonts w:asciiTheme="minorHAnsi" w:hAnsiTheme="minorHAnsi"/>
          <w:b/>
          <w:sz w:val="24"/>
          <w:szCs w:val="24"/>
          <w:u w:val="single"/>
        </w:rPr>
        <w:t>2</w:t>
      </w:r>
      <w:r w:rsidRPr="005C1EB4">
        <w:rPr>
          <w:rFonts w:asciiTheme="minorHAnsi" w:hAnsiTheme="minorHAnsi"/>
          <w:b/>
          <w:sz w:val="24"/>
          <w:szCs w:val="24"/>
          <w:u w:val="single"/>
        </w:rPr>
        <w:t>.0</w:t>
      </w:r>
      <w:r w:rsidR="002D38BD" w:rsidRPr="005C1EB4">
        <w:rPr>
          <w:rFonts w:asciiTheme="minorHAnsi" w:hAnsiTheme="minorHAnsi"/>
          <w:b/>
          <w:sz w:val="24"/>
          <w:szCs w:val="24"/>
          <w:u w:val="single"/>
        </w:rPr>
        <w:t>6</w:t>
      </w:r>
      <w:r w:rsidRPr="005C1EB4">
        <w:rPr>
          <w:rFonts w:asciiTheme="minorHAnsi" w:hAnsiTheme="minorHAnsi"/>
          <w:b/>
          <w:sz w:val="24"/>
          <w:szCs w:val="24"/>
          <w:u w:val="single"/>
        </w:rPr>
        <w:t>.201</w:t>
      </w:r>
      <w:r w:rsidR="003F7A62" w:rsidRPr="005C1EB4">
        <w:rPr>
          <w:rFonts w:asciiTheme="minorHAnsi" w:hAnsiTheme="minorHAnsi"/>
          <w:b/>
          <w:sz w:val="24"/>
          <w:szCs w:val="24"/>
          <w:u w:val="single"/>
        </w:rPr>
        <w:t>6</w:t>
      </w:r>
      <w:r w:rsidRPr="005C1EB4">
        <w:rPr>
          <w:rFonts w:asciiTheme="minorHAnsi" w:hAnsiTheme="minorHAnsi"/>
          <w:sz w:val="24"/>
          <w:szCs w:val="24"/>
          <w:u w:val="single"/>
        </w:rPr>
        <w:t xml:space="preserve"> </w:t>
      </w:r>
      <w:r w:rsidRPr="005C1EB4">
        <w:rPr>
          <w:rFonts w:asciiTheme="minorHAnsi" w:hAnsiTheme="minorHAnsi"/>
          <w:b/>
          <w:sz w:val="24"/>
          <w:szCs w:val="24"/>
          <w:u w:val="single"/>
        </w:rPr>
        <w:t>r.</w:t>
      </w:r>
      <w:r w:rsidRPr="005C1EB4">
        <w:rPr>
          <w:rFonts w:asciiTheme="minorHAnsi" w:hAnsiTheme="minorHAnsi"/>
          <w:sz w:val="24"/>
          <w:szCs w:val="24"/>
          <w:u w:val="single"/>
        </w:rPr>
        <w:t xml:space="preserve"> </w:t>
      </w:r>
      <w:r w:rsidRPr="005C1EB4">
        <w:rPr>
          <w:rFonts w:asciiTheme="minorHAnsi" w:hAnsiTheme="minorHAnsi"/>
          <w:b/>
          <w:sz w:val="24"/>
          <w:szCs w:val="24"/>
          <w:u w:val="single"/>
        </w:rPr>
        <w:t xml:space="preserve"> godz. </w:t>
      </w:r>
      <w:r w:rsidR="005A1526" w:rsidRPr="005C1EB4">
        <w:rPr>
          <w:rFonts w:asciiTheme="minorHAnsi" w:hAnsiTheme="minorHAnsi"/>
          <w:b/>
          <w:sz w:val="24"/>
          <w:szCs w:val="24"/>
          <w:u w:val="single"/>
        </w:rPr>
        <w:t>10</w:t>
      </w:r>
      <w:r w:rsidRPr="005C1EB4">
        <w:rPr>
          <w:rFonts w:asciiTheme="minorHAnsi" w:hAnsiTheme="minorHAnsi"/>
          <w:b/>
          <w:sz w:val="24"/>
          <w:szCs w:val="24"/>
          <w:u w:val="single"/>
          <w:vertAlign w:val="superscript"/>
        </w:rPr>
        <w:t>00</w:t>
      </w:r>
      <w:r w:rsidRPr="005C1EB4">
        <w:rPr>
          <w:rFonts w:asciiTheme="minorHAnsi" w:hAnsiTheme="minorHAnsi"/>
          <w:b/>
          <w:sz w:val="24"/>
          <w:szCs w:val="24"/>
          <w:u w:val="single"/>
        </w:rPr>
        <w:t xml:space="preserve"> </w:t>
      </w:r>
      <w:r w:rsidRPr="005C1EB4">
        <w:rPr>
          <w:rFonts w:asciiTheme="minorHAnsi" w:hAnsiTheme="minorHAnsi"/>
          <w:sz w:val="24"/>
          <w:szCs w:val="24"/>
        </w:rPr>
        <w:t xml:space="preserve">  w siedzibie Zamawiającego, tj.  w Urzędzie Gminy w Wielkiej Nieszawce, ul. Toruńska 12, 87-165 Cierpice, pokój nr 2 – Sekretariat.</w:t>
      </w:r>
    </w:p>
    <w:p w:rsidR="00467D6E" w:rsidRPr="005C1EB4"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C1EB4">
        <w:rPr>
          <w:rFonts w:asciiTheme="minorHAnsi" w:eastAsia="Times New Roman" w:hAnsiTheme="minorHAnsi"/>
          <w:sz w:val="24"/>
          <w:szCs w:val="24"/>
        </w:rPr>
        <w:t>Pzp</w:t>
      </w:r>
      <w:proofErr w:type="spellEnd"/>
      <w:r w:rsidRPr="005C1EB4">
        <w:rPr>
          <w:rFonts w:asciiTheme="minorHAnsi" w:eastAsia="Times New Roman" w:hAnsiTheme="minorHAnsi"/>
          <w:sz w:val="24"/>
          <w:szCs w:val="24"/>
        </w:rPr>
        <w:t>).</w:t>
      </w: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5C1EB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C1EB4">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5C1EB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C1EB4">
        <w:rPr>
          <w:rFonts w:asciiTheme="minorHAnsi" w:eastAsia="Times New Roman" w:hAnsiTheme="minorHAnsi"/>
          <w:sz w:val="24"/>
          <w:szCs w:val="24"/>
        </w:rPr>
        <w:t>Oferta zamienna powinna być złożona zgodnie z wymaganiami opisanymi           w pkt. 1 i 2.</w:t>
      </w:r>
    </w:p>
    <w:p w:rsidR="00467D6E" w:rsidRPr="005C1EB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C1EB4">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5C1EB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W przypadku, gdy Wykonawca chce wykorzystać część dokumentów ze złożonej wcześniej oferty pierwotnej należy o tym poinformować                            </w:t>
      </w:r>
      <w:r w:rsidR="00494566" w:rsidRPr="005C1EB4">
        <w:rPr>
          <w:rFonts w:asciiTheme="minorHAnsi" w:eastAsia="Times New Roman" w:hAnsiTheme="minorHAnsi"/>
          <w:sz w:val="24"/>
          <w:szCs w:val="24"/>
        </w:rPr>
        <w:t xml:space="preserve">                     </w:t>
      </w:r>
      <w:r w:rsidRPr="005C1EB4">
        <w:rPr>
          <w:rFonts w:asciiTheme="minorHAnsi" w:eastAsia="Times New Roman" w:hAnsiTheme="minorHAnsi"/>
          <w:sz w:val="24"/>
          <w:szCs w:val="24"/>
        </w:rPr>
        <w:t xml:space="preserve">w zawiadomieniu o wprowadzeniu zmian. W ofercie zamiennej należy złożyć </w:t>
      </w:r>
      <w:r w:rsidRPr="005C1EB4">
        <w:rPr>
          <w:rFonts w:asciiTheme="minorHAnsi" w:eastAsia="Times New Roman" w:hAnsiTheme="minorHAnsi"/>
          <w:sz w:val="24"/>
          <w:szCs w:val="24"/>
        </w:rPr>
        <w:lastRenderedPageBreak/>
        <w:t>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5C1EB4"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5C1EB4">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5C1EB4"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5C1EB4">
        <w:rPr>
          <w:rFonts w:asciiTheme="minorHAnsi" w:eastAsia="Times New Roman" w:hAnsiTheme="minorHAnsi"/>
          <w:sz w:val="24"/>
          <w:szCs w:val="24"/>
        </w:rPr>
        <w:t>Wszystkie wymagania stawiane ofercie przetargowej dotyczą również oferty zamiennej.</w:t>
      </w:r>
    </w:p>
    <w:p w:rsidR="00A94F6F" w:rsidRPr="005C1EB4" w:rsidRDefault="00A94F6F" w:rsidP="00A94F6F">
      <w:pPr>
        <w:pStyle w:val="Nagwek4"/>
        <w:spacing w:line="240" w:lineRule="auto"/>
        <w:rPr>
          <w:rFonts w:asciiTheme="minorHAnsi" w:hAnsiTheme="minorHAnsi"/>
          <w:color w:val="auto"/>
        </w:rPr>
      </w:pPr>
    </w:p>
    <w:p w:rsidR="00467D6E" w:rsidRPr="005C1EB4" w:rsidRDefault="00467D6E" w:rsidP="00A94F6F">
      <w:pPr>
        <w:pStyle w:val="Nagwek4"/>
        <w:spacing w:line="240" w:lineRule="auto"/>
        <w:rPr>
          <w:rFonts w:asciiTheme="minorHAnsi" w:hAnsiTheme="minorHAnsi"/>
          <w:color w:val="auto"/>
        </w:rPr>
      </w:pPr>
      <w:r w:rsidRPr="005C1EB4">
        <w:rPr>
          <w:rFonts w:asciiTheme="minorHAnsi" w:hAnsiTheme="minorHAnsi"/>
          <w:color w:val="auto"/>
        </w:rPr>
        <w:t>Otwarcie ofert</w:t>
      </w:r>
    </w:p>
    <w:p w:rsidR="00467D6E" w:rsidRPr="005C1EB4" w:rsidRDefault="00467D6E" w:rsidP="00E85984">
      <w:pPr>
        <w:numPr>
          <w:ilvl w:val="0"/>
          <w:numId w:val="22"/>
        </w:numPr>
        <w:tabs>
          <w:tab w:val="clear" w:pos="360"/>
        </w:tabs>
        <w:jc w:val="both"/>
        <w:rPr>
          <w:rFonts w:asciiTheme="minorHAnsi" w:eastAsia="Times New Roman" w:hAnsiTheme="minorHAnsi"/>
        </w:rPr>
      </w:pPr>
      <w:r w:rsidRPr="005C1EB4">
        <w:rPr>
          <w:rFonts w:asciiTheme="minorHAnsi" w:eastAsia="Times New Roman" w:hAnsiTheme="minorHAnsi"/>
        </w:rPr>
        <w:t>Oferty zostaną otwarte, w dniu</w:t>
      </w:r>
      <w:r w:rsidRPr="005C1EB4">
        <w:rPr>
          <w:rFonts w:asciiTheme="minorHAnsi" w:hAnsiTheme="minorHAnsi"/>
        </w:rPr>
        <w:t xml:space="preserve"> </w:t>
      </w:r>
      <w:r w:rsidR="002D38BD" w:rsidRPr="005C1EB4">
        <w:rPr>
          <w:rFonts w:asciiTheme="minorHAnsi" w:hAnsiTheme="minorHAnsi"/>
        </w:rPr>
        <w:t>2</w:t>
      </w:r>
      <w:r w:rsidRPr="005C1EB4">
        <w:rPr>
          <w:rFonts w:asciiTheme="minorHAnsi" w:hAnsiTheme="minorHAnsi"/>
        </w:rPr>
        <w:t>.0</w:t>
      </w:r>
      <w:r w:rsidR="002D38BD" w:rsidRPr="005C1EB4">
        <w:rPr>
          <w:rFonts w:asciiTheme="minorHAnsi" w:hAnsiTheme="minorHAnsi"/>
        </w:rPr>
        <w:t>6</w:t>
      </w:r>
      <w:r w:rsidRPr="005C1EB4">
        <w:rPr>
          <w:rFonts w:asciiTheme="minorHAnsi" w:hAnsiTheme="minorHAnsi"/>
        </w:rPr>
        <w:t>.201</w:t>
      </w:r>
      <w:r w:rsidR="003F7A62" w:rsidRPr="005C1EB4">
        <w:rPr>
          <w:rFonts w:asciiTheme="minorHAnsi" w:hAnsiTheme="minorHAnsi"/>
        </w:rPr>
        <w:t>6</w:t>
      </w:r>
      <w:r w:rsidRPr="005C1EB4">
        <w:rPr>
          <w:rFonts w:asciiTheme="minorHAnsi" w:hAnsiTheme="minorHAnsi"/>
        </w:rPr>
        <w:t xml:space="preserve"> r.</w:t>
      </w:r>
      <w:r w:rsidRPr="005C1EB4">
        <w:rPr>
          <w:rFonts w:asciiTheme="minorHAnsi" w:eastAsia="Times New Roman" w:hAnsiTheme="minorHAnsi"/>
        </w:rPr>
        <w:t xml:space="preserve"> roku o godzinie </w:t>
      </w:r>
      <w:r w:rsidR="005A1526" w:rsidRPr="005C1EB4">
        <w:rPr>
          <w:rFonts w:asciiTheme="minorHAnsi" w:eastAsia="Times New Roman" w:hAnsiTheme="minorHAnsi"/>
        </w:rPr>
        <w:t>10</w:t>
      </w:r>
      <w:r w:rsidRPr="005C1EB4">
        <w:rPr>
          <w:rFonts w:asciiTheme="minorHAnsi" w:eastAsia="Times New Roman" w:hAnsiTheme="minorHAnsi"/>
          <w:vertAlign w:val="superscript"/>
        </w:rPr>
        <w:t>15</w:t>
      </w:r>
      <w:r w:rsidRPr="005C1EB4">
        <w:rPr>
          <w:rFonts w:asciiTheme="minorHAnsi" w:eastAsia="Times New Roman" w:hAnsiTheme="minorHAnsi"/>
        </w:rPr>
        <w:t>, w siedzibie Zamawiającego, tj. w Urzędzie Gminy w Wie</w:t>
      </w:r>
      <w:r w:rsidR="00360712" w:rsidRPr="005C1EB4">
        <w:rPr>
          <w:rFonts w:asciiTheme="minorHAnsi" w:eastAsia="Times New Roman" w:hAnsiTheme="minorHAnsi"/>
        </w:rPr>
        <w:t>lkiej Nieszawce ul. Toruńska 12,</w:t>
      </w:r>
      <w:r w:rsidRPr="005C1EB4">
        <w:rPr>
          <w:rFonts w:asciiTheme="minorHAnsi" w:eastAsia="Times New Roman" w:hAnsiTheme="minorHAnsi"/>
        </w:rPr>
        <w:t xml:space="preserve"> 87-165 Cierpice, sala konferencyjna.</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eastAsia="Times New Roman" w:hAnsiTheme="minorHAnsi"/>
        </w:rPr>
        <w:t>Otwarcie ofert jest jawne.</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hAnsiTheme="minorHAnsi"/>
        </w:rPr>
        <w:t>Oferty złożone po terminie będą niezwłocznie zwrócone Wykonawcy bez otwierania.</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hAnsiTheme="minorHAnsi"/>
        </w:rPr>
        <w:t>Bezpośrednio przed otwarciem ofert Zamawiający poda kwotę, jaką zamierza przeznaczyć na sfinansowanie zamówienia.</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hAnsiTheme="minorHAnsi"/>
        </w:rPr>
        <w:t>Podczas otwarcia ofert podaje się nazwy (firmy) oraz adresy Wykonawców, a także informacj</w:t>
      </w:r>
      <w:r w:rsidR="00360712" w:rsidRPr="005C1EB4">
        <w:rPr>
          <w:rFonts w:asciiTheme="minorHAnsi" w:hAnsiTheme="minorHAnsi"/>
        </w:rPr>
        <w:t>e dotyczące ceny</w:t>
      </w:r>
      <w:r w:rsidR="000E6CF1" w:rsidRPr="005C1EB4">
        <w:rPr>
          <w:rFonts w:asciiTheme="minorHAnsi" w:hAnsiTheme="minorHAnsi"/>
        </w:rPr>
        <w:t>, terminu wykonania zamówienia, okresu gwarancji i warunków płatności zawartych w ofertach.</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hAnsiTheme="minorHAnsi"/>
        </w:rPr>
        <w:t>Informacje, o których mowa w pkt. 10 i 11 przekazuje się niezwłocznie Wykonawcom, którzy nie byli obecni przy otwarciu ofert, na ich wniosek.</w:t>
      </w:r>
    </w:p>
    <w:p w:rsidR="00467D6E" w:rsidRPr="005C1EB4" w:rsidRDefault="00467D6E" w:rsidP="00E85984">
      <w:pPr>
        <w:numPr>
          <w:ilvl w:val="0"/>
          <w:numId w:val="22"/>
        </w:numPr>
        <w:tabs>
          <w:tab w:val="left" w:pos="460"/>
        </w:tabs>
        <w:jc w:val="both"/>
        <w:rPr>
          <w:rFonts w:asciiTheme="minorHAnsi" w:hAnsiTheme="minorHAnsi"/>
        </w:rPr>
      </w:pPr>
      <w:r w:rsidRPr="005C1EB4">
        <w:rPr>
          <w:rFonts w:asciiTheme="minorHAnsi" w:hAnsiTheme="minorHAnsi"/>
        </w:rPr>
        <w:t>Otwarcie ofert będzie przebiegało w następującej kolejności:</w:t>
      </w:r>
    </w:p>
    <w:p w:rsidR="00467D6E" w:rsidRPr="005C1EB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C1EB4">
        <w:rPr>
          <w:rFonts w:asciiTheme="minorHAnsi" w:hAnsiTheme="minorHAnsi"/>
          <w:sz w:val="24"/>
          <w:szCs w:val="24"/>
        </w:rPr>
        <w:t>kompletne oferty zamienne (oferty pierwotne względem ofert zamiennych nie będą otwierane)</w:t>
      </w:r>
    </w:p>
    <w:p w:rsidR="00467D6E" w:rsidRPr="005C1EB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C1EB4">
        <w:rPr>
          <w:rFonts w:asciiTheme="minorHAnsi" w:hAnsiTheme="minorHAnsi"/>
          <w:sz w:val="24"/>
          <w:szCs w:val="24"/>
        </w:rPr>
        <w:t>oferty zamienne (uzupełnienie)</w:t>
      </w:r>
    </w:p>
    <w:p w:rsidR="00467D6E" w:rsidRPr="005C1EB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C1EB4">
        <w:rPr>
          <w:rFonts w:asciiTheme="minorHAnsi" w:hAnsiTheme="minorHAnsi"/>
          <w:sz w:val="24"/>
          <w:szCs w:val="24"/>
        </w:rPr>
        <w:t>pozostałe oferty</w:t>
      </w:r>
    </w:p>
    <w:p w:rsidR="00467D6E" w:rsidRPr="005C1EB4"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5C1EB4">
        <w:rPr>
          <w:rFonts w:asciiTheme="minorHAnsi" w:hAnsiTheme="minorHAnsi"/>
          <w:sz w:val="24"/>
          <w:szCs w:val="24"/>
        </w:rPr>
        <w:t>oferty, o których wycofaniu powiadomiono zgodnie z pkt. 6 Rozdziału XI SIWZ                        nie będą otwierane.</w:t>
      </w:r>
    </w:p>
    <w:p w:rsidR="00467D6E" w:rsidRPr="005C1EB4" w:rsidRDefault="00467D6E" w:rsidP="00467D6E">
      <w:pPr>
        <w:jc w:val="both"/>
        <w:rPr>
          <w:rFonts w:asciiTheme="minorHAnsi" w:eastAsia="Times New Roman" w:hAnsiTheme="minorHAnsi"/>
          <w:b/>
        </w:rPr>
      </w:pPr>
    </w:p>
    <w:p w:rsidR="00467D6E" w:rsidRPr="005C1EB4" w:rsidRDefault="00467D6E" w:rsidP="00467D6E">
      <w:pPr>
        <w:jc w:val="both"/>
        <w:rPr>
          <w:rFonts w:asciiTheme="minorHAnsi" w:eastAsia="Times New Roman" w:hAnsiTheme="minorHAnsi"/>
          <w:b/>
        </w:rPr>
      </w:pPr>
      <w:r w:rsidRPr="005C1EB4">
        <w:rPr>
          <w:rFonts w:asciiTheme="minorHAnsi" w:eastAsia="Times New Roman" w:hAnsiTheme="minorHAnsi"/>
          <w:b/>
        </w:rPr>
        <w:t>XII. OPIS SPOSOBU OBLICZANIA CENY</w:t>
      </w:r>
    </w:p>
    <w:p w:rsidR="00467D6E" w:rsidRPr="005C1EB4" w:rsidRDefault="00467D6E" w:rsidP="00151931">
      <w:pPr>
        <w:numPr>
          <w:ilvl w:val="0"/>
          <w:numId w:val="13"/>
        </w:numPr>
        <w:tabs>
          <w:tab w:val="num" w:pos="360"/>
        </w:tabs>
        <w:ind w:left="357" w:hanging="357"/>
        <w:jc w:val="both"/>
        <w:rPr>
          <w:rFonts w:asciiTheme="minorHAnsi" w:hAnsiTheme="minorHAnsi"/>
        </w:rPr>
      </w:pPr>
      <w:r w:rsidRPr="005C1EB4">
        <w:rPr>
          <w:rFonts w:asciiTheme="minorHAnsi" w:hAnsiTheme="minorHAnsi"/>
        </w:rPr>
        <w:t>Cena ma charakter ryczałtowy.</w:t>
      </w:r>
    </w:p>
    <w:p w:rsidR="00467D6E" w:rsidRPr="005C1EB4" w:rsidRDefault="00467D6E" w:rsidP="00151931">
      <w:pPr>
        <w:numPr>
          <w:ilvl w:val="0"/>
          <w:numId w:val="13"/>
        </w:numPr>
        <w:tabs>
          <w:tab w:val="num" w:pos="360"/>
        </w:tabs>
        <w:ind w:left="357" w:hanging="357"/>
        <w:jc w:val="both"/>
        <w:rPr>
          <w:rFonts w:asciiTheme="minorHAnsi" w:hAnsiTheme="minorHAnsi"/>
          <w:b/>
        </w:rPr>
      </w:pPr>
      <w:r w:rsidRPr="005C1EB4">
        <w:rPr>
          <w:rFonts w:asciiTheme="minorHAnsi" w:hAnsiTheme="minorHAnsi"/>
        </w:rPr>
        <w:t>Cena</w:t>
      </w:r>
      <w:r w:rsidRPr="005C1EB4">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5C1EB4" w:rsidRDefault="00467D6E" w:rsidP="00151931">
      <w:pPr>
        <w:numPr>
          <w:ilvl w:val="0"/>
          <w:numId w:val="13"/>
        </w:numPr>
        <w:tabs>
          <w:tab w:val="num" w:pos="360"/>
        </w:tabs>
        <w:ind w:left="357" w:hanging="357"/>
        <w:jc w:val="both"/>
        <w:rPr>
          <w:rFonts w:asciiTheme="minorHAnsi" w:hAnsiTheme="minorHAnsi"/>
          <w:noProof/>
        </w:rPr>
      </w:pPr>
      <w:r w:rsidRPr="005C1EB4">
        <w:rPr>
          <w:rFonts w:asciiTheme="minorHAnsi" w:hAnsiTheme="minorHAnsi"/>
        </w:rPr>
        <w:t>Cena ofertowa powinna obejmować podate</w:t>
      </w:r>
      <w:r w:rsidR="00A94F6F" w:rsidRPr="005C1EB4">
        <w:rPr>
          <w:rFonts w:asciiTheme="minorHAnsi" w:hAnsiTheme="minorHAnsi"/>
        </w:rPr>
        <w:t>k VAT.</w:t>
      </w:r>
    </w:p>
    <w:p w:rsidR="00467D6E" w:rsidRPr="005C1EB4" w:rsidRDefault="00467D6E" w:rsidP="00151931">
      <w:pPr>
        <w:numPr>
          <w:ilvl w:val="0"/>
          <w:numId w:val="13"/>
        </w:numPr>
        <w:tabs>
          <w:tab w:val="num" w:pos="360"/>
        </w:tabs>
        <w:ind w:left="357" w:hanging="357"/>
        <w:jc w:val="both"/>
        <w:rPr>
          <w:rFonts w:asciiTheme="minorHAnsi" w:hAnsiTheme="minorHAnsi"/>
          <w:noProof/>
        </w:rPr>
      </w:pPr>
      <w:r w:rsidRPr="005C1EB4">
        <w:rPr>
          <w:rFonts w:asciiTheme="minorHAnsi" w:hAnsiTheme="minorHAnsi"/>
          <w:noProof/>
        </w:rPr>
        <w:t>Ceną ofert</w:t>
      </w:r>
      <w:r w:rsidR="00A94F6F" w:rsidRPr="005C1EB4">
        <w:rPr>
          <w:rFonts w:asciiTheme="minorHAnsi" w:hAnsiTheme="minorHAnsi"/>
          <w:noProof/>
        </w:rPr>
        <w:t>ową</w:t>
      </w:r>
      <w:r w:rsidRPr="005C1EB4">
        <w:rPr>
          <w:rFonts w:asciiTheme="minorHAnsi" w:hAnsiTheme="minorHAnsi"/>
          <w:noProof/>
        </w:rPr>
        <w:t xml:space="preserve"> jest kwota wymieniona w Formularzu Oferty.    </w:t>
      </w:r>
    </w:p>
    <w:p w:rsidR="00467D6E" w:rsidRPr="005C1EB4" w:rsidRDefault="00467D6E" w:rsidP="00151931">
      <w:pPr>
        <w:numPr>
          <w:ilvl w:val="0"/>
          <w:numId w:val="13"/>
        </w:numPr>
        <w:tabs>
          <w:tab w:val="num" w:pos="360"/>
        </w:tabs>
        <w:ind w:left="357" w:hanging="357"/>
        <w:jc w:val="both"/>
        <w:rPr>
          <w:rFonts w:asciiTheme="minorHAnsi" w:hAnsiTheme="minorHAnsi"/>
          <w:noProof/>
        </w:rPr>
      </w:pPr>
      <w:r w:rsidRPr="005C1EB4">
        <w:rPr>
          <w:rFonts w:asciiTheme="minorHAnsi" w:hAnsiTheme="minorHAnsi"/>
          <w:noProof/>
        </w:rPr>
        <w:t>Sposób zapłaty i rozliczenia za realizację niniejszego zamówienia, określone zostały we  wzorze umowy</w:t>
      </w:r>
      <w:r w:rsidRPr="005C1EB4">
        <w:rPr>
          <w:rFonts w:asciiTheme="minorHAnsi" w:hAnsiTheme="minorHAnsi"/>
          <w:i/>
          <w:noProof/>
        </w:rPr>
        <w:t xml:space="preserve"> </w:t>
      </w:r>
      <w:r w:rsidRPr="005C1EB4">
        <w:rPr>
          <w:rFonts w:asciiTheme="minorHAnsi" w:hAnsiTheme="minorHAnsi"/>
          <w:noProof/>
        </w:rPr>
        <w:t>stanowiącym</w:t>
      </w:r>
      <w:r w:rsidRPr="005C1EB4">
        <w:rPr>
          <w:rFonts w:asciiTheme="minorHAnsi" w:hAnsiTheme="minorHAnsi"/>
          <w:i/>
          <w:noProof/>
        </w:rPr>
        <w:t xml:space="preserve"> </w:t>
      </w:r>
      <w:r w:rsidRPr="005C1EB4">
        <w:rPr>
          <w:rFonts w:asciiTheme="minorHAnsi" w:hAnsiTheme="minorHAnsi"/>
          <w:b/>
          <w:noProof/>
        </w:rPr>
        <w:t xml:space="preserve">zał. nr </w:t>
      </w:r>
      <w:r w:rsidR="00A41A52" w:rsidRPr="005C1EB4">
        <w:rPr>
          <w:rFonts w:asciiTheme="minorHAnsi" w:hAnsiTheme="minorHAnsi"/>
          <w:b/>
          <w:noProof/>
        </w:rPr>
        <w:t>9</w:t>
      </w:r>
      <w:r w:rsidRPr="005C1EB4">
        <w:rPr>
          <w:rFonts w:asciiTheme="minorHAnsi" w:hAnsiTheme="minorHAnsi"/>
          <w:b/>
          <w:noProof/>
        </w:rPr>
        <w:t>.</w:t>
      </w:r>
    </w:p>
    <w:p w:rsidR="00467D6E" w:rsidRPr="005C1EB4" w:rsidRDefault="00467D6E" w:rsidP="00151931">
      <w:pPr>
        <w:numPr>
          <w:ilvl w:val="1"/>
          <w:numId w:val="13"/>
        </w:numPr>
        <w:tabs>
          <w:tab w:val="num" w:pos="360"/>
        </w:tabs>
        <w:ind w:left="357" w:hanging="357"/>
        <w:jc w:val="both"/>
        <w:rPr>
          <w:rFonts w:asciiTheme="minorHAnsi" w:eastAsia="Times New Roman" w:hAnsiTheme="minorHAnsi"/>
        </w:rPr>
      </w:pPr>
      <w:r w:rsidRPr="005C1EB4">
        <w:rPr>
          <w:rFonts w:asciiTheme="minorHAnsi" w:hAnsiTheme="minorHAnsi"/>
          <w:noProof/>
        </w:rPr>
        <w:t xml:space="preserve">Zamawiający poprawi w ofercie omyłki stosownie do treści art. 87 Pzp, zawiadomiając Wykonawcę, którego oferta została poprawiona. </w:t>
      </w:r>
    </w:p>
    <w:p w:rsidR="00467D6E" w:rsidRPr="005C1EB4" w:rsidRDefault="00467D6E" w:rsidP="00151931">
      <w:pPr>
        <w:numPr>
          <w:ilvl w:val="1"/>
          <w:numId w:val="13"/>
        </w:numPr>
        <w:tabs>
          <w:tab w:val="num" w:pos="360"/>
        </w:tabs>
        <w:ind w:left="357" w:hanging="357"/>
        <w:jc w:val="both"/>
        <w:rPr>
          <w:rFonts w:asciiTheme="minorHAnsi" w:eastAsia="Times New Roman" w:hAnsiTheme="minorHAnsi"/>
        </w:rPr>
      </w:pPr>
      <w:r w:rsidRPr="005C1EB4">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 xml:space="preserve">W przypadku pominięcia przez Wykonawcę przy wycenie jakiejkolwiek części zamówienia i jej nie ujęcie w wynagrodzeniu ryczałtowym, Wykonawcy nie przysługują względem Zamawiającego żadne roszczenia z powyższego tytułu, a w szczególności roszczenie </w:t>
      </w:r>
      <w:r w:rsidR="00A94F6F" w:rsidRPr="005C1EB4">
        <w:rPr>
          <w:rFonts w:asciiTheme="minorHAnsi" w:eastAsia="Times New Roman" w:hAnsiTheme="minorHAnsi"/>
        </w:rPr>
        <w:t xml:space="preserve">              </w:t>
      </w:r>
      <w:r w:rsidRPr="005C1EB4">
        <w:rPr>
          <w:rFonts w:asciiTheme="minorHAnsi" w:eastAsia="Times New Roman" w:hAnsiTheme="minorHAnsi"/>
        </w:rPr>
        <w:t>o dodatkowe wynagrodzenie.</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 xml:space="preserve">W związku z powyższym cena oferty musi zawierać wszelkie koszty niezbędne do </w:t>
      </w:r>
      <w:r w:rsidRPr="005C1EB4">
        <w:rPr>
          <w:rFonts w:asciiTheme="minorHAnsi" w:eastAsia="Times New Roman" w:hAnsiTheme="minorHAnsi"/>
        </w:rPr>
        <w:lastRenderedPageBreak/>
        <w:t>zrealizowania zamówienia wynikające wprost z SIWZ jak również koszty nieujęte, a bez których nie można wykonać zamówienia.</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Zamawiający uzna, że podana w ofercie cena ryczałtowa jest prawidłowa bez względu na sposób jej wyliczenia.</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 xml:space="preserve">Prawidłowe ustalenie stawki podatku VAT leży po stronie Wykonawcy. Należy przyjąć obowiązującą stawkę podatku VAT zgodnie z ustawą z dnia 11 marca 2004 r. o podatku od towarów i usług (Dz.U. z 2011 r., nr 177, poz. 1054 z </w:t>
      </w:r>
      <w:proofErr w:type="spellStart"/>
      <w:r w:rsidRPr="005C1EB4">
        <w:rPr>
          <w:rFonts w:asciiTheme="minorHAnsi" w:eastAsia="Times New Roman" w:hAnsiTheme="minorHAnsi"/>
        </w:rPr>
        <w:t>późn</w:t>
      </w:r>
      <w:proofErr w:type="spellEnd"/>
      <w:r w:rsidR="004407EF" w:rsidRPr="005C1EB4">
        <w:rPr>
          <w:rFonts w:asciiTheme="minorHAnsi" w:eastAsia="Times New Roman" w:hAnsiTheme="minorHAnsi"/>
        </w:rPr>
        <w:t>.</w:t>
      </w:r>
      <w:r w:rsidRPr="005C1EB4">
        <w:rPr>
          <w:rFonts w:asciiTheme="minorHAnsi" w:eastAsia="Times New Roman" w:hAnsiTheme="minorHAnsi"/>
        </w:rPr>
        <w:t xml:space="preserve"> zm</w:t>
      </w:r>
      <w:r w:rsidR="004407EF" w:rsidRPr="005C1EB4">
        <w:rPr>
          <w:rFonts w:asciiTheme="minorHAnsi" w:eastAsia="Times New Roman" w:hAnsiTheme="minorHAnsi"/>
        </w:rPr>
        <w:t>.</w:t>
      </w:r>
      <w:r w:rsidRPr="005C1EB4">
        <w:rPr>
          <w:rFonts w:asciiTheme="minorHAnsi" w:eastAsia="Times New Roman" w:hAnsiTheme="minorHAnsi"/>
        </w:rPr>
        <w:t>).</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5C1EB4" w:rsidRDefault="00467D6E" w:rsidP="00151931">
      <w:pPr>
        <w:numPr>
          <w:ilvl w:val="0"/>
          <w:numId w:val="13"/>
        </w:numPr>
        <w:tabs>
          <w:tab w:val="num" w:pos="360"/>
        </w:tabs>
        <w:jc w:val="both"/>
        <w:rPr>
          <w:rFonts w:asciiTheme="minorHAnsi" w:eastAsia="Times New Roman" w:hAnsiTheme="minorHAnsi"/>
        </w:rPr>
      </w:pPr>
      <w:r w:rsidRPr="005C1EB4">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5C1EB4" w:rsidRDefault="00467D6E" w:rsidP="00467D6E">
      <w:pPr>
        <w:jc w:val="both"/>
        <w:rPr>
          <w:rFonts w:asciiTheme="minorHAnsi" w:eastAsia="Times New Roman" w:hAnsiTheme="minorHAnsi"/>
          <w:b/>
        </w:rPr>
      </w:pPr>
    </w:p>
    <w:p w:rsidR="00467D6E" w:rsidRPr="005C1EB4" w:rsidRDefault="00467D6E" w:rsidP="00467D6E">
      <w:pPr>
        <w:numPr>
          <w:ilvl w:val="0"/>
          <w:numId w:val="3"/>
        </w:numPr>
        <w:tabs>
          <w:tab w:val="left" w:pos="720"/>
        </w:tabs>
        <w:jc w:val="both"/>
        <w:rPr>
          <w:rFonts w:asciiTheme="minorHAnsi" w:eastAsia="Times New Roman" w:hAnsiTheme="minorHAnsi"/>
          <w:b/>
        </w:rPr>
      </w:pPr>
      <w:r w:rsidRPr="005C1EB4">
        <w:rPr>
          <w:rFonts w:asciiTheme="minorHAnsi" w:eastAsia="Times New Roman" w:hAnsiTheme="minorHAnsi"/>
          <w:b/>
        </w:rPr>
        <w:t>OPIS KRYTERIÓW WYBORU OFERTY, ICH ZNACZENIE ORAZ SPOSÓB OCENY OFERT</w:t>
      </w:r>
    </w:p>
    <w:p w:rsidR="00467D6E" w:rsidRPr="005C1EB4" w:rsidRDefault="00467D6E" w:rsidP="00467D6E">
      <w:pPr>
        <w:jc w:val="both"/>
        <w:rPr>
          <w:rFonts w:asciiTheme="minorHAnsi" w:eastAsia="Times New Roman" w:hAnsiTheme="minorHAnsi"/>
          <w:b/>
        </w:rPr>
      </w:pPr>
    </w:p>
    <w:p w:rsidR="00202CDB" w:rsidRPr="005C1EB4" w:rsidRDefault="00202CDB" w:rsidP="00202CDB">
      <w:pPr>
        <w:numPr>
          <w:ilvl w:val="0"/>
          <w:numId w:val="8"/>
        </w:numPr>
        <w:jc w:val="both"/>
        <w:rPr>
          <w:rFonts w:asciiTheme="minorHAnsi" w:eastAsia="Times New Roman" w:hAnsiTheme="minorHAnsi"/>
        </w:rPr>
      </w:pPr>
      <w:r w:rsidRPr="005C1EB4">
        <w:rPr>
          <w:rFonts w:asciiTheme="minorHAnsi" w:eastAsia="Times New Roman" w:hAnsiTheme="minorHAnsi"/>
        </w:rPr>
        <w:t>Cena ryczałtowa brutto</w:t>
      </w:r>
      <w:r w:rsidRPr="005C1EB4">
        <w:rPr>
          <w:rFonts w:asciiTheme="minorHAnsi" w:eastAsia="Times New Roman" w:hAnsiTheme="minorHAnsi"/>
        </w:rPr>
        <w:tab/>
        <w:t xml:space="preserve">- </w:t>
      </w:r>
      <w:r w:rsidR="00E305EC" w:rsidRPr="005C1EB4">
        <w:rPr>
          <w:rFonts w:asciiTheme="minorHAnsi" w:eastAsia="Times New Roman" w:hAnsiTheme="minorHAnsi"/>
        </w:rPr>
        <w:t>60</w:t>
      </w:r>
      <w:r w:rsidRPr="005C1EB4">
        <w:rPr>
          <w:rFonts w:asciiTheme="minorHAnsi" w:eastAsia="Times New Roman" w:hAnsiTheme="minorHAnsi"/>
        </w:rPr>
        <w:t xml:space="preserve"> % wartości punktowej</w:t>
      </w:r>
    </w:p>
    <w:p w:rsidR="00202CDB" w:rsidRPr="005C1EB4" w:rsidRDefault="00202CDB" w:rsidP="00202CDB">
      <w:pPr>
        <w:ind w:firstLine="360"/>
        <w:jc w:val="both"/>
        <w:rPr>
          <w:rFonts w:asciiTheme="minorHAnsi" w:eastAsia="Times New Roman" w:hAnsiTheme="minorHAnsi"/>
        </w:rPr>
      </w:pPr>
      <w:r w:rsidRPr="005C1EB4">
        <w:rPr>
          <w:rFonts w:asciiTheme="minorHAnsi" w:eastAsia="Times New Roman" w:hAnsiTheme="minorHAnsi"/>
        </w:rPr>
        <w:t xml:space="preserve">(maksymalna ilość punktów jakie może otrzymać oferta za kryterium wynosi </w:t>
      </w:r>
      <w:r w:rsidR="00E305EC" w:rsidRPr="005C1EB4">
        <w:rPr>
          <w:rFonts w:asciiTheme="minorHAnsi" w:eastAsia="Times New Roman" w:hAnsiTheme="minorHAnsi"/>
        </w:rPr>
        <w:t>60</w:t>
      </w:r>
      <w:r w:rsidRPr="005C1EB4">
        <w:rPr>
          <w:rFonts w:asciiTheme="minorHAnsi" w:eastAsia="Times New Roman" w:hAnsiTheme="minorHAnsi"/>
        </w:rPr>
        <w:t xml:space="preserve"> pkt).</w:t>
      </w:r>
    </w:p>
    <w:p w:rsidR="00CB33B2" w:rsidRPr="005C1EB4" w:rsidRDefault="00CB33B2" w:rsidP="00202CDB">
      <w:pPr>
        <w:ind w:firstLine="360"/>
        <w:jc w:val="both"/>
        <w:rPr>
          <w:rFonts w:asciiTheme="minorHAnsi" w:eastAsia="Times New Roman" w:hAnsiTheme="minorHAnsi"/>
        </w:rPr>
      </w:pPr>
    </w:p>
    <w:p w:rsidR="00CB33B2" w:rsidRPr="005C1EB4" w:rsidRDefault="00CB33B2" w:rsidP="00202CDB">
      <w:pPr>
        <w:ind w:firstLine="360"/>
        <w:jc w:val="both"/>
        <w:rPr>
          <w:rFonts w:asciiTheme="minorHAnsi" w:eastAsia="Times New Roman" w:hAnsiTheme="minorHAnsi"/>
        </w:rPr>
      </w:pPr>
    </w:p>
    <w:p w:rsidR="00CB33B2" w:rsidRPr="005C1EB4" w:rsidRDefault="00CB33B2" w:rsidP="00CB33B2">
      <w:pPr>
        <w:pStyle w:val="Akapitzlist"/>
        <w:numPr>
          <w:ilvl w:val="0"/>
          <w:numId w:val="8"/>
        </w:numPr>
        <w:jc w:val="both"/>
        <w:rPr>
          <w:rFonts w:asciiTheme="minorHAnsi" w:eastAsia="Times New Roman" w:hAnsiTheme="minorHAnsi"/>
        </w:rPr>
      </w:pPr>
      <w:r w:rsidRPr="005C1EB4">
        <w:rPr>
          <w:rFonts w:asciiTheme="minorHAnsi" w:eastAsia="Times New Roman" w:hAnsiTheme="minorHAnsi"/>
        </w:rPr>
        <w:t>Wstępna koncepcja architektoniczna wraz z koncepcją rozwiązań funkcjonalnych – 35 % Wartości punktowej</w:t>
      </w:r>
    </w:p>
    <w:p w:rsidR="00CB33B2" w:rsidRPr="005C1EB4" w:rsidRDefault="00CB33B2" w:rsidP="00202CDB">
      <w:pPr>
        <w:ind w:firstLine="360"/>
        <w:jc w:val="both"/>
        <w:rPr>
          <w:rFonts w:asciiTheme="minorHAnsi" w:eastAsia="Times New Roman" w:hAnsiTheme="minorHAnsi"/>
        </w:rPr>
      </w:pPr>
      <w:r w:rsidRPr="005C1EB4">
        <w:rPr>
          <w:rFonts w:asciiTheme="minorHAnsi" w:eastAsia="Times New Roman" w:hAnsiTheme="minorHAnsi"/>
        </w:rPr>
        <w:t>(maksymalna ilość punktowa jakie może otrzymać oferta za kryterium wynosi 35 pkt).</w:t>
      </w:r>
    </w:p>
    <w:p w:rsidR="002D38BD" w:rsidRPr="005C1EB4" w:rsidRDefault="002D38BD" w:rsidP="00202CDB">
      <w:pPr>
        <w:ind w:firstLine="360"/>
        <w:jc w:val="both"/>
        <w:rPr>
          <w:rFonts w:asciiTheme="minorHAnsi" w:eastAsia="Times New Roman" w:hAnsiTheme="minorHAnsi"/>
        </w:rPr>
      </w:pPr>
    </w:p>
    <w:p w:rsidR="002D38BD" w:rsidRPr="005C1EB4" w:rsidRDefault="002D38BD" w:rsidP="002D38BD">
      <w:pPr>
        <w:ind w:left="284" w:firstLine="424"/>
        <w:jc w:val="both"/>
        <w:rPr>
          <w:rFonts w:asciiTheme="minorHAnsi" w:eastAsia="Times New Roman" w:hAnsiTheme="minorHAnsi"/>
        </w:rPr>
      </w:pPr>
      <w:r w:rsidRPr="005C1EB4">
        <w:rPr>
          <w:rFonts w:asciiTheme="minorHAnsi" w:eastAsia="Times New Roman" w:hAnsiTheme="minorHAnsi"/>
        </w:rPr>
        <w:t>Koncepcja architektoniczna musi zawierać : wstępny kosztorys inwestycji, opis funkcjonalny , rzuty poszczególnych kondygnacji, przekroje, elewacje , 4 wizualizacje z lotu ptaka ( w skali nie mniejszej niż 1:100) oraz plan zagospodarowania terenu w skali nie mniejszej niż 1: 500.</w:t>
      </w:r>
      <w:r w:rsidR="00E86DF8">
        <w:rPr>
          <w:rFonts w:asciiTheme="minorHAnsi" w:eastAsia="Times New Roman" w:hAnsiTheme="minorHAnsi"/>
        </w:rPr>
        <w:t xml:space="preserve"> </w:t>
      </w:r>
      <w:bookmarkStart w:id="0" w:name="_GoBack"/>
      <w:r w:rsidR="00E86DF8">
        <w:rPr>
          <w:rFonts w:asciiTheme="minorHAnsi" w:eastAsia="Times New Roman" w:hAnsiTheme="minorHAnsi"/>
        </w:rPr>
        <w:t>Wersja drukowana oraz na płycie CD lub DVD</w:t>
      </w:r>
      <w:bookmarkEnd w:id="0"/>
    </w:p>
    <w:p w:rsidR="00202CDB" w:rsidRPr="005C1EB4" w:rsidRDefault="00202CDB" w:rsidP="00202CDB">
      <w:pPr>
        <w:ind w:firstLine="360"/>
        <w:jc w:val="both"/>
        <w:rPr>
          <w:rFonts w:asciiTheme="minorHAnsi" w:eastAsia="Times New Roman" w:hAnsiTheme="minorHAnsi"/>
        </w:rPr>
      </w:pPr>
    </w:p>
    <w:p w:rsidR="00202CDB" w:rsidRPr="005C1EB4" w:rsidRDefault="00202CDB" w:rsidP="00202CDB">
      <w:pPr>
        <w:numPr>
          <w:ilvl w:val="0"/>
          <w:numId w:val="8"/>
        </w:numPr>
        <w:jc w:val="both"/>
        <w:rPr>
          <w:rFonts w:asciiTheme="minorHAnsi" w:eastAsia="Times New Roman" w:hAnsiTheme="minorHAnsi"/>
        </w:rPr>
      </w:pPr>
      <w:r w:rsidRPr="005C1EB4">
        <w:rPr>
          <w:rFonts w:asciiTheme="minorHAnsi" w:eastAsia="Times New Roman" w:hAnsiTheme="minorHAnsi"/>
        </w:rPr>
        <w:t xml:space="preserve">Wysokość kar umownych </w:t>
      </w:r>
      <w:r w:rsidR="001E598D" w:rsidRPr="005C1EB4">
        <w:rPr>
          <w:rFonts w:asciiTheme="minorHAnsi" w:eastAsia="Times New Roman" w:hAnsiTheme="minorHAnsi"/>
        </w:rPr>
        <w:t xml:space="preserve">- 5% wartości punktowej - </w:t>
      </w:r>
      <w:r w:rsidRPr="005C1EB4">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5C1EB4">
        <w:rPr>
          <w:rFonts w:asciiTheme="minorHAnsi" w:eastAsia="Times New Roman" w:hAnsiTheme="minorHAnsi"/>
        </w:rPr>
        <w:tab/>
      </w:r>
    </w:p>
    <w:p w:rsidR="00202CDB" w:rsidRPr="005C1EB4" w:rsidRDefault="00202CDB" w:rsidP="00202CDB">
      <w:pPr>
        <w:pStyle w:val="Akapitzlist"/>
        <w:ind w:left="360"/>
        <w:jc w:val="both"/>
        <w:rPr>
          <w:rFonts w:asciiTheme="minorHAnsi" w:eastAsia="Times New Roman" w:hAnsiTheme="minorHAnsi"/>
          <w:sz w:val="24"/>
          <w:szCs w:val="24"/>
        </w:rPr>
      </w:pPr>
      <w:r w:rsidRPr="005C1EB4">
        <w:rPr>
          <w:rFonts w:asciiTheme="minorHAnsi" w:eastAsia="Times New Roman" w:hAnsiTheme="minorHAnsi"/>
          <w:sz w:val="24"/>
          <w:szCs w:val="24"/>
        </w:rPr>
        <w:t>(maksymalna ilość punktów jakie może otrzymać oferta za kryterium wynosi 5 pkt).</w:t>
      </w:r>
    </w:p>
    <w:p w:rsidR="00202CDB" w:rsidRPr="005C1EB4" w:rsidRDefault="00CB33B2" w:rsidP="00CB33B2">
      <w:pPr>
        <w:jc w:val="both"/>
        <w:rPr>
          <w:rFonts w:asciiTheme="minorHAnsi" w:eastAsia="Times New Roman" w:hAnsiTheme="minorHAnsi"/>
        </w:rPr>
      </w:pPr>
      <w:r w:rsidRPr="005C1EB4">
        <w:rPr>
          <w:rFonts w:asciiTheme="minorHAnsi" w:eastAsia="Times New Roman" w:hAnsiTheme="minorHAnsi"/>
        </w:rPr>
        <w:t xml:space="preserve"> </w:t>
      </w:r>
    </w:p>
    <w:p w:rsidR="00202CDB" w:rsidRPr="005C1EB4" w:rsidRDefault="00202CDB" w:rsidP="00202CDB">
      <w:pPr>
        <w:numPr>
          <w:ilvl w:val="0"/>
          <w:numId w:val="8"/>
        </w:numPr>
        <w:jc w:val="both"/>
        <w:rPr>
          <w:rFonts w:asciiTheme="minorHAnsi" w:eastAsia="Times New Roman" w:hAnsiTheme="minorHAnsi"/>
        </w:rPr>
      </w:pPr>
      <w:r w:rsidRPr="005C1EB4">
        <w:rPr>
          <w:rFonts w:asciiTheme="minorHAnsi" w:eastAsia="Times New Roman" w:hAnsiTheme="minorHAnsi"/>
        </w:rPr>
        <w:t>Ocena ofert odbędzie się wg wzoru:</w:t>
      </w:r>
    </w:p>
    <w:p w:rsidR="00202CDB" w:rsidRPr="005C1EB4" w:rsidRDefault="00202CDB" w:rsidP="00202CDB">
      <w:pPr>
        <w:jc w:val="center"/>
        <w:rPr>
          <w:rFonts w:asciiTheme="minorHAnsi" w:eastAsia="Times New Roman" w:hAnsiTheme="minorHAnsi"/>
          <w:b/>
        </w:rPr>
      </w:pPr>
    </w:p>
    <w:p w:rsidR="00202CDB" w:rsidRPr="005C1EB4" w:rsidRDefault="00202CDB" w:rsidP="00202CDB">
      <w:pPr>
        <w:jc w:val="center"/>
        <w:rPr>
          <w:rFonts w:asciiTheme="minorHAnsi" w:eastAsia="Times New Roman" w:hAnsiTheme="minorHAnsi"/>
          <w:b/>
          <w:vertAlign w:val="subscript"/>
        </w:rPr>
      </w:pPr>
      <w:r w:rsidRPr="005C1EB4">
        <w:rPr>
          <w:rFonts w:asciiTheme="minorHAnsi" w:eastAsia="Times New Roman" w:hAnsiTheme="minorHAnsi"/>
          <w:b/>
        </w:rPr>
        <w:t>∑ = Wp</w:t>
      </w:r>
      <w:r w:rsidRPr="005C1EB4">
        <w:rPr>
          <w:rFonts w:asciiTheme="minorHAnsi" w:eastAsia="Times New Roman" w:hAnsiTheme="minorHAnsi"/>
          <w:b/>
          <w:vertAlign w:val="subscript"/>
        </w:rPr>
        <w:t xml:space="preserve">1 </w:t>
      </w:r>
      <w:r w:rsidRPr="005C1EB4">
        <w:rPr>
          <w:rFonts w:asciiTheme="minorHAnsi" w:eastAsia="Times New Roman" w:hAnsiTheme="minorHAnsi"/>
          <w:b/>
        </w:rPr>
        <w:t>+ Wp</w:t>
      </w:r>
      <w:r w:rsidRPr="005C1EB4">
        <w:rPr>
          <w:rFonts w:asciiTheme="minorHAnsi" w:eastAsia="Times New Roman" w:hAnsiTheme="minorHAnsi"/>
          <w:b/>
          <w:vertAlign w:val="subscript"/>
        </w:rPr>
        <w:t>2</w:t>
      </w:r>
      <w:r w:rsidR="00CB33B2" w:rsidRPr="005C1EB4">
        <w:rPr>
          <w:rFonts w:asciiTheme="minorHAnsi" w:eastAsia="Times New Roman" w:hAnsiTheme="minorHAnsi"/>
          <w:b/>
        </w:rPr>
        <w:t xml:space="preserve"> + Wp</w:t>
      </w:r>
      <w:r w:rsidR="00CB33B2" w:rsidRPr="005C1EB4">
        <w:rPr>
          <w:rFonts w:asciiTheme="minorHAnsi" w:eastAsia="Times New Roman" w:hAnsiTheme="minorHAnsi"/>
          <w:b/>
          <w:vertAlign w:val="subscript"/>
        </w:rPr>
        <w:t>3</w:t>
      </w:r>
    </w:p>
    <w:p w:rsidR="00202CDB" w:rsidRPr="005C1EB4" w:rsidRDefault="00202CDB" w:rsidP="00202CDB">
      <w:pPr>
        <w:spacing w:line="276" w:lineRule="auto"/>
        <w:rPr>
          <w:rFonts w:asciiTheme="minorHAnsi" w:eastAsia="Times New Roman" w:hAnsiTheme="minorHAnsi"/>
        </w:rPr>
      </w:pPr>
      <w:r w:rsidRPr="005C1EB4">
        <w:rPr>
          <w:rFonts w:asciiTheme="minorHAnsi" w:eastAsia="Times New Roman" w:hAnsiTheme="minorHAnsi"/>
        </w:rPr>
        <w:t>przy czym 1 % = 1 pkt</w:t>
      </w:r>
    </w:p>
    <w:p w:rsidR="00202CDB" w:rsidRPr="005C1EB4" w:rsidRDefault="00202CDB" w:rsidP="00202CDB">
      <w:pPr>
        <w:spacing w:line="276" w:lineRule="auto"/>
        <w:rPr>
          <w:rFonts w:asciiTheme="minorHAnsi" w:eastAsia="Times New Roman" w:hAnsiTheme="minorHAnsi"/>
        </w:rPr>
      </w:pPr>
    </w:p>
    <w:p w:rsidR="00202CDB" w:rsidRPr="005C1EB4" w:rsidRDefault="00202CDB" w:rsidP="00202CDB">
      <w:pPr>
        <w:spacing w:line="276" w:lineRule="auto"/>
        <w:rPr>
          <w:rFonts w:asciiTheme="minorHAnsi" w:eastAsia="Times New Roman" w:hAnsiTheme="minorHAnsi"/>
        </w:rPr>
      </w:pPr>
      <w:r w:rsidRPr="005C1EB4">
        <w:rPr>
          <w:rFonts w:asciiTheme="minorHAnsi" w:eastAsia="Times New Roman" w:hAnsiTheme="minorHAnsi"/>
        </w:rPr>
        <w:t xml:space="preserve">gdzie: </w:t>
      </w:r>
      <w:r w:rsidRPr="005C1EB4">
        <w:rPr>
          <w:rFonts w:asciiTheme="minorHAnsi" w:eastAsia="Times New Roman" w:hAnsiTheme="minorHAnsi"/>
        </w:rPr>
        <w:tab/>
        <w:t>Wp</w:t>
      </w:r>
      <w:r w:rsidRPr="005C1EB4">
        <w:rPr>
          <w:rFonts w:asciiTheme="minorHAnsi" w:eastAsia="Times New Roman" w:hAnsiTheme="minorHAnsi"/>
          <w:vertAlign w:val="subscript"/>
        </w:rPr>
        <w:t xml:space="preserve">1 </w:t>
      </w:r>
      <w:r w:rsidRPr="005C1EB4">
        <w:rPr>
          <w:rFonts w:asciiTheme="minorHAnsi" w:eastAsia="Times New Roman" w:hAnsiTheme="minorHAnsi"/>
        </w:rPr>
        <w:t>– wartość punktowa ceny ryczałtowej brutto</w:t>
      </w:r>
    </w:p>
    <w:p w:rsidR="00CB33B2" w:rsidRPr="005C1EB4" w:rsidRDefault="00CB33B2" w:rsidP="00202CDB">
      <w:pPr>
        <w:spacing w:line="276" w:lineRule="auto"/>
        <w:rPr>
          <w:rFonts w:asciiTheme="minorHAnsi" w:eastAsia="Times New Roman" w:hAnsiTheme="minorHAnsi"/>
        </w:rPr>
      </w:pPr>
    </w:p>
    <w:p w:rsidR="00CB33B2" w:rsidRPr="005C1EB4" w:rsidRDefault="00202CDB" w:rsidP="00CB33B2">
      <w:pPr>
        <w:spacing w:line="276" w:lineRule="auto"/>
        <w:ind w:left="709"/>
        <w:rPr>
          <w:rFonts w:asciiTheme="minorHAnsi" w:eastAsia="Times New Roman" w:hAnsiTheme="minorHAnsi"/>
        </w:rPr>
      </w:pPr>
      <w:r w:rsidRPr="005C1EB4">
        <w:rPr>
          <w:rFonts w:asciiTheme="minorHAnsi" w:eastAsia="Times New Roman" w:hAnsiTheme="minorHAnsi"/>
        </w:rPr>
        <w:t>Wp</w:t>
      </w:r>
      <w:r w:rsidRPr="005C1EB4">
        <w:rPr>
          <w:rFonts w:asciiTheme="minorHAnsi" w:eastAsia="Times New Roman" w:hAnsiTheme="minorHAnsi"/>
          <w:vertAlign w:val="subscript"/>
        </w:rPr>
        <w:t xml:space="preserve">2 </w:t>
      </w:r>
      <w:r w:rsidRPr="005C1EB4">
        <w:rPr>
          <w:rFonts w:asciiTheme="minorHAnsi" w:eastAsia="Times New Roman" w:hAnsiTheme="minorHAnsi"/>
        </w:rPr>
        <w:t xml:space="preserve">– </w:t>
      </w:r>
      <w:r w:rsidR="00CB33B2" w:rsidRPr="005C1EB4">
        <w:rPr>
          <w:rFonts w:asciiTheme="minorHAnsi" w:eastAsia="Times New Roman" w:hAnsiTheme="minorHAnsi"/>
        </w:rPr>
        <w:t>Wartość punktowa  za Wstępna koncepcja architektoniczna wraz z koncepcją rozwiązań funkcjonalnych</w:t>
      </w:r>
    </w:p>
    <w:p w:rsidR="00202CDB" w:rsidRPr="005C1EB4" w:rsidRDefault="00202CDB" w:rsidP="00202CDB">
      <w:pPr>
        <w:spacing w:line="276" w:lineRule="auto"/>
        <w:ind w:left="709"/>
        <w:jc w:val="both"/>
        <w:rPr>
          <w:rFonts w:asciiTheme="minorHAnsi" w:eastAsia="Times New Roman" w:hAnsiTheme="minorHAnsi"/>
        </w:rPr>
      </w:pPr>
    </w:p>
    <w:p w:rsidR="00202CDB" w:rsidRPr="005C1EB4" w:rsidRDefault="00CB33B2" w:rsidP="001E7449">
      <w:pPr>
        <w:spacing w:line="276" w:lineRule="auto"/>
        <w:ind w:left="709"/>
        <w:jc w:val="both"/>
        <w:rPr>
          <w:rFonts w:asciiTheme="minorHAnsi" w:eastAsia="Times New Roman" w:hAnsiTheme="minorHAnsi"/>
        </w:rPr>
      </w:pPr>
      <w:r w:rsidRPr="005C1EB4">
        <w:rPr>
          <w:rFonts w:asciiTheme="minorHAnsi" w:eastAsia="Times New Roman" w:hAnsiTheme="minorHAnsi"/>
        </w:rPr>
        <w:t>Wp</w:t>
      </w:r>
      <w:r w:rsidRPr="005C1EB4">
        <w:rPr>
          <w:rFonts w:asciiTheme="minorHAnsi" w:eastAsia="Times New Roman" w:hAnsiTheme="minorHAnsi"/>
          <w:vertAlign w:val="subscript"/>
        </w:rPr>
        <w:t xml:space="preserve">3 </w:t>
      </w:r>
      <w:r w:rsidRPr="005C1EB4">
        <w:rPr>
          <w:rFonts w:asciiTheme="minorHAnsi" w:eastAsia="Times New Roman" w:hAnsiTheme="minorHAnsi"/>
        </w:rPr>
        <w:t xml:space="preserve">– wartość punktowa za wysokość kar umownych za każdy dzień zwłoki                          w wykonaniu przedmiotu zamówienia, wyrażonych w procentach od wartości brutto </w:t>
      </w:r>
      <w:r w:rsidRPr="005C1EB4">
        <w:rPr>
          <w:rFonts w:asciiTheme="minorHAnsi" w:eastAsia="Times New Roman" w:hAnsiTheme="minorHAnsi"/>
        </w:rPr>
        <w:lastRenderedPageBreak/>
        <w:t>wynagrodzenia przysługującego Wykonawcy, z zastrzeżeniem że kary nie mogą być niższe niż 0,5 %</w:t>
      </w:r>
    </w:p>
    <w:p w:rsidR="001E598D" w:rsidRPr="005C1EB4" w:rsidRDefault="001E598D" w:rsidP="00202CDB">
      <w:pPr>
        <w:spacing w:line="276" w:lineRule="auto"/>
        <w:ind w:firstLine="709"/>
        <w:rPr>
          <w:rFonts w:asciiTheme="minorHAnsi" w:eastAsia="Times New Roman" w:hAnsiTheme="minorHAnsi"/>
        </w:rPr>
      </w:pPr>
    </w:p>
    <w:p w:rsidR="00202CDB" w:rsidRPr="005C1EB4" w:rsidRDefault="00202CDB" w:rsidP="00202CDB">
      <w:pPr>
        <w:pStyle w:val="Akapitzlist"/>
        <w:numPr>
          <w:ilvl w:val="0"/>
          <w:numId w:val="8"/>
        </w:numPr>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            </w:t>
      </w:r>
      <w:r w:rsidRPr="005C1EB4">
        <w:rPr>
          <w:rFonts w:asciiTheme="minorHAnsi" w:eastAsia="Times New Roman" w:hAnsiTheme="minorHAnsi"/>
          <w:sz w:val="24"/>
          <w:szCs w:val="24"/>
        </w:rPr>
        <w:tab/>
        <w:t xml:space="preserve">                           najniższa cena brutto</w:t>
      </w:r>
    </w:p>
    <w:p w:rsidR="00202CDB" w:rsidRPr="005C1EB4" w:rsidRDefault="00202CDB" w:rsidP="00202CDB">
      <w:pPr>
        <w:pStyle w:val="Akapitzlist"/>
        <w:ind w:left="360"/>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ilość punktów za cenę </w:t>
      </w:r>
      <w:r w:rsidRPr="005C1EB4">
        <w:rPr>
          <w:rFonts w:asciiTheme="minorHAnsi" w:eastAsia="Times New Roman" w:hAnsiTheme="minorHAnsi"/>
          <w:sz w:val="24"/>
          <w:szCs w:val="24"/>
        </w:rPr>
        <w:tab/>
        <w:t xml:space="preserve">= ---------------------------------- x </w:t>
      </w:r>
      <w:r w:rsidR="00CB33B2" w:rsidRPr="005C1EB4">
        <w:rPr>
          <w:rFonts w:asciiTheme="minorHAnsi" w:eastAsia="Times New Roman" w:hAnsiTheme="minorHAnsi"/>
          <w:sz w:val="24"/>
          <w:szCs w:val="24"/>
        </w:rPr>
        <w:t>60</w:t>
      </w:r>
      <w:r w:rsidRPr="005C1EB4">
        <w:rPr>
          <w:rFonts w:asciiTheme="minorHAnsi" w:eastAsia="Times New Roman" w:hAnsiTheme="minorHAnsi"/>
          <w:sz w:val="24"/>
          <w:szCs w:val="24"/>
        </w:rPr>
        <w:t xml:space="preserve"> pkt</w:t>
      </w:r>
    </w:p>
    <w:p w:rsidR="00202CDB" w:rsidRPr="005C1EB4" w:rsidRDefault="00202CDB" w:rsidP="00202CDB">
      <w:pPr>
        <w:pStyle w:val="Akapitzlist"/>
        <w:ind w:left="360"/>
        <w:jc w:val="both"/>
        <w:rPr>
          <w:rFonts w:asciiTheme="minorHAnsi" w:eastAsia="Times New Roman" w:hAnsiTheme="minorHAnsi"/>
          <w:sz w:val="24"/>
          <w:szCs w:val="24"/>
        </w:rPr>
      </w:pPr>
      <w:r w:rsidRPr="005C1EB4">
        <w:rPr>
          <w:rFonts w:asciiTheme="minorHAnsi" w:eastAsia="Times New Roman" w:hAnsiTheme="minorHAnsi"/>
          <w:sz w:val="24"/>
          <w:szCs w:val="24"/>
        </w:rPr>
        <w:tab/>
        <w:t xml:space="preserve">   </w:t>
      </w:r>
      <w:r w:rsidRPr="005C1EB4">
        <w:rPr>
          <w:rFonts w:asciiTheme="minorHAnsi" w:eastAsia="Times New Roman" w:hAnsiTheme="minorHAnsi"/>
          <w:sz w:val="24"/>
          <w:szCs w:val="24"/>
        </w:rPr>
        <w:tab/>
        <w:t xml:space="preserve">                          cena brutto oferty badanej </w:t>
      </w:r>
    </w:p>
    <w:p w:rsidR="001E7449" w:rsidRPr="005C1EB4" w:rsidRDefault="001E7449" w:rsidP="00202CDB">
      <w:pPr>
        <w:pStyle w:val="Akapitzlist"/>
        <w:ind w:left="360"/>
        <w:jc w:val="both"/>
        <w:rPr>
          <w:rFonts w:asciiTheme="minorHAnsi" w:eastAsia="Times New Roman" w:hAnsiTheme="minorHAnsi"/>
          <w:sz w:val="24"/>
          <w:szCs w:val="24"/>
        </w:rPr>
      </w:pPr>
    </w:p>
    <w:p w:rsidR="001E7449" w:rsidRPr="005C1EB4" w:rsidRDefault="001E7449" w:rsidP="001E7449">
      <w:pPr>
        <w:pStyle w:val="Akapitzlist"/>
        <w:numPr>
          <w:ilvl w:val="0"/>
          <w:numId w:val="8"/>
        </w:numPr>
        <w:jc w:val="both"/>
        <w:rPr>
          <w:rFonts w:asciiTheme="minorHAnsi" w:eastAsia="Times New Roman" w:hAnsiTheme="minorHAnsi"/>
        </w:rPr>
      </w:pPr>
      <w:r w:rsidRPr="005C1EB4">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5C1EB4">
        <w:rPr>
          <w:rFonts w:asciiTheme="minorHAnsi" w:eastAsia="Times New Roman" w:hAnsiTheme="minorHAnsi"/>
        </w:rPr>
        <w:t xml:space="preserve"> tego kryterium w ocenie ofert </w:t>
      </w:r>
      <w:proofErr w:type="spellStart"/>
      <w:r w:rsidRPr="005C1EB4">
        <w:rPr>
          <w:rFonts w:asciiTheme="minorHAnsi" w:eastAsia="Times New Roman" w:hAnsiTheme="minorHAnsi"/>
        </w:rPr>
        <w:t>t</w:t>
      </w:r>
      <w:r w:rsidR="004117C0" w:rsidRPr="005C1EB4">
        <w:rPr>
          <w:rFonts w:asciiTheme="minorHAnsi" w:eastAsia="Times New Roman" w:hAnsiTheme="minorHAnsi"/>
        </w:rPr>
        <w:t>j</w:t>
      </w:r>
      <w:proofErr w:type="spellEnd"/>
      <w:r w:rsidRPr="005C1EB4">
        <w:rPr>
          <w:rFonts w:asciiTheme="minorHAnsi" w:eastAsia="Times New Roman" w:hAnsiTheme="minorHAnsi"/>
        </w:rPr>
        <w:t xml:space="preserve"> przez 35%.</w:t>
      </w:r>
    </w:p>
    <w:p w:rsidR="00202CDB" w:rsidRPr="005C1EB4" w:rsidRDefault="00202CDB" w:rsidP="00202CDB">
      <w:pPr>
        <w:jc w:val="both"/>
        <w:rPr>
          <w:rFonts w:asciiTheme="minorHAnsi" w:eastAsia="Times New Roman" w:hAnsiTheme="minorHAnsi"/>
        </w:rPr>
      </w:pPr>
    </w:p>
    <w:p w:rsidR="00202CDB" w:rsidRPr="005C1EB4" w:rsidRDefault="00202CDB" w:rsidP="00202CDB">
      <w:pPr>
        <w:numPr>
          <w:ilvl w:val="0"/>
          <w:numId w:val="8"/>
        </w:numPr>
        <w:jc w:val="both"/>
        <w:rPr>
          <w:rFonts w:asciiTheme="minorHAnsi" w:eastAsia="Times New Roman" w:hAnsiTheme="minorHAnsi"/>
        </w:rPr>
      </w:pPr>
      <w:r w:rsidRPr="005C1EB4">
        <w:rPr>
          <w:rFonts w:asciiTheme="minorHAnsi" w:eastAsia="Times New Roman" w:hAnsiTheme="minorHAnsi"/>
        </w:rPr>
        <w:t>ilość punktów za wysokość kar umownych za każdy dzień zwłoki w wykonaniu przedmiotu zamówienia, wyrażonych w procentach od wartości brutto wynagrodzenia przysługującego Wykonawcy, z zastrzeżeniem że kar</w:t>
      </w:r>
      <w:r w:rsidR="001E598D" w:rsidRPr="005C1EB4">
        <w:rPr>
          <w:rFonts w:asciiTheme="minorHAnsi" w:eastAsia="Times New Roman" w:hAnsiTheme="minorHAnsi"/>
        </w:rPr>
        <w:t>y nie mogą być niższe niż 0,5 %:</w:t>
      </w:r>
    </w:p>
    <w:p w:rsidR="00202CDB" w:rsidRPr="005C1EB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od 0,5</w:t>
      </w:r>
      <w:r w:rsidR="004117C0" w:rsidRPr="005C1EB4">
        <w:rPr>
          <w:rFonts w:asciiTheme="minorHAnsi" w:eastAsia="Times New Roman" w:hAnsiTheme="minorHAnsi"/>
          <w:sz w:val="24"/>
          <w:szCs w:val="24"/>
        </w:rPr>
        <w:t>0</w:t>
      </w:r>
      <w:r w:rsidRPr="005C1EB4">
        <w:rPr>
          <w:rFonts w:asciiTheme="minorHAnsi" w:eastAsia="Times New Roman" w:hAnsiTheme="minorHAnsi"/>
          <w:sz w:val="24"/>
          <w:szCs w:val="24"/>
        </w:rPr>
        <w:t xml:space="preserve"> % do 0,99 %</w:t>
      </w:r>
      <w:r w:rsidRPr="005C1EB4">
        <w:rPr>
          <w:rFonts w:asciiTheme="minorHAnsi" w:eastAsia="Times New Roman" w:hAnsiTheme="minorHAnsi"/>
          <w:sz w:val="24"/>
          <w:szCs w:val="24"/>
        </w:rPr>
        <w:tab/>
        <w:t xml:space="preserve">- </w:t>
      </w:r>
      <w:r w:rsidR="008E4DB7" w:rsidRPr="005C1EB4">
        <w:rPr>
          <w:rFonts w:asciiTheme="minorHAnsi" w:eastAsia="Times New Roman" w:hAnsiTheme="minorHAnsi"/>
          <w:sz w:val="24"/>
          <w:szCs w:val="24"/>
        </w:rPr>
        <w:t>1</w:t>
      </w:r>
      <w:r w:rsidRPr="005C1EB4">
        <w:rPr>
          <w:rFonts w:asciiTheme="minorHAnsi" w:eastAsia="Times New Roman" w:hAnsiTheme="minorHAnsi"/>
          <w:sz w:val="24"/>
          <w:szCs w:val="24"/>
        </w:rPr>
        <w:t xml:space="preserve"> pkt</w:t>
      </w:r>
    </w:p>
    <w:p w:rsidR="00202CDB" w:rsidRPr="005C1EB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od 1,00 % do 1,49 %</w:t>
      </w:r>
      <w:r w:rsidRPr="005C1EB4">
        <w:rPr>
          <w:rFonts w:asciiTheme="minorHAnsi" w:eastAsia="Times New Roman" w:hAnsiTheme="minorHAnsi"/>
          <w:sz w:val="24"/>
          <w:szCs w:val="24"/>
        </w:rPr>
        <w:tab/>
        <w:t xml:space="preserve">- </w:t>
      </w:r>
      <w:r w:rsidR="008E4DB7" w:rsidRPr="005C1EB4">
        <w:rPr>
          <w:rFonts w:asciiTheme="minorHAnsi" w:eastAsia="Times New Roman" w:hAnsiTheme="minorHAnsi"/>
          <w:sz w:val="24"/>
          <w:szCs w:val="24"/>
        </w:rPr>
        <w:t>2</w:t>
      </w:r>
      <w:r w:rsidRPr="005C1EB4">
        <w:rPr>
          <w:rFonts w:asciiTheme="minorHAnsi" w:eastAsia="Times New Roman" w:hAnsiTheme="minorHAnsi"/>
          <w:sz w:val="24"/>
          <w:szCs w:val="24"/>
        </w:rPr>
        <w:t xml:space="preserve"> pkt</w:t>
      </w:r>
    </w:p>
    <w:p w:rsidR="00202CDB" w:rsidRPr="005C1EB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od 1,50 % do 1,99 %</w:t>
      </w:r>
      <w:r w:rsidRPr="005C1EB4">
        <w:rPr>
          <w:rFonts w:asciiTheme="minorHAnsi" w:eastAsia="Times New Roman" w:hAnsiTheme="minorHAnsi"/>
          <w:sz w:val="24"/>
          <w:szCs w:val="24"/>
        </w:rPr>
        <w:tab/>
        <w:t xml:space="preserve">- </w:t>
      </w:r>
      <w:r w:rsidR="008E4DB7" w:rsidRPr="005C1EB4">
        <w:rPr>
          <w:rFonts w:asciiTheme="minorHAnsi" w:eastAsia="Times New Roman" w:hAnsiTheme="minorHAnsi"/>
          <w:sz w:val="24"/>
          <w:szCs w:val="24"/>
        </w:rPr>
        <w:t>3</w:t>
      </w:r>
      <w:r w:rsidRPr="005C1EB4">
        <w:rPr>
          <w:rFonts w:asciiTheme="minorHAnsi" w:eastAsia="Times New Roman" w:hAnsiTheme="minorHAnsi"/>
          <w:sz w:val="24"/>
          <w:szCs w:val="24"/>
        </w:rPr>
        <w:t xml:space="preserve"> pkt</w:t>
      </w:r>
    </w:p>
    <w:p w:rsidR="00202CDB" w:rsidRPr="005C1EB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od 2,00 % do 2,49 %</w:t>
      </w:r>
      <w:r w:rsidRPr="005C1EB4">
        <w:rPr>
          <w:rFonts w:asciiTheme="minorHAnsi" w:eastAsia="Times New Roman" w:hAnsiTheme="minorHAnsi"/>
          <w:sz w:val="24"/>
          <w:szCs w:val="24"/>
        </w:rPr>
        <w:tab/>
        <w:t xml:space="preserve">- </w:t>
      </w:r>
      <w:r w:rsidR="008E4DB7" w:rsidRPr="005C1EB4">
        <w:rPr>
          <w:rFonts w:asciiTheme="minorHAnsi" w:eastAsia="Times New Roman" w:hAnsiTheme="minorHAnsi"/>
          <w:sz w:val="24"/>
          <w:szCs w:val="24"/>
        </w:rPr>
        <w:t>4</w:t>
      </w:r>
      <w:r w:rsidRPr="005C1EB4">
        <w:rPr>
          <w:rFonts w:asciiTheme="minorHAnsi" w:eastAsia="Times New Roman" w:hAnsiTheme="minorHAnsi"/>
          <w:sz w:val="24"/>
          <w:szCs w:val="24"/>
        </w:rPr>
        <w:t xml:space="preserve"> pkt</w:t>
      </w:r>
    </w:p>
    <w:p w:rsidR="00202CDB" w:rsidRPr="005C1EB4"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5C1EB4">
        <w:rPr>
          <w:rFonts w:asciiTheme="minorHAnsi" w:eastAsia="Times New Roman" w:hAnsiTheme="minorHAnsi"/>
          <w:sz w:val="24"/>
          <w:szCs w:val="24"/>
        </w:rPr>
        <w:t xml:space="preserve">od 2,50 % </w:t>
      </w:r>
      <w:r w:rsidR="00285416" w:rsidRPr="005C1EB4">
        <w:rPr>
          <w:rFonts w:asciiTheme="minorHAnsi" w:eastAsia="Times New Roman" w:hAnsiTheme="minorHAnsi"/>
          <w:sz w:val="24"/>
          <w:szCs w:val="24"/>
        </w:rPr>
        <w:t>i więcej</w:t>
      </w:r>
      <w:r w:rsidRPr="005C1EB4">
        <w:rPr>
          <w:rFonts w:asciiTheme="minorHAnsi" w:eastAsia="Times New Roman" w:hAnsiTheme="minorHAnsi"/>
          <w:sz w:val="24"/>
          <w:szCs w:val="24"/>
        </w:rPr>
        <w:tab/>
        <w:t xml:space="preserve">- </w:t>
      </w:r>
      <w:r w:rsidR="008E4DB7" w:rsidRPr="005C1EB4">
        <w:rPr>
          <w:rFonts w:asciiTheme="minorHAnsi" w:eastAsia="Times New Roman" w:hAnsiTheme="minorHAnsi"/>
          <w:sz w:val="24"/>
          <w:szCs w:val="24"/>
        </w:rPr>
        <w:t>5</w:t>
      </w:r>
      <w:r w:rsidRPr="005C1EB4">
        <w:rPr>
          <w:rFonts w:asciiTheme="minorHAnsi" w:eastAsia="Times New Roman" w:hAnsiTheme="minorHAnsi"/>
          <w:sz w:val="24"/>
          <w:szCs w:val="24"/>
        </w:rPr>
        <w:t xml:space="preserve"> pkt</w:t>
      </w:r>
    </w:p>
    <w:p w:rsidR="00202CDB" w:rsidRPr="005C1EB4" w:rsidRDefault="00202CDB" w:rsidP="00202CDB">
      <w:pPr>
        <w:jc w:val="both"/>
        <w:rPr>
          <w:rFonts w:asciiTheme="minorHAnsi" w:eastAsia="Times New Roman" w:hAnsiTheme="minorHAnsi"/>
        </w:rPr>
      </w:pPr>
    </w:p>
    <w:p w:rsidR="00202CDB" w:rsidRPr="005C1EB4" w:rsidRDefault="00202CDB" w:rsidP="00202CDB">
      <w:pPr>
        <w:numPr>
          <w:ilvl w:val="0"/>
          <w:numId w:val="8"/>
        </w:numPr>
        <w:ind w:left="357" w:hanging="357"/>
        <w:jc w:val="both"/>
        <w:rPr>
          <w:rFonts w:asciiTheme="minorHAnsi" w:eastAsia="Times New Roman" w:hAnsiTheme="minorHAnsi"/>
        </w:rPr>
      </w:pPr>
      <w:r w:rsidRPr="005C1EB4">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w:t>
      </w:r>
      <w:r w:rsidR="00285168" w:rsidRPr="005C1EB4">
        <w:rPr>
          <w:rFonts w:asciiTheme="minorHAnsi" w:eastAsia="Times New Roman" w:hAnsiTheme="minorHAnsi"/>
        </w:rPr>
        <w:t xml:space="preserve"> </w:t>
      </w:r>
      <w:r w:rsidRPr="005C1EB4">
        <w:rPr>
          <w:rFonts w:asciiTheme="minorHAnsi" w:eastAsia="Times New Roman" w:hAnsiTheme="minorHAnsi"/>
        </w:rPr>
        <w:t>% za każdy dzień zwłoki.</w:t>
      </w:r>
    </w:p>
    <w:p w:rsidR="00CB33B2" w:rsidRPr="005C1EB4" w:rsidRDefault="00202CDB" w:rsidP="00CB33B2">
      <w:pPr>
        <w:numPr>
          <w:ilvl w:val="0"/>
          <w:numId w:val="8"/>
        </w:numPr>
        <w:ind w:left="357" w:hanging="357"/>
        <w:jc w:val="both"/>
        <w:rPr>
          <w:rFonts w:asciiTheme="minorHAnsi" w:eastAsia="Times New Roman" w:hAnsiTheme="minorHAnsi"/>
        </w:rPr>
      </w:pPr>
      <w:r w:rsidRPr="005C1EB4">
        <w:rPr>
          <w:rFonts w:asciiTheme="minorHAnsi" w:eastAsia="Times New Roman" w:hAnsiTheme="minorHAnsi"/>
        </w:rPr>
        <w:t>Oferty Wykonawców, którzy w formularzu ofertowym podadzą inne wartości niż wskazan</w:t>
      </w:r>
      <w:r w:rsidR="00285168" w:rsidRPr="005C1EB4">
        <w:rPr>
          <w:rFonts w:asciiTheme="minorHAnsi" w:eastAsia="Times New Roman" w:hAnsiTheme="minorHAnsi"/>
        </w:rPr>
        <w:t>e</w:t>
      </w:r>
      <w:r w:rsidRPr="005C1EB4">
        <w:rPr>
          <w:rFonts w:asciiTheme="minorHAnsi" w:eastAsia="Times New Roman" w:hAnsiTheme="minorHAnsi"/>
        </w:rPr>
        <w:t xml:space="preserve"> w ust. 5 zostaną odrzucone.</w:t>
      </w:r>
    </w:p>
    <w:p w:rsidR="00202CDB" w:rsidRPr="005C1EB4" w:rsidRDefault="00202CDB" w:rsidP="00202CDB">
      <w:pPr>
        <w:numPr>
          <w:ilvl w:val="0"/>
          <w:numId w:val="8"/>
        </w:numPr>
        <w:ind w:left="357" w:hanging="357"/>
        <w:jc w:val="both"/>
        <w:rPr>
          <w:rFonts w:asciiTheme="minorHAnsi" w:eastAsia="Times New Roman" w:hAnsiTheme="minorHAnsi"/>
        </w:rPr>
      </w:pPr>
      <w:r w:rsidRPr="005C1EB4">
        <w:rPr>
          <w:rFonts w:asciiTheme="minorHAnsi" w:eastAsia="Times New Roman" w:hAnsiTheme="minorHAnsi"/>
        </w:rPr>
        <w:t xml:space="preserve">Ocena punktowa będzie dotyczyć wyłącznie ofert uznanych za ważne i niepodlegające </w:t>
      </w:r>
    </w:p>
    <w:p w:rsidR="00202CDB" w:rsidRPr="005C1EB4" w:rsidRDefault="00202CDB" w:rsidP="00202CDB">
      <w:pPr>
        <w:ind w:left="357"/>
        <w:jc w:val="both"/>
        <w:rPr>
          <w:rFonts w:asciiTheme="minorHAnsi" w:eastAsia="Times New Roman" w:hAnsiTheme="minorHAnsi"/>
        </w:rPr>
      </w:pPr>
      <w:r w:rsidRPr="005C1EB4">
        <w:rPr>
          <w:rFonts w:asciiTheme="minorHAnsi" w:eastAsia="Times New Roman" w:hAnsiTheme="minorHAnsi"/>
        </w:rPr>
        <w:t>odrzuceniu.</w:t>
      </w:r>
    </w:p>
    <w:p w:rsidR="00D34301" w:rsidRPr="005C1EB4" w:rsidRDefault="00D34301" w:rsidP="00D34301">
      <w:pPr>
        <w:ind w:left="357"/>
        <w:jc w:val="both"/>
        <w:rPr>
          <w:rFonts w:asciiTheme="minorHAnsi" w:eastAsia="Times New Roman" w:hAnsiTheme="minorHAnsi"/>
        </w:rPr>
      </w:pPr>
    </w:p>
    <w:p w:rsidR="00467D6E" w:rsidRPr="005C1EB4" w:rsidRDefault="00467D6E" w:rsidP="003F7A62">
      <w:pPr>
        <w:pStyle w:val="Nagwek6"/>
        <w:spacing w:line="240" w:lineRule="auto"/>
        <w:rPr>
          <w:rFonts w:asciiTheme="minorHAnsi" w:hAnsiTheme="minorHAnsi"/>
        </w:rPr>
      </w:pPr>
      <w:r w:rsidRPr="005C1EB4">
        <w:rPr>
          <w:rFonts w:asciiTheme="minorHAnsi" w:hAnsiTheme="minorHAnsi"/>
        </w:rPr>
        <w:t>Wybór najkorzystniejszej oferty</w:t>
      </w:r>
    </w:p>
    <w:p w:rsidR="00467D6E" w:rsidRPr="005C1EB4" w:rsidRDefault="00467D6E" w:rsidP="00467D6E">
      <w:pPr>
        <w:numPr>
          <w:ilvl w:val="0"/>
          <w:numId w:val="9"/>
        </w:numPr>
        <w:ind w:left="357" w:hanging="357"/>
        <w:jc w:val="both"/>
        <w:rPr>
          <w:rFonts w:asciiTheme="minorHAnsi" w:eastAsia="Times New Roman" w:hAnsiTheme="minorHAnsi"/>
        </w:rPr>
      </w:pPr>
      <w:r w:rsidRPr="005C1EB4">
        <w:rPr>
          <w:rFonts w:asciiTheme="minorHAnsi" w:eastAsia="Times New Roman" w:hAnsiTheme="minorHAnsi"/>
        </w:rPr>
        <w:t>Za najkorzystniejszą zostanie uznana oferta, która uzyska największą liczbę punktów obliczonych wg wzoru podanego w punkcie 1.</w:t>
      </w:r>
    </w:p>
    <w:p w:rsidR="00467D6E" w:rsidRPr="005C1EB4" w:rsidRDefault="00467D6E" w:rsidP="00467D6E">
      <w:pPr>
        <w:numPr>
          <w:ilvl w:val="0"/>
          <w:numId w:val="9"/>
        </w:numPr>
        <w:ind w:left="357" w:hanging="357"/>
        <w:jc w:val="both"/>
        <w:rPr>
          <w:rFonts w:asciiTheme="minorHAnsi" w:eastAsia="Times New Roman" w:hAnsiTheme="minorHAnsi"/>
        </w:rPr>
      </w:pPr>
      <w:r w:rsidRPr="005C1EB4">
        <w:rPr>
          <w:rFonts w:asciiTheme="minorHAnsi" w:eastAsia="Times New Roman" w:hAnsiTheme="minorHAnsi"/>
        </w:rPr>
        <w:t>Niezwłocznie po wyborze najkorzystniejszej oferty Zamawiający zawiadomi Wykonawców, którzy złożyli oferty, o:</w:t>
      </w:r>
    </w:p>
    <w:p w:rsidR="00467D6E" w:rsidRPr="005C1EB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C1EB4">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w:t>
      </w:r>
      <w:r w:rsidR="00202CDB" w:rsidRPr="005C1EB4">
        <w:rPr>
          <w:rFonts w:asciiTheme="minorHAnsi" w:eastAsia="Times New Roman" w:hAnsiTheme="minorHAnsi"/>
        </w:rPr>
        <w:t xml:space="preserve">             </w:t>
      </w:r>
      <w:r w:rsidRPr="005C1EB4">
        <w:rPr>
          <w:rFonts w:asciiTheme="minorHAnsi" w:eastAsia="Times New Roman" w:hAnsiTheme="minorHAnsi"/>
        </w:rPr>
        <w:t xml:space="preserve">i adresy wykonawców, którzy złożyli oferty  a także punktację przyznaną ofertom, </w:t>
      </w:r>
    </w:p>
    <w:p w:rsidR="00467D6E" w:rsidRPr="005C1EB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C1EB4">
        <w:rPr>
          <w:rFonts w:asciiTheme="minorHAnsi" w:eastAsia="Times New Roman" w:hAnsiTheme="minorHAnsi"/>
        </w:rPr>
        <w:t>wykonawcach, których oferty zostały odrzucone, podając uzasadnienie faktyczne                     i prawne;</w:t>
      </w:r>
    </w:p>
    <w:p w:rsidR="00467D6E" w:rsidRPr="005C1EB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C1EB4">
        <w:rPr>
          <w:rFonts w:asciiTheme="minorHAnsi" w:eastAsia="Times New Roman" w:hAnsiTheme="minorHAnsi"/>
        </w:rPr>
        <w:t>wykonawcach, którzy zostali wykluczeni z postępowania o udzielenie zamówienia, podając uzasadnienie faktyczne i prawne,</w:t>
      </w:r>
    </w:p>
    <w:p w:rsidR="00467D6E" w:rsidRPr="005C1EB4"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5C1EB4">
        <w:rPr>
          <w:rFonts w:asciiTheme="minorHAnsi" w:eastAsia="Times New Roman" w:hAnsiTheme="minorHAnsi"/>
        </w:rPr>
        <w:t>terminie, po którego upływie umowa w sprawie zamówienia publicznego może być zawarta.</w:t>
      </w:r>
    </w:p>
    <w:p w:rsidR="00467D6E" w:rsidRPr="005C1EB4" w:rsidRDefault="00467D6E" w:rsidP="00D76421">
      <w:pPr>
        <w:numPr>
          <w:ilvl w:val="0"/>
          <w:numId w:val="9"/>
        </w:numPr>
        <w:ind w:left="357" w:hanging="357"/>
        <w:jc w:val="both"/>
        <w:rPr>
          <w:rFonts w:asciiTheme="minorHAnsi" w:eastAsia="Times New Roman" w:hAnsiTheme="minorHAnsi"/>
        </w:rPr>
      </w:pPr>
      <w:r w:rsidRPr="005C1EB4">
        <w:rPr>
          <w:rFonts w:asciiTheme="minorHAnsi" w:eastAsia="Times New Roman" w:hAnsiTheme="minorHAnsi"/>
        </w:rPr>
        <w:t xml:space="preserve">Niezwłocznie po wyborze najkorzystniejszej oferty Zamawiający zamieszcza informacje, </w:t>
      </w:r>
      <w:r w:rsidR="00202CDB" w:rsidRPr="005C1EB4">
        <w:rPr>
          <w:rFonts w:asciiTheme="minorHAnsi" w:eastAsia="Times New Roman" w:hAnsiTheme="minorHAnsi"/>
        </w:rPr>
        <w:t xml:space="preserve">   </w:t>
      </w:r>
      <w:r w:rsidRPr="005C1EB4">
        <w:rPr>
          <w:rFonts w:asciiTheme="minorHAnsi" w:eastAsia="Times New Roman" w:hAnsiTheme="minorHAnsi"/>
        </w:rPr>
        <w:t>o których mowa w ust. 1 pkt. 1, również na stronie internetowej oraz w miejscu publicznie dostępnym w swojej siedzibie.</w:t>
      </w:r>
    </w:p>
    <w:p w:rsidR="00467D6E" w:rsidRPr="005C1EB4" w:rsidRDefault="00467D6E" w:rsidP="00467D6E">
      <w:pPr>
        <w:ind w:left="357"/>
        <w:jc w:val="both"/>
        <w:rPr>
          <w:rFonts w:asciiTheme="minorHAnsi" w:eastAsia="Times New Roman" w:hAnsiTheme="minorHAnsi"/>
        </w:rPr>
      </w:pPr>
    </w:p>
    <w:p w:rsidR="00467D6E" w:rsidRPr="005C1EB4" w:rsidRDefault="00467D6E" w:rsidP="00467D6E">
      <w:pPr>
        <w:numPr>
          <w:ilvl w:val="0"/>
          <w:numId w:val="3"/>
        </w:numPr>
        <w:tabs>
          <w:tab w:val="left" w:pos="720"/>
        </w:tabs>
        <w:jc w:val="both"/>
        <w:rPr>
          <w:rFonts w:asciiTheme="minorHAnsi" w:eastAsia="Times New Roman" w:hAnsiTheme="minorHAnsi"/>
          <w:b/>
        </w:rPr>
      </w:pPr>
      <w:r w:rsidRPr="005C1EB4">
        <w:rPr>
          <w:rFonts w:asciiTheme="minorHAnsi" w:eastAsia="Times New Roman" w:hAnsiTheme="minorHAnsi"/>
          <w:b/>
        </w:rPr>
        <w:lastRenderedPageBreak/>
        <w:t xml:space="preserve">TRYB ZAWARCIA UMOWY </w:t>
      </w:r>
    </w:p>
    <w:p w:rsidR="00467D6E" w:rsidRPr="005C1EB4"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5C1EB4">
        <w:rPr>
          <w:rFonts w:asciiTheme="minorHAnsi" w:eastAsia="Times New Roman" w:hAnsiTheme="minorHAnsi"/>
        </w:rPr>
        <w:t>Umowa z wybranym wykonawcą zostanie zawarta  w terminie nie krótszym niż</w:t>
      </w:r>
      <w:r w:rsidRPr="005C1EB4">
        <w:rPr>
          <w:rFonts w:asciiTheme="minorHAnsi" w:eastAsia="Times New Roman" w:hAnsiTheme="minorHAnsi"/>
          <w:i/>
        </w:rPr>
        <w:t xml:space="preserve"> </w:t>
      </w:r>
      <w:r w:rsidRPr="005C1EB4">
        <w:rPr>
          <w:rFonts w:asciiTheme="minorHAnsi" w:eastAsia="Times New Roman" w:hAnsiTheme="minorHAnsi"/>
        </w:rPr>
        <w:t>5 dni od dnia przekazania zawiadomienia o wyborze oferty, jednak nie</w:t>
      </w:r>
      <w:r w:rsidRPr="005C1EB4">
        <w:rPr>
          <w:rFonts w:asciiTheme="minorHAnsi" w:eastAsia="Times New Roman" w:hAnsiTheme="minorHAnsi"/>
          <w:i/>
        </w:rPr>
        <w:t xml:space="preserve"> </w:t>
      </w:r>
      <w:r w:rsidRPr="005C1EB4">
        <w:rPr>
          <w:rFonts w:asciiTheme="minorHAnsi" w:eastAsia="Times New Roman" w:hAnsiTheme="minorHAnsi"/>
        </w:rPr>
        <w:t>później niż</w:t>
      </w:r>
      <w:r w:rsidRPr="005C1EB4">
        <w:rPr>
          <w:rFonts w:asciiTheme="minorHAnsi" w:eastAsia="Times New Roman" w:hAnsiTheme="minorHAnsi"/>
          <w:i/>
        </w:rPr>
        <w:t xml:space="preserve"> </w:t>
      </w:r>
      <w:r w:rsidRPr="005C1EB4">
        <w:rPr>
          <w:rFonts w:asciiTheme="minorHAnsi" w:eastAsia="Times New Roman" w:hAnsiTheme="minorHAnsi"/>
        </w:rPr>
        <w:t xml:space="preserve">przed upływem terminu związania ofertą. </w:t>
      </w:r>
    </w:p>
    <w:p w:rsidR="00467D6E" w:rsidRPr="005C1EB4"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5C1EB4">
        <w:rPr>
          <w:rFonts w:asciiTheme="minorHAnsi" w:eastAsia="Times New Roman" w:hAnsiTheme="minorHAnsi"/>
        </w:rPr>
        <w:t>Zamawiający może zawrzeć umowę przed terminem 5 dni w przypadku, gdy:</w:t>
      </w:r>
    </w:p>
    <w:p w:rsidR="00467D6E" w:rsidRPr="005C1EB4" w:rsidRDefault="00467D6E" w:rsidP="00E85984">
      <w:pPr>
        <w:numPr>
          <w:ilvl w:val="0"/>
          <w:numId w:val="26"/>
        </w:numPr>
        <w:tabs>
          <w:tab w:val="left" w:pos="436"/>
        </w:tabs>
        <w:jc w:val="both"/>
        <w:rPr>
          <w:rFonts w:asciiTheme="minorHAnsi" w:eastAsia="Times New Roman" w:hAnsiTheme="minorHAnsi"/>
        </w:rPr>
      </w:pPr>
      <w:r w:rsidRPr="005C1EB4">
        <w:rPr>
          <w:rFonts w:asciiTheme="minorHAnsi" w:eastAsia="Times New Roman" w:hAnsiTheme="minorHAnsi"/>
        </w:rPr>
        <w:t>zostanie złożona tylko jedna oferta</w:t>
      </w:r>
    </w:p>
    <w:p w:rsidR="00467D6E" w:rsidRPr="005C1EB4" w:rsidRDefault="00467D6E" w:rsidP="00E85984">
      <w:pPr>
        <w:numPr>
          <w:ilvl w:val="0"/>
          <w:numId w:val="26"/>
        </w:numPr>
        <w:tabs>
          <w:tab w:val="left" w:pos="436"/>
        </w:tabs>
        <w:jc w:val="both"/>
        <w:rPr>
          <w:rFonts w:asciiTheme="minorHAnsi" w:eastAsia="Times New Roman" w:hAnsiTheme="minorHAnsi"/>
        </w:rPr>
      </w:pPr>
      <w:r w:rsidRPr="005C1EB4">
        <w:rPr>
          <w:rFonts w:asciiTheme="minorHAnsi" w:eastAsia="Times New Roman" w:hAnsiTheme="minorHAnsi"/>
        </w:rPr>
        <w:t xml:space="preserve">nie odrzucono żadnej oferty oraz nie wykluczono żadnego Wykonawcy. </w:t>
      </w:r>
    </w:p>
    <w:p w:rsidR="00467D6E" w:rsidRPr="005C1EB4" w:rsidRDefault="00467D6E" w:rsidP="00E85984">
      <w:pPr>
        <w:numPr>
          <w:ilvl w:val="0"/>
          <w:numId w:val="27"/>
        </w:numPr>
        <w:tabs>
          <w:tab w:val="left" w:pos="436"/>
        </w:tabs>
        <w:ind w:left="426" w:hanging="426"/>
        <w:jc w:val="both"/>
        <w:rPr>
          <w:rFonts w:asciiTheme="minorHAnsi" w:eastAsia="Times New Roman" w:hAnsiTheme="minorHAnsi"/>
        </w:rPr>
      </w:pPr>
      <w:r w:rsidRPr="005C1EB4">
        <w:rPr>
          <w:rFonts w:asciiTheme="minorHAnsi" w:eastAsia="Times New Roman" w:hAnsiTheme="minorHAnsi"/>
        </w:rPr>
        <w:t xml:space="preserve">Zamawiający zgodnie z art. 144 ust. 1 ustawy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w:t>
      </w:r>
      <w:r w:rsidR="00494566" w:rsidRPr="005C1EB4">
        <w:rPr>
          <w:rFonts w:asciiTheme="minorHAnsi" w:eastAsia="Times New Roman" w:hAnsiTheme="minorHAnsi"/>
        </w:rPr>
        <w:t xml:space="preserve">            </w:t>
      </w:r>
      <w:r w:rsidRPr="005C1EB4">
        <w:rPr>
          <w:rFonts w:asciiTheme="minorHAnsi" w:eastAsia="Times New Roman" w:hAnsiTheme="minorHAnsi"/>
        </w:rPr>
        <w:t xml:space="preserve"> § 1</w:t>
      </w:r>
      <w:r w:rsidR="00A95B47" w:rsidRPr="005C1EB4">
        <w:rPr>
          <w:rFonts w:asciiTheme="minorHAnsi" w:eastAsia="Times New Roman" w:hAnsiTheme="minorHAnsi"/>
        </w:rPr>
        <w:t>1</w:t>
      </w:r>
      <w:r w:rsidRPr="005C1EB4">
        <w:rPr>
          <w:rFonts w:asciiTheme="minorHAnsi" w:eastAsia="Times New Roman" w:hAnsiTheme="minorHAnsi"/>
        </w:rPr>
        <w:t>.</w:t>
      </w:r>
    </w:p>
    <w:p w:rsidR="00467D6E" w:rsidRPr="005C1EB4" w:rsidRDefault="00467D6E" w:rsidP="00467D6E">
      <w:pPr>
        <w:numPr>
          <w:ilvl w:val="0"/>
          <w:numId w:val="9"/>
        </w:numPr>
        <w:tabs>
          <w:tab w:val="left" w:pos="436"/>
        </w:tabs>
        <w:ind w:left="426"/>
        <w:jc w:val="both"/>
        <w:rPr>
          <w:rFonts w:asciiTheme="minorHAnsi" w:eastAsia="Times New Roman" w:hAnsiTheme="minorHAnsi"/>
        </w:rPr>
      </w:pPr>
      <w:r w:rsidRPr="005C1EB4">
        <w:rPr>
          <w:rFonts w:asciiTheme="minorHAnsi" w:eastAsia="Times New Roman" w:hAnsiTheme="minorHAnsi"/>
        </w:rPr>
        <w:t>Zmiany umowy nie mogą wykraczać poza zakres przedmiotu zamówienia określony                w SIWZ.</w:t>
      </w:r>
    </w:p>
    <w:p w:rsidR="00467D6E" w:rsidRPr="005C1EB4" w:rsidRDefault="00467D6E" w:rsidP="00467D6E">
      <w:pPr>
        <w:numPr>
          <w:ilvl w:val="0"/>
          <w:numId w:val="9"/>
        </w:numPr>
        <w:tabs>
          <w:tab w:val="left" w:pos="436"/>
        </w:tabs>
        <w:ind w:left="426"/>
        <w:jc w:val="both"/>
        <w:rPr>
          <w:rFonts w:asciiTheme="minorHAnsi" w:eastAsia="Times New Roman" w:hAnsiTheme="minorHAnsi"/>
        </w:rPr>
      </w:pPr>
      <w:r w:rsidRPr="005C1EB4">
        <w:rPr>
          <w:rFonts w:asciiTheme="minorHAnsi" w:eastAsia="Times New Roman" w:hAnsiTheme="minorHAnsi"/>
        </w:rPr>
        <w:t xml:space="preserve">Projekt umowy stanowi </w:t>
      </w:r>
      <w:r w:rsidR="00A41A52" w:rsidRPr="005C1EB4">
        <w:rPr>
          <w:rFonts w:asciiTheme="minorHAnsi" w:eastAsia="Times New Roman" w:hAnsiTheme="minorHAnsi"/>
          <w:b/>
        </w:rPr>
        <w:t>załącznik nr</w:t>
      </w:r>
      <w:r w:rsidRPr="005C1EB4">
        <w:rPr>
          <w:rFonts w:asciiTheme="minorHAnsi" w:eastAsia="Times New Roman" w:hAnsiTheme="minorHAnsi"/>
          <w:b/>
        </w:rPr>
        <w:t xml:space="preserve"> </w:t>
      </w:r>
      <w:r w:rsidR="00A41A52" w:rsidRPr="005C1EB4">
        <w:rPr>
          <w:rFonts w:asciiTheme="minorHAnsi" w:eastAsia="Times New Roman" w:hAnsiTheme="minorHAnsi"/>
          <w:b/>
        </w:rPr>
        <w:t>9</w:t>
      </w:r>
      <w:r w:rsidRPr="005C1EB4">
        <w:rPr>
          <w:rFonts w:asciiTheme="minorHAnsi" w:eastAsia="Times New Roman" w:hAnsiTheme="minorHAnsi"/>
        </w:rPr>
        <w:t xml:space="preserve"> do SIWZ.</w:t>
      </w:r>
    </w:p>
    <w:p w:rsidR="00467D6E" w:rsidRPr="005C1EB4" w:rsidRDefault="00467D6E" w:rsidP="00467D6E">
      <w:pPr>
        <w:numPr>
          <w:ilvl w:val="0"/>
          <w:numId w:val="9"/>
        </w:numPr>
        <w:tabs>
          <w:tab w:val="left" w:pos="436"/>
        </w:tabs>
        <w:ind w:left="426"/>
        <w:jc w:val="both"/>
        <w:rPr>
          <w:rFonts w:asciiTheme="minorHAnsi" w:eastAsia="Times New Roman" w:hAnsiTheme="minorHAnsi"/>
        </w:rPr>
      </w:pPr>
      <w:r w:rsidRPr="005C1EB4">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5C1EB4" w:rsidRDefault="00467D6E" w:rsidP="00467D6E">
      <w:pPr>
        <w:tabs>
          <w:tab w:val="left" w:pos="436"/>
        </w:tabs>
        <w:jc w:val="both"/>
        <w:rPr>
          <w:rFonts w:asciiTheme="minorHAnsi" w:eastAsia="Times New Roman" w:hAnsiTheme="minorHAnsi"/>
        </w:rPr>
      </w:pPr>
    </w:p>
    <w:p w:rsidR="00467D6E" w:rsidRPr="005C1EB4"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5C1EB4">
        <w:rPr>
          <w:rFonts w:asciiTheme="minorHAnsi" w:hAnsiTheme="minorHAnsi"/>
        </w:rPr>
        <w:t xml:space="preserve">ZABEZPIECZENIE NALEŻYTEGO WYKONANIA UMOWY </w:t>
      </w:r>
    </w:p>
    <w:p w:rsidR="00285168" w:rsidRPr="005C1EB4" w:rsidRDefault="00285168" w:rsidP="00E85984">
      <w:pPr>
        <w:numPr>
          <w:ilvl w:val="0"/>
          <w:numId w:val="48"/>
        </w:numPr>
        <w:tabs>
          <w:tab w:val="left" w:pos="436"/>
        </w:tabs>
        <w:ind w:left="357" w:hanging="357"/>
        <w:jc w:val="both"/>
        <w:rPr>
          <w:rFonts w:asciiTheme="minorHAnsi" w:eastAsia="Times New Roman" w:hAnsiTheme="minorHAnsi"/>
        </w:rPr>
      </w:pPr>
      <w:r w:rsidRPr="005C1EB4">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5C1EB4" w:rsidRDefault="00285168" w:rsidP="00E85984">
      <w:pPr>
        <w:numPr>
          <w:ilvl w:val="0"/>
          <w:numId w:val="48"/>
        </w:numPr>
        <w:tabs>
          <w:tab w:val="left" w:pos="436"/>
        </w:tabs>
        <w:ind w:left="357" w:hanging="357"/>
        <w:jc w:val="both"/>
        <w:rPr>
          <w:rFonts w:asciiTheme="minorHAnsi" w:eastAsia="Times New Roman" w:hAnsiTheme="minorHAnsi"/>
        </w:rPr>
      </w:pPr>
      <w:r w:rsidRPr="005C1EB4">
        <w:rPr>
          <w:rFonts w:asciiTheme="minorHAnsi" w:eastAsia="Times New Roman" w:hAnsiTheme="minorHAnsi"/>
        </w:rPr>
        <w:t xml:space="preserve">Zabezpieczenie ustala się na </w:t>
      </w:r>
      <w:r w:rsidR="00F75099" w:rsidRPr="005C1EB4">
        <w:rPr>
          <w:rFonts w:asciiTheme="minorHAnsi" w:eastAsia="Times New Roman" w:hAnsiTheme="minorHAnsi"/>
        </w:rPr>
        <w:t xml:space="preserve">10 </w:t>
      </w:r>
      <w:r w:rsidRPr="005C1EB4">
        <w:rPr>
          <w:rFonts w:asciiTheme="minorHAnsi" w:eastAsia="Times New Roman" w:hAnsiTheme="minorHAnsi"/>
        </w:rPr>
        <w:t>% ceny brutto podanej w ofercie.</w:t>
      </w:r>
    </w:p>
    <w:p w:rsidR="00285168" w:rsidRPr="005C1EB4" w:rsidRDefault="00285168" w:rsidP="00E85984">
      <w:pPr>
        <w:numPr>
          <w:ilvl w:val="0"/>
          <w:numId w:val="48"/>
        </w:numPr>
        <w:tabs>
          <w:tab w:val="left" w:pos="436"/>
        </w:tabs>
        <w:ind w:left="357" w:hanging="357"/>
        <w:jc w:val="both"/>
        <w:rPr>
          <w:rFonts w:asciiTheme="minorHAnsi" w:eastAsia="Times New Roman" w:hAnsiTheme="minorHAnsi"/>
        </w:rPr>
      </w:pPr>
      <w:r w:rsidRPr="005C1EB4">
        <w:rPr>
          <w:rFonts w:asciiTheme="minorHAnsi" w:eastAsia="Times New Roman" w:hAnsiTheme="minorHAnsi"/>
        </w:rPr>
        <w:t>Zabezpieczenie może być wnoszone według wyboru Wykonawcy w jednej lub kilku następujących formach:</w:t>
      </w:r>
    </w:p>
    <w:p w:rsidR="00285168" w:rsidRPr="005C1EB4" w:rsidRDefault="00285168" w:rsidP="00E85984">
      <w:pPr>
        <w:numPr>
          <w:ilvl w:val="0"/>
          <w:numId w:val="49"/>
        </w:numPr>
        <w:tabs>
          <w:tab w:val="left" w:pos="1021"/>
        </w:tabs>
        <w:ind w:left="1021" w:hanging="397"/>
        <w:jc w:val="both"/>
        <w:rPr>
          <w:rFonts w:asciiTheme="minorHAnsi" w:hAnsiTheme="minorHAnsi"/>
        </w:rPr>
      </w:pPr>
      <w:r w:rsidRPr="005C1EB4">
        <w:rPr>
          <w:rFonts w:asciiTheme="minorHAnsi" w:hAnsiTheme="minorHAnsi"/>
        </w:rPr>
        <w:t>pieniądzu;</w:t>
      </w:r>
    </w:p>
    <w:p w:rsidR="00285168" w:rsidRPr="005C1EB4" w:rsidRDefault="00285168" w:rsidP="00E85984">
      <w:pPr>
        <w:numPr>
          <w:ilvl w:val="0"/>
          <w:numId w:val="49"/>
        </w:numPr>
        <w:tabs>
          <w:tab w:val="left" w:pos="1021"/>
        </w:tabs>
        <w:ind w:left="1021" w:hanging="397"/>
        <w:jc w:val="both"/>
        <w:rPr>
          <w:rFonts w:asciiTheme="minorHAnsi" w:hAnsiTheme="minorHAnsi"/>
        </w:rPr>
      </w:pPr>
      <w:r w:rsidRPr="005C1EB4">
        <w:rPr>
          <w:rFonts w:asciiTheme="minorHAnsi" w:hAnsiTheme="minorHAnsi"/>
        </w:rPr>
        <w:t>poręczeniach bankowych lub poręczeniach spółdzielczej kasy oszczędnościowo- kredytowej, z tym, że zobowiązanie kasy jest zawsze zobowiązaniem pieniężnym;</w:t>
      </w:r>
    </w:p>
    <w:p w:rsidR="00285168" w:rsidRPr="005C1EB4" w:rsidRDefault="00285168" w:rsidP="00E85984">
      <w:pPr>
        <w:numPr>
          <w:ilvl w:val="0"/>
          <w:numId w:val="49"/>
        </w:numPr>
        <w:tabs>
          <w:tab w:val="left" w:pos="1021"/>
        </w:tabs>
        <w:ind w:left="1021" w:hanging="397"/>
        <w:jc w:val="both"/>
        <w:rPr>
          <w:rFonts w:asciiTheme="minorHAnsi" w:hAnsiTheme="minorHAnsi"/>
        </w:rPr>
      </w:pPr>
      <w:r w:rsidRPr="005C1EB4">
        <w:rPr>
          <w:rFonts w:asciiTheme="minorHAnsi" w:hAnsiTheme="minorHAnsi"/>
        </w:rPr>
        <w:t>gwarancjach bankowych;</w:t>
      </w:r>
    </w:p>
    <w:p w:rsidR="00285168" w:rsidRPr="005C1EB4" w:rsidRDefault="00285168" w:rsidP="00E85984">
      <w:pPr>
        <w:numPr>
          <w:ilvl w:val="0"/>
          <w:numId w:val="49"/>
        </w:numPr>
        <w:tabs>
          <w:tab w:val="left" w:pos="1021"/>
        </w:tabs>
        <w:ind w:left="1021" w:hanging="397"/>
        <w:jc w:val="both"/>
        <w:rPr>
          <w:rFonts w:asciiTheme="minorHAnsi" w:hAnsiTheme="minorHAnsi"/>
        </w:rPr>
      </w:pPr>
      <w:r w:rsidRPr="005C1EB4">
        <w:rPr>
          <w:rFonts w:asciiTheme="minorHAnsi" w:hAnsiTheme="minorHAnsi"/>
        </w:rPr>
        <w:t>gwarancjach ubezpieczeniowych;</w:t>
      </w:r>
    </w:p>
    <w:p w:rsidR="00285168" w:rsidRPr="005C1EB4" w:rsidRDefault="00285168" w:rsidP="00E85984">
      <w:pPr>
        <w:numPr>
          <w:ilvl w:val="0"/>
          <w:numId w:val="49"/>
        </w:numPr>
        <w:tabs>
          <w:tab w:val="left" w:pos="1021"/>
        </w:tabs>
        <w:ind w:left="1021" w:hanging="397"/>
        <w:jc w:val="both"/>
        <w:rPr>
          <w:rFonts w:asciiTheme="minorHAnsi" w:hAnsiTheme="minorHAnsi"/>
        </w:rPr>
      </w:pPr>
      <w:r w:rsidRPr="005C1EB4">
        <w:rPr>
          <w:rFonts w:asciiTheme="minorHAnsi" w:hAnsiTheme="minorHAnsi"/>
        </w:rPr>
        <w:t>poręczeniach udzielanych przez podmioty, o których mowa w art. 6b ust. 5 pkt. 2 ustawy z dnia 9 listopada 2000 r. o utworzeniu Polskiej Agencji Rozwoju Przedsiębiorczości.</w:t>
      </w:r>
    </w:p>
    <w:p w:rsidR="00285168" w:rsidRPr="005C1EB4" w:rsidRDefault="00285168" w:rsidP="00E85984">
      <w:pPr>
        <w:numPr>
          <w:ilvl w:val="0"/>
          <w:numId w:val="48"/>
        </w:numPr>
        <w:tabs>
          <w:tab w:val="left" w:pos="436"/>
          <w:tab w:val="left" w:pos="7463"/>
        </w:tabs>
        <w:jc w:val="both"/>
        <w:rPr>
          <w:rFonts w:asciiTheme="minorHAnsi" w:eastAsia="Times New Roman" w:hAnsiTheme="minorHAnsi"/>
        </w:rPr>
      </w:pPr>
      <w:r w:rsidRPr="005C1EB4">
        <w:rPr>
          <w:rFonts w:asciiTheme="minorHAnsi" w:eastAsia="Times New Roman" w:hAnsiTheme="minorHAnsi"/>
        </w:rPr>
        <w:t xml:space="preserve">Zamawiający nie wyraża zgody na wniesienie zabezpieczenia w formach, o których mowa w art. 148 ust. 2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w:t>
      </w:r>
    </w:p>
    <w:p w:rsidR="00285168" w:rsidRPr="005C1EB4" w:rsidRDefault="00285168" w:rsidP="00285168">
      <w:pPr>
        <w:rPr>
          <w:rFonts w:asciiTheme="minorHAnsi" w:hAnsiTheme="minorHAnsi"/>
        </w:rPr>
      </w:pPr>
    </w:p>
    <w:p w:rsidR="00285168" w:rsidRPr="005C1EB4" w:rsidRDefault="00285168" w:rsidP="00D76421">
      <w:pPr>
        <w:jc w:val="both"/>
        <w:rPr>
          <w:rFonts w:asciiTheme="minorHAnsi" w:hAnsiTheme="minorHAnsi"/>
        </w:rPr>
      </w:pPr>
      <w:r w:rsidRPr="005C1EB4">
        <w:rPr>
          <w:rFonts w:asciiTheme="minorHAnsi" w:hAnsiTheme="minorHAnsi"/>
        </w:rPr>
        <w:t xml:space="preserve">Zabezpieczenie wnoszone w pieniądzu Wykonawca wpłaci przelewem na następujący rachunek bankowy Zamawiającego: </w:t>
      </w:r>
    </w:p>
    <w:p w:rsidR="00285168" w:rsidRPr="005C1EB4" w:rsidRDefault="00285168" w:rsidP="00285168">
      <w:pPr>
        <w:rPr>
          <w:rFonts w:asciiTheme="minorHAnsi" w:hAnsiTheme="minorHAnsi"/>
        </w:rPr>
      </w:pPr>
    </w:p>
    <w:p w:rsidR="00285168" w:rsidRPr="005C1EB4" w:rsidRDefault="00285168" w:rsidP="00285168">
      <w:pPr>
        <w:jc w:val="center"/>
        <w:rPr>
          <w:rFonts w:asciiTheme="minorHAnsi" w:hAnsiTheme="minorHAnsi"/>
          <w:b/>
        </w:rPr>
      </w:pPr>
      <w:r w:rsidRPr="005C1EB4">
        <w:rPr>
          <w:rFonts w:asciiTheme="minorHAnsi" w:hAnsiTheme="minorHAnsi"/>
          <w:b/>
        </w:rPr>
        <w:t>Bank Millenium S.A.</w:t>
      </w:r>
    </w:p>
    <w:p w:rsidR="00285168" w:rsidRPr="005C1EB4" w:rsidRDefault="00285168" w:rsidP="00285168">
      <w:pPr>
        <w:jc w:val="center"/>
        <w:rPr>
          <w:rFonts w:asciiTheme="minorHAnsi" w:hAnsiTheme="minorHAnsi"/>
          <w:b/>
        </w:rPr>
      </w:pPr>
      <w:r w:rsidRPr="005C1EB4">
        <w:rPr>
          <w:rFonts w:asciiTheme="minorHAnsi" w:hAnsiTheme="minorHAnsi"/>
          <w:b/>
        </w:rPr>
        <w:t>68 1160 2202 0000 0000 6090 3261</w:t>
      </w:r>
    </w:p>
    <w:p w:rsidR="00285168" w:rsidRPr="005C1EB4" w:rsidRDefault="00285168" w:rsidP="00285168">
      <w:pPr>
        <w:jc w:val="center"/>
        <w:rPr>
          <w:rFonts w:asciiTheme="minorHAnsi" w:hAnsiTheme="minorHAnsi"/>
        </w:rPr>
      </w:pPr>
      <w:r w:rsidRPr="005C1EB4">
        <w:rPr>
          <w:rFonts w:asciiTheme="minorHAnsi" w:hAnsiTheme="minorHAnsi"/>
        </w:rPr>
        <w:t xml:space="preserve">z adnotacją: </w:t>
      </w:r>
    </w:p>
    <w:p w:rsidR="00285168" w:rsidRPr="005C1EB4" w:rsidRDefault="00285168" w:rsidP="00285168">
      <w:pPr>
        <w:jc w:val="center"/>
        <w:rPr>
          <w:rFonts w:asciiTheme="minorHAnsi" w:hAnsiTheme="minorHAnsi"/>
          <w:b/>
        </w:rPr>
      </w:pPr>
      <w:r w:rsidRPr="005C1EB4">
        <w:rPr>
          <w:rFonts w:asciiTheme="minorHAnsi" w:hAnsiTheme="minorHAnsi"/>
          <w:b/>
        </w:rPr>
        <w:t>RPI.271.</w:t>
      </w:r>
      <w:r w:rsidR="00851F45" w:rsidRPr="005C1EB4">
        <w:rPr>
          <w:rFonts w:asciiTheme="minorHAnsi" w:hAnsiTheme="minorHAnsi"/>
          <w:b/>
        </w:rPr>
        <w:t>5</w:t>
      </w:r>
      <w:r w:rsidRPr="005C1EB4">
        <w:rPr>
          <w:rFonts w:asciiTheme="minorHAnsi" w:hAnsiTheme="minorHAnsi"/>
          <w:b/>
        </w:rPr>
        <w:t>.16 – zabezpieczenie</w:t>
      </w:r>
    </w:p>
    <w:p w:rsidR="00285168" w:rsidRPr="005C1EB4" w:rsidRDefault="00285168" w:rsidP="00285168">
      <w:pPr>
        <w:autoSpaceDE w:val="0"/>
        <w:autoSpaceDN w:val="0"/>
        <w:adjustRightInd w:val="0"/>
        <w:jc w:val="center"/>
        <w:rPr>
          <w:rFonts w:asciiTheme="minorHAnsi" w:eastAsia="Times New Roman" w:hAnsiTheme="minorHAnsi" w:cs="Arial"/>
          <w:b/>
        </w:rPr>
      </w:pPr>
    </w:p>
    <w:p w:rsidR="00285168" w:rsidRPr="005C1EB4" w:rsidRDefault="00285168" w:rsidP="00285168">
      <w:pPr>
        <w:jc w:val="both"/>
        <w:rPr>
          <w:rFonts w:asciiTheme="minorHAnsi" w:hAnsiTheme="minorHAnsi"/>
        </w:rPr>
      </w:pPr>
      <w:r w:rsidRPr="005C1EB4">
        <w:rPr>
          <w:rFonts w:asciiTheme="minorHAnsi" w:hAnsiTheme="minorHAnsi"/>
        </w:rPr>
        <w:t>W przypadku wniesienia wadium w pieniądzu Wykonawca może wyrazić zgodę na zaliczenie kwoty wadium na poczet zabezpieczenia.</w:t>
      </w:r>
    </w:p>
    <w:p w:rsidR="00285168" w:rsidRPr="005C1EB4" w:rsidRDefault="00285168" w:rsidP="00E85984">
      <w:pPr>
        <w:numPr>
          <w:ilvl w:val="0"/>
          <w:numId w:val="48"/>
        </w:numPr>
        <w:jc w:val="both"/>
        <w:rPr>
          <w:rFonts w:asciiTheme="minorHAnsi" w:hAnsiTheme="minorHAnsi"/>
        </w:rPr>
      </w:pPr>
      <w:r w:rsidRPr="005C1EB4">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5C1EB4" w:rsidRDefault="00285168" w:rsidP="00E85984">
      <w:pPr>
        <w:numPr>
          <w:ilvl w:val="0"/>
          <w:numId w:val="48"/>
        </w:numPr>
        <w:jc w:val="both"/>
        <w:rPr>
          <w:rFonts w:asciiTheme="minorHAnsi" w:hAnsiTheme="minorHAnsi"/>
        </w:rPr>
      </w:pPr>
      <w:r w:rsidRPr="005C1EB4">
        <w:rPr>
          <w:rFonts w:asciiTheme="minorHAnsi" w:hAnsiTheme="minorHAnsi"/>
        </w:rPr>
        <w:t xml:space="preserve">Jeżeli Wykonawca, którego oferta została wybrana nie wniesie zabezpieczenia należytego </w:t>
      </w:r>
      <w:r w:rsidRPr="005C1EB4">
        <w:rPr>
          <w:rFonts w:asciiTheme="minorHAnsi" w:hAnsiTheme="minorHAnsi"/>
        </w:rPr>
        <w:lastRenderedPageBreak/>
        <w:t xml:space="preserve">wykonania umowy, Zamawiający wybiera najkorzystniejszą ofertę spośród pozostałych ofert stosownie do treści art. 94 ust. 3 U. </w:t>
      </w:r>
      <w:proofErr w:type="spellStart"/>
      <w:r w:rsidRPr="005C1EB4">
        <w:rPr>
          <w:rFonts w:asciiTheme="minorHAnsi" w:hAnsiTheme="minorHAnsi"/>
        </w:rPr>
        <w:t>Pzp</w:t>
      </w:r>
      <w:proofErr w:type="spellEnd"/>
      <w:r w:rsidRPr="005C1EB4">
        <w:rPr>
          <w:rFonts w:asciiTheme="minorHAnsi" w:hAnsiTheme="minorHAnsi"/>
        </w:rPr>
        <w:t xml:space="preserve">, chyba, że zachodzą przesłanki unieważnienia postępowania, o których mowa w art. 93 ust. 1 U. </w:t>
      </w:r>
      <w:proofErr w:type="spellStart"/>
      <w:r w:rsidRPr="005C1EB4">
        <w:rPr>
          <w:rFonts w:asciiTheme="minorHAnsi" w:hAnsiTheme="minorHAnsi"/>
        </w:rPr>
        <w:t>Pzp</w:t>
      </w:r>
      <w:proofErr w:type="spellEnd"/>
      <w:r w:rsidRPr="005C1EB4">
        <w:rPr>
          <w:rFonts w:asciiTheme="minorHAnsi" w:hAnsiTheme="minorHAnsi"/>
        </w:rPr>
        <w:t>.</w:t>
      </w:r>
    </w:p>
    <w:p w:rsidR="00285168" w:rsidRPr="005C1EB4" w:rsidRDefault="00285168" w:rsidP="00E85984">
      <w:pPr>
        <w:numPr>
          <w:ilvl w:val="0"/>
          <w:numId w:val="48"/>
        </w:numPr>
        <w:jc w:val="both"/>
        <w:rPr>
          <w:rFonts w:asciiTheme="minorHAnsi" w:hAnsiTheme="minorHAnsi"/>
          <w:b/>
        </w:rPr>
      </w:pPr>
      <w:r w:rsidRPr="005C1EB4">
        <w:rPr>
          <w:rFonts w:asciiTheme="minorHAnsi" w:hAnsiTheme="minorHAnsi"/>
        </w:rPr>
        <w:t xml:space="preserve">Do zmiany formy zabezpieczenia umowy w trakcie realizacji umowy stosuje się art. 149 U. </w:t>
      </w:r>
      <w:proofErr w:type="spellStart"/>
      <w:r w:rsidRPr="005C1EB4">
        <w:rPr>
          <w:rFonts w:asciiTheme="minorHAnsi" w:hAnsiTheme="minorHAnsi"/>
        </w:rPr>
        <w:t>Pzp</w:t>
      </w:r>
      <w:proofErr w:type="spellEnd"/>
      <w:r w:rsidRPr="005C1EB4">
        <w:rPr>
          <w:rFonts w:asciiTheme="minorHAnsi" w:hAnsiTheme="minorHAnsi"/>
        </w:rPr>
        <w:t>.</w:t>
      </w:r>
    </w:p>
    <w:p w:rsidR="00285168" w:rsidRPr="005C1EB4" w:rsidRDefault="00285168" w:rsidP="00E85984">
      <w:pPr>
        <w:numPr>
          <w:ilvl w:val="0"/>
          <w:numId w:val="48"/>
        </w:numPr>
        <w:jc w:val="both"/>
        <w:rPr>
          <w:rFonts w:asciiTheme="minorHAnsi" w:hAnsiTheme="minorHAnsi"/>
          <w:b/>
        </w:rPr>
      </w:pPr>
      <w:r w:rsidRPr="005C1EB4">
        <w:rPr>
          <w:rFonts w:asciiTheme="minorHAnsi" w:hAnsiTheme="minorHAnsi"/>
        </w:rPr>
        <w:t>Zwrot zabezpieczenia należytego wykonania umowy.</w:t>
      </w:r>
    </w:p>
    <w:p w:rsidR="00285168" w:rsidRPr="005C1EB4" w:rsidRDefault="00285168" w:rsidP="00E85984">
      <w:pPr>
        <w:numPr>
          <w:ilvl w:val="2"/>
          <w:numId w:val="50"/>
        </w:numPr>
        <w:tabs>
          <w:tab w:val="num" w:pos="426"/>
        </w:tabs>
        <w:ind w:left="360"/>
        <w:jc w:val="both"/>
        <w:rPr>
          <w:rFonts w:asciiTheme="minorHAnsi" w:hAnsiTheme="minorHAnsi"/>
        </w:rPr>
      </w:pPr>
      <w:r w:rsidRPr="005C1EB4">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5C1EB4" w:rsidRDefault="00285168" w:rsidP="00E85984">
      <w:pPr>
        <w:numPr>
          <w:ilvl w:val="2"/>
          <w:numId w:val="50"/>
        </w:numPr>
        <w:tabs>
          <w:tab w:val="num" w:pos="426"/>
        </w:tabs>
        <w:ind w:left="360"/>
        <w:jc w:val="both"/>
        <w:rPr>
          <w:rFonts w:asciiTheme="minorHAnsi" w:hAnsiTheme="minorHAnsi"/>
        </w:rPr>
      </w:pPr>
      <w:r w:rsidRPr="005C1EB4">
        <w:rPr>
          <w:rFonts w:asciiTheme="minorHAnsi" w:hAnsiTheme="minorHAnsi"/>
        </w:rPr>
        <w:t>Zamawiający pozostawi na zabezpieczenie roszczeń z tytułu gwarancji i rękojmi za wady  kwotę wynoszącą 30%</w:t>
      </w:r>
      <w:r w:rsidRPr="005C1EB4">
        <w:rPr>
          <w:rFonts w:asciiTheme="minorHAnsi" w:hAnsiTheme="minorHAnsi"/>
          <w:b/>
          <w:i/>
        </w:rPr>
        <w:t xml:space="preserve"> </w:t>
      </w:r>
      <w:r w:rsidRPr="005C1EB4">
        <w:rPr>
          <w:rFonts w:asciiTheme="minorHAnsi" w:hAnsiTheme="minorHAnsi"/>
        </w:rPr>
        <w:t xml:space="preserve"> wysokości zabezpieczenia.</w:t>
      </w:r>
    </w:p>
    <w:p w:rsidR="00285168" w:rsidRPr="005C1EB4" w:rsidRDefault="00285168" w:rsidP="00E85984">
      <w:pPr>
        <w:numPr>
          <w:ilvl w:val="2"/>
          <w:numId w:val="50"/>
        </w:numPr>
        <w:tabs>
          <w:tab w:val="num" w:pos="426"/>
        </w:tabs>
        <w:ind w:left="360"/>
        <w:jc w:val="both"/>
        <w:rPr>
          <w:rFonts w:asciiTheme="minorHAnsi" w:hAnsiTheme="minorHAnsi"/>
        </w:rPr>
      </w:pPr>
      <w:r w:rsidRPr="005C1EB4">
        <w:rPr>
          <w:rFonts w:asciiTheme="minorHAnsi" w:hAnsiTheme="minorHAnsi"/>
        </w:rPr>
        <w:t>Kwota, o której mowa w poprzednim punkcie niniejszej SIWZ jest zwracana nie później niż w 15 dniu po upływie okresu gwarancji i rękojmi za wady.</w:t>
      </w:r>
    </w:p>
    <w:p w:rsidR="00D3125B" w:rsidRPr="005C1EB4" w:rsidRDefault="00D3125B" w:rsidP="00E8150C">
      <w:pPr>
        <w:pStyle w:val="Tekstpodstawowy"/>
        <w:jc w:val="both"/>
        <w:rPr>
          <w:rFonts w:asciiTheme="minorHAnsi" w:eastAsia="Times New Roman" w:hAnsiTheme="minorHAnsi"/>
        </w:rPr>
      </w:pPr>
    </w:p>
    <w:p w:rsidR="00467D6E" w:rsidRPr="005C1EB4" w:rsidRDefault="00467D6E" w:rsidP="00467D6E">
      <w:pPr>
        <w:pStyle w:val="Tekstpodstawowy"/>
        <w:numPr>
          <w:ilvl w:val="0"/>
          <w:numId w:val="3"/>
        </w:numPr>
        <w:jc w:val="both"/>
        <w:rPr>
          <w:rFonts w:asciiTheme="minorHAnsi" w:eastAsia="Times New Roman" w:hAnsiTheme="minorHAnsi"/>
          <w:b/>
        </w:rPr>
      </w:pPr>
      <w:r w:rsidRPr="005C1EB4">
        <w:rPr>
          <w:rFonts w:asciiTheme="minorHAnsi" w:eastAsia="Times New Roman" w:hAnsiTheme="minorHAnsi"/>
          <w:b/>
        </w:rPr>
        <w:t>WZÓR UMOWY W SPRAWIE ZAMÓWIENIA PUBLICZNEGO</w:t>
      </w:r>
    </w:p>
    <w:p w:rsidR="00467D6E" w:rsidRPr="005C1EB4" w:rsidRDefault="00467D6E" w:rsidP="00151931">
      <w:pPr>
        <w:numPr>
          <w:ilvl w:val="0"/>
          <w:numId w:val="11"/>
        </w:numPr>
        <w:jc w:val="both"/>
        <w:rPr>
          <w:rFonts w:asciiTheme="minorHAnsi" w:eastAsia="Times New Roman" w:hAnsiTheme="minorHAnsi"/>
        </w:rPr>
      </w:pPr>
      <w:r w:rsidRPr="005C1EB4">
        <w:rPr>
          <w:rFonts w:asciiTheme="minorHAnsi" w:hAnsiTheme="minorHAnsi"/>
        </w:rPr>
        <w:t>Z Wykonawcą, którego oferta zostanie uznana przez Zamawiającego za ofertę najkorzystniejszą, zostanie podpisana umowa.</w:t>
      </w:r>
    </w:p>
    <w:p w:rsidR="00467D6E" w:rsidRPr="005C1EB4" w:rsidRDefault="00467D6E" w:rsidP="00151931">
      <w:pPr>
        <w:numPr>
          <w:ilvl w:val="0"/>
          <w:numId w:val="11"/>
        </w:numPr>
        <w:jc w:val="both"/>
        <w:rPr>
          <w:rFonts w:asciiTheme="minorHAnsi" w:eastAsia="Times New Roman" w:hAnsiTheme="minorHAnsi"/>
        </w:rPr>
      </w:pPr>
      <w:r w:rsidRPr="005C1EB4">
        <w:rPr>
          <w:rFonts w:asciiTheme="minorHAnsi" w:eastAsia="Times New Roman" w:hAnsiTheme="minorHAnsi"/>
        </w:rPr>
        <w:t xml:space="preserve">Warunki umowy określa projekt umowy stanowiący </w:t>
      </w:r>
      <w:r w:rsidRPr="005C1EB4">
        <w:rPr>
          <w:rFonts w:asciiTheme="minorHAnsi" w:eastAsia="Times New Roman" w:hAnsiTheme="minorHAnsi"/>
          <w:b/>
        </w:rPr>
        <w:t xml:space="preserve">załącznik nr </w:t>
      </w:r>
      <w:r w:rsidR="00A41A52" w:rsidRPr="005C1EB4">
        <w:rPr>
          <w:rFonts w:asciiTheme="minorHAnsi" w:eastAsia="Times New Roman" w:hAnsiTheme="minorHAnsi"/>
          <w:b/>
        </w:rPr>
        <w:t>9</w:t>
      </w:r>
      <w:r w:rsidRPr="005C1EB4">
        <w:rPr>
          <w:rFonts w:asciiTheme="minorHAnsi" w:eastAsia="Times New Roman" w:hAnsiTheme="minorHAnsi"/>
          <w:b/>
        </w:rPr>
        <w:t xml:space="preserve"> </w:t>
      </w:r>
      <w:r w:rsidRPr="005C1EB4">
        <w:rPr>
          <w:rFonts w:asciiTheme="minorHAnsi" w:eastAsia="Times New Roman" w:hAnsiTheme="minorHAnsi"/>
        </w:rPr>
        <w:t>do SIWZ.</w:t>
      </w:r>
    </w:p>
    <w:p w:rsidR="00467D6E" w:rsidRPr="005C1EB4" w:rsidRDefault="00467D6E" w:rsidP="00151931">
      <w:pPr>
        <w:numPr>
          <w:ilvl w:val="0"/>
          <w:numId w:val="11"/>
        </w:numPr>
        <w:jc w:val="both"/>
        <w:rPr>
          <w:rFonts w:asciiTheme="minorHAnsi" w:eastAsia="Times New Roman" w:hAnsiTheme="minorHAnsi"/>
          <w:b/>
        </w:rPr>
      </w:pPr>
      <w:r w:rsidRPr="005C1EB4">
        <w:rPr>
          <w:rFonts w:asciiTheme="minorHAnsi" w:eastAsia="Times New Roman" w:hAnsiTheme="minorHAnsi"/>
        </w:rPr>
        <w:t xml:space="preserve">Wykonawca udzieli </w:t>
      </w:r>
      <w:r w:rsidR="00A95B47" w:rsidRPr="005C1EB4">
        <w:rPr>
          <w:rFonts w:asciiTheme="minorHAnsi" w:eastAsia="Times New Roman" w:hAnsiTheme="minorHAnsi"/>
        </w:rPr>
        <w:t xml:space="preserve">gwarancji i </w:t>
      </w:r>
      <w:r w:rsidRPr="005C1EB4">
        <w:rPr>
          <w:rFonts w:asciiTheme="minorHAnsi" w:eastAsia="Times New Roman" w:hAnsiTheme="minorHAnsi"/>
        </w:rPr>
        <w:t xml:space="preserve">rękojmi zgodnie z zapisem § </w:t>
      </w:r>
      <w:r w:rsidR="00A95B47" w:rsidRPr="005C1EB4">
        <w:rPr>
          <w:rFonts w:asciiTheme="minorHAnsi" w:eastAsia="Times New Roman" w:hAnsiTheme="minorHAnsi"/>
        </w:rPr>
        <w:t>6</w:t>
      </w:r>
      <w:r w:rsidRPr="005C1EB4">
        <w:rPr>
          <w:rFonts w:asciiTheme="minorHAnsi" w:eastAsia="Times New Roman" w:hAnsiTheme="minorHAnsi"/>
        </w:rPr>
        <w:t xml:space="preserve"> załączonego wzoru umowy.</w:t>
      </w:r>
    </w:p>
    <w:p w:rsidR="00467D6E" w:rsidRPr="005C1EB4" w:rsidRDefault="00467D6E" w:rsidP="00467D6E">
      <w:pPr>
        <w:jc w:val="both"/>
        <w:rPr>
          <w:rFonts w:asciiTheme="minorHAnsi" w:eastAsia="Times New Roman" w:hAnsiTheme="minorHAnsi"/>
          <w:b/>
        </w:rPr>
      </w:pPr>
    </w:p>
    <w:p w:rsidR="00467D6E" w:rsidRPr="005C1EB4" w:rsidRDefault="00467D6E" w:rsidP="005E59E1">
      <w:pPr>
        <w:tabs>
          <w:tab w:val="left" w:pos="840"/>
        </w:tabs>
        <w:jc w:val="both"/>
        <w:rPr>
          <w:rFonts w:asciiTheme="minorHAnsi" w:eastAsia="Times New Roman" w:hAnsiTheme="minorHAnsi"/>
          <w:b/>
        </w:rPr>
      </w:pPr>
      <w:r w:rsidRPr="005C1EB4">
        <w:rPr>
          <w:rFonts w:asciiTheme="minorHAnsi" w:eastAsia="Times New Roman" w:hAnsiTheme="minorHAnsi"/>
          <w:b/>
        </w:rPr>
        <w:t>XVII.  ŚRODKI OCHRONY PRAWNEJ WYKONAWCÓW</w:t>
      </w:r>
    </w:p>
    <w:p w:rsidR="00467D6E" w:rsidRPr="005C1EB4" w:rsidRDefault="00467D6E" w:rsidP="00467D6E">
      <w:pPr>
        <w:tabs>
          <w:tab w:val="left" w:pos="794"/>
        </w:tabs>
        <w:jc w:val="both"/>
        <w:rPr>
          <w:rFonts w:asciiTheme="minorHAnsi" w:hAnsiTheme="minorHAnsi"/>
        </w:rPr>
      </w:pPr>
      <w:r w:rsidRPr="005C1EB4">
        <w:rPr>
          <w:rFonts w:asciiTheme="minorHAnsi" w:hAnsiTheme="minorHAnsi"/>
        </w:rPr>
        <w:t xml:space="preserve">W postępowaniu  Wykonawcom, których interes prawny doznał uszczerbku w wyniku naruszenia przez Zamawiającego przepisów określonych w ustawie z dnia </w:t>
      </w:r>
      <w:r w:rsidRPr="005C1EB4">
        <w:rPr>
          <w:rFonts w:asciiTheme="minorHAnsi" w:eastAsia="Times New Roman" w:hAnsiTheme="minorHAnsi"/>
        </w:rPr>
        <w:t>29 stycznia 2004</w:t>
      </w:r>
      <w:r w:rsidR="00CB6473" w:rsidRPr="005C1EB4">
        <w:rPr>
          <w:rFonts w:asciiTheme="minorHAnsi" w:eastAsia="Times New Roman" w:hAnsiTheme="minorHAnsi"/>
        </w:rPr>
        <w:t xml:space="preserve"> </w:t>
      </w:r>
      <w:r w:rsidRPr="005C1EB4">
        <w:rPr>
          <w:rFonts w:asciiTheme="minorHAnsi" w:eastAsia="Times New Roman" w:hAnsiTheme="minorHAnsi"/>
        </w:rPr>
        <w:t xml:space="preserve">r.  Prawo zamówień publicznych </w:t>
      </w:r>
      <w:r w:rsidR="00D3125B" w:rsidRPr="005C1EB4">
        <w:rPr>
          <w:rFonts w:asciiTheme="minorHAnsi" w:eastAsia="Times New Roman" w:hAnsiTheme="minorHAnsi"/>
        </w:rPr>
        <w:t xml:space="preserve">(tekst jednolity Dz.U. z 2015 r., poz. 2164 z </w:t>
      </w:r>
      <w:proofErr w:type="spellStart"/>
      <w:r w:rsidR="00D3125B" w:rsidRPr="005C1EB4">
        <w:rPr>
          <w:rFonts w:asciiTheme="minorHAnsi" w:eastAsia="Times New Roman" w:hAnsiTheme="minorHAnsi"/>
        </w:rPr>
        <w:t>późn</w:t>
      </w:r>
      <w:proofErr w:type="spellEnd"/>
      <w:r w:rsidR="00D3125B" w:rsidRPr="005C1EB4">
        <w:rPr>
          <w:rFonts w:asciiTheme="minorHAnsi" w:eastAsia="Times New Roman" w:hAnsiTheme="minorHAnsi"/>
        </w:rPr>
        <w:t>. zm.)</w:t>
      </w:r>
      <w:r w:rsidRPr="005C1EB4">
        <w:rPr>
          <w:rFonts w:asciiTheme="minorHAnsi" w:hAnsiTheme="minorHAnsi"/>
        </w:rPr>
        <w:t>,  przysługują środki odwoławcze przewidziane w dz. VI ustawy</w:t>
      </w:r>
      <w:r w:rsidR="00A41A52" w:rsidRPr="005C1EB4">
        <w:rPr>
          <w:rFonts w:asciiTheme="minorHAnsi" w:hAnsiTheme="minorHAnsi"/>
        </w:rPr>
        <w:t xml:space="preserve"> </w:t>
      </w:r>
      <w:r w:rsidRPr="005C1EB4">
        <w:rPr>
          <w:rFonts w:asciiTheme="minorHAnsi" w:hAnsiTheme="minorHAnsi"/>
        </w:rPr>
        <w:t xml:space="preserve">z dnia </w:t>
      </w:r>
      <w:r w:rsidRPr="005C1EB4">
        <w:rPr>
          <w:rFonts w:asciiTheme="minorHAnsi" w:eastAsia="Times New Roman" w:hAnsiTheme="minorHAnsi"/>
        </w:rPr>
        <w:t>29 stycznia 2004</w:t>
      </w:r>
      <w:r w:rsidR="00CB6473" w:rsidRPr="005C1EB4">
        <w:rPr>
          <w:rFonts w:asciiTheme="minorHAnsi" w:eastAsia="Times New Roman" w:hAnsiTheme="minorHAnsi"/>
        </w:rPr>
        <w:t xml:space="preserve"> </w:t>
      </w:r>
      <w:r w:rsidRPr="005C1EB4">
        <w:rPr>
          <w:rFonts w:asciiTheme="minorHAnsi" w:eastAsia="Times New Roman" w:hAnsiTheme="minorHAnsi"/>
        </w:rPr>
        <w:t xml:space="preserve">r.  Prawo zamówień publicznych </w:t>
      </w:r>
      <w:r w:rsidR="00D3125B" w:rsidRPr="005C1EB4">
        <w:rPr>
          <w:rFonts w:asciiTheme="minorHAnsi" w:eastAsia="Times New Roman" w:hAnsiTheme="minorHAnsi"/>
        </w:rPr>
        <w:t xml:space="preserve">(tekst jednolity Dz.U. z 2015 r., poz. 2164 z </w:t>
      </w:r>
      <w:proofErr w:type="spellStart"/>
      <w:r w:rsidR="00D3125B" w:rsidRPr="005C1EB4">
        <w:rPr>
          <w:rFonts w:asciiTheme="minorHAnsi" w:eastAsia="Times New Roman" w:hAnsiTheme="minorHAnsi"/>
        </w:rPr>
        <w:t>późn</w:t>
      </w:r>
      <w:proofErr w:type="spellEnd"/>
      <w:r w:rsidR="00D3125B" w:rsidRPr="005C1EB4">
        <w:rPr>
          <w:rFonts w:asciiTheme="minorHAnsi" w:eastAsia="Times New Roman" w:hAnsiTheme="minorHAnsi"/>
        </w:rPr>
        <w:t>. zm.).</w:t>
      </w:r>
    </w:p>
    <w:p w:rsidR="00467D6E" w:rsidRPr="005C1EB4" w:rsidRDefault="00467D6E" w:rsidP="00467D6E">
      <w:pPr>
        <w:jc w:val="both"/>
        <w:rPr>
          <w:rFonts w:asciiTheme="minorHAnsi" w:eastAsia="Times New Roman" w:hAnsiTheme="minorHAnsi"/>
        </w:rPr>
      </w:pPr>
    </w:p>
    <w:p w:rsidR="00467D6E" w:rsidRPr="005C1EB4" w:rsidRDefault="00467D6E" w:rsidP="005E59E1">
      <w:pPr>
        <w:pStyle w:val="Tekstpodstawowy"/>
        <w:tabs>
          <w:tab w:val="left" w:pos="820"/>
          <w:tab w:val="left" w:pos="951"/>
        </w:tabs>
        <w:jc w:val="both"/>
        <w:rPr>
          <w:rFonts w:asciiTheme="minorHAnsi" w:eastAsia="Times New Roman" w:hAnsiTheme="minorHAnsi"/>
          <w:b/>
        </w:rPr>
      </w:pPr>
      <w:r w:rsidRPr="005C1EB4">
        <w:rPr>
          <w:rFonts w:asciiTheme="minorHAnsi" w:eastAsia="Times New Roman" w:hAnsiTheme="minorHAnsi"/>
          <w:b/>
        </w:rPr>
        <w:t>XVIII.  POSTANOWIENIA KOŃCOWE</w:t>
      </w:r>
    </w:p>
    <w:p w:rsidR="0046508C" w:rsidRPr="005C1EB4" w:rsidRDefault="00467D6E" w:rsidP="007C43F4">
      <w:pPr>
        <w:ind w:left="20"/>
        <w:jc w:val="both"/>
        <w:rPr>
          <w:rFonts w:asciiTheme="minorHAnsi" w:eastAsia="Times New Roman" w:hAnsiTheme="minorHAnsi"/>
        </w:rPr>
      </w:pPr>
      <w:r w:rsidRPr="005C1EB4">
        <w:rPr>
          <w:rFonts w:asciiTheme="minorHAnsi" w:eastAsia="Times New Roman" w:hAnsiTheme="minorHAnsi"/>
        </w:rPr>
        <w:t>W sprawach nieuregulowanych w niniejszej specyfikacji istotnych warunków zamówienia mają zastosowanie przepisy ustawy z dnia 29 stycznia 2004 r.  Prawo zamówień publicznych (</w:t>
      </w:r>
      <w:r w:rsidR="00A72EEF" w:rsidRPr="005C1EB4">
        <w:rPr>
          <w:rFonts w:asciiTheme="minorHAnsi" w:eastAsia="Times New Roman" w:hAnsiTheme="minorHAnsi"/>
        </w:rPr>
        <w:t xml:space="preserve">tekst jednolity Dz.U. z 2015 r., poz. 2164 z </w:t>
      </w:r>
      <w:proofErr w:type="spellStart"/>
      <w:r w:rsidR="00A72EEF" w:rsidRPr="005C1EB4">
        <w:rPr>
          <w:rFonts w:asciiTheme="minorHAnsi" w:eastAsia="Times New Roman" w:hAnsiTheme="minorHAnsi"/>
        </w:rPr>
        <w:t>późn</w:t>
      </w:r>
      <w:proofErr w:type="spellEnd"/>
      <w:r w:rsidR="00A72EEF" w:rsidRPr="005C1EB4">
        <w:rPr>
          <w:rFonts w:asciiTheme="minorHAnsi" w:eastAsia="Times New Roman" w:hAnsiTheme="minorHAnsi"/>
        </w:rPr>
        <w:t>. zm.</w:t>
      </w:r>
      <w:r w:rsidRPr="005C1EB4">
        <w:rPr>
          <w:rFonts w:asciiTheme="minorHAnsi" w:eastAsia="Times New Roman" w:hAnsiTheme="minorHAnsi"/>
        </w:rPr>
        <w:t xml:space="preserve">) oraz przepisy Kodeksu cywilnego. </w:t>
      </w:r>
    </w:p>
    <w:p w:rsidR="0046508C" w:rsidRPr="005C1EB4" w:rsidRDefault="0046508C" w:rsidP="0046508C">
      <w:pPr>
        <w:widowControl/>
        <w:suppressAutoHyphens w:val="0"/>
        <w:spacing w:after="200" w:line="276" w:lineRule="auto"/>
        <w:rPr>
          <w:rFonts w:asciiTheme="minorHAnsi" w:eastAsia="Times New Roman" w:hAnsiTheme="minorHAnsi"/>
          <w:b/>
        </w:rPr>
      </w:pPr>
    </w:p>
    <w:p w:rsidR="00467D6E" w:rsidRPr="005C1EB4" w:rsidRDefault="00467D6E" w:rsidP="0046508C">
      <w:pPr>
        <w:widowControl/>
        <w:suppressAutoHyphens w:val="0"/>
        <w:spacing w:after="200" w:line="276" w:lineRule="auto"/>
        <w:rPr>
          <w:rFonts w:asciiTheme="minorHAnsi" w:eastAsia="Times New Roman" w:hAnsiTheme="minorHAnsi"/>
          <w:b/>
        </w:rPr>
      </w:pPr>
      <w:r w:rsidRPr="005C1EB4">
        <w:rPr>
          <w:rFonts w:asciiTheme="minorHAnsi" w:eastAsia="Times New Roman" w:hAnsiTheme="minorHAnsi"/>
          <w:b/>
        </w:rPr>
        <w:t xml:space="preserve">Wykaz załączników: </w:t>
      </w:r>
    </w:p>
    <w:p w:rsidR="00467D6E" w:rsidRPr="005C1EB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C1EB4">
        <w:rPr>
          <w:rFonts w:asciiTheme="minorHAnsi" w:eastAsia="Times New Roman" w:hAnsiTheme="minorHAnsi"/>
        </w:rPr>
        <w:t>Formularz ofertowy ……………………………………………………………………………………</w:t>
      </w:r>
      <w:r w:rsidRPr="005C1EB4">
        <w:rPr>
          <w:rFonts w:asciiTheme="minorHAnsi" w:eastAsia="Times New Roman" w:hAnsiTheme="minorHAnsi"/>
        </w:rPr>
        <w:tab/>
        <w:t>– zał. nr 1</w:t>
      </w:r>
    </w:p>
    <w:p w:rsidR="00467D6E" w:rsidRPr="005C1EB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C1EB4">
        <w:rPr>
          <w:rFonts w:asciiTheme="minorHAnsi" w:eastAsia="Times New Roman" w:hAnsiTheme="minorHAnsi"/>
        </w:rPr>
        <w:t xml:space="preserve">Oświadczenie o spełnianiu wymaganych warunków </w:t>
      </w:r>
    </w:p>
    <w:p w:rsidR="00467D6E" w:rsidRPr="005C1EB4" w:rsidRDefault="00467D6E" w:rsidP="00467D6E">
      <w:pPr>
        <w:tabs>
          <w:tab w:val="left" w:pos="397"/>
        </w:tabs>
        <w:spacing w:line="276" w:lineRule="auto"/>
        <w:ind w:left="360"/>
        <w:rPr>
          <w:rFonts w:asciiTheme="minorHAnsi" w:eastAsia="Times New Roman" w:hAnsiTheme="minorHAnsi"/>
        </w:rPr>
      </w:pPr>
      <w:r w:rsidRPr="005C1EB4">
        <w:rPr>
          <w:rFonts w:asciiTheme="minorHAnsi" w:eastAsia="Times New Roman" w:hAnsiTheme="minorHAnsi"/>
        </w:rPr>
        <w:t xml:space="preserve">z art. 22 ust. 1 ustawy z dnia 29 stycznia 2004 r. </w:t>
      </w:r>
      <w:proofErr w:type="spellStart"/>
      <w:r w:rsidRPr="005C1EB4">
        <w:rPr>
          <w:rFonts w:asciiTheme="minorHAnsi" w:eastAsia="Times New Roman" w:hAnsiTheme="minorHAnsi"/>
        </w:rPr>
        <w:t>Pzp</w:t>
      </w:r>
      <w:proofErr w:type="spellEnd"/>
      <w:r w:rsidRPr="005C1EB4">
        <w:rPr>
          <w:rFonts w:asciiTheme="minorHAnsi" w:eastAsia="Times New Roman" w:hAnsiTheme="minorHAnsi"/>
        </w:rPr>
        <w:t xml:space="preserve"> …………………………………</w:t>
      </w:r>
      <w:r w:rsidRPr="005C1EB4">
        <w:rPr>
          <w:rFonts w:asciiTheme="minorHAnsi" w:eastAsia="Times New Roman" w:hAnsiTheme="minorHAnsi"/>
        </w:rPr>
        <w:tab/>
        <w:t>– zał. nr 2</w:t>
      </w:r>
    </w:p>
    <w:p w:rsidR="00467D6E" w:rsidRPr="005C1EB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C1EB4">
        <w:rPr>
          <w:rFonts w:asciiTheme="minorHAnsi" w:eastAsia="Times New Roman" w:hAnsiTheme="minorHAnsi"/>
        </w:rPr>
        <w:t xml:space="preserve">Wykaz </w:t>
      </w:r>
      <w:r w:rsidR="00E8150C" w:rsidRPr="005C1EB4">
        <w:rPr>
          <w:rFonts w:asciiTheme="minorHAnsi" w:eastAsia="Times New Roman" w:hAnsiTheme="minorHAnsi"/>
        </w:rPr>
        <w:t>usług</w:t>
      </w:r>
      <w:r w:rsidRPr="005C1EB4">
        <w:rPr>
          <w:rFonts w:asciiTheme="minorHAnsi" w:eastAsia="Times New Roman" w:hAnsiTheme="minorHAnsi"/>
        </w:rPr>
        <w:t xml:space="preserve"> ………………………………………………………………………………………………</w:t>
      </w:r>
      <w:r w:rsidRPr="005C1EB4">
        <w:rPr>
          <w:rFonts w:asciiTheme="minorHAnsi" w:eastAsia="Times New Roman" w:hAnsiTheme="minorHAnsi"/>
        </w:rPr>
        <w:tab/>
        <w:t>– zał. nr 3</w:t>
      </w:r>
    </w:p>
    <w:p w:rsidR="00467D6E" w:rsidRPr="005C1EB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C1EB4">
        <w:rPr>
          <w:rFonts w:asciiTheme="minorHAnsi" w:eastAsia="Times New Roman" w:hAnsiTheme="minorHAnsi"/>
        </w:rPr>
        <w:t>Wykaz osób ….……………………………………………………………………………………………</w:t>
      </w:r>
      <w:r w:rsidRPr="005C1EB4">
        <w:rPr>
          <w:rFonts w:asciiTheme="minorHAnsi" w:eastAsia="Times New Roman" w:hAnsiTheme="minorHAnsi"/>
        </w:rPr>
        <w:tab/>
        <w:t xml:space="preserve">– zał. nr </w:t>
      </w:r>
      <w:r w:rsidR="0000665C" w:rsidRPr="005C1EB4">
        <w:rPr>
          <w:rFonts w:asciiTheme="minorHAnsi" w:eastAsia="Times New Roman" w:hAnsiTheme="minorHAnsi"/>
        </w:rPr>
        <w:t>4</w:t>
      </w:r>
    </w:p>
    <w:p w:rsidR="00467D6E" w:rsidRPr="005C1EB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C1EB4">
        <w:rPr>
          <w:rFonts w:asciiTheme="minorHAnsi" w:eastAsia="Times New Roman" w:hAnsiTheme="minorHAnsi"/>
        </w:rPr>
        <w:t>Oświadczenie o posiadaniu uprawnień ……………………………………………………..</w:t>
      </w:r>
      <w:r w:rsidRPr="005C1EB4">
        <w:rPr>
          <w:rFonts w:asciiTheme="minorHAnsi" w:eastAsia="Times New Roman" w:hAnsiTheme="minorHAnsi"/>
        </w:rPr>
        <w:tab/>
        <w:t xml:space="preserve">– zał. nr </w:t>
      </w:r>
      <w:r w:rsidR="0000665C" w:rsidRPr="005C1EB4">
        <w:rPr>
          <w:rFonts w:asciiTheme="minorHAnsi" w:eastAsia="Times New Roman" w:hAnsiTheme="minorHAnsi"/>
        </w:rPr>
        <w:t>5</w:t>
      </w:r>
    </w:p>
    <w:p w:rsidR="00467D6E" w:rsidRPr="005C1EB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C1EB4">
        <w:rPr>
          <w:rFonts w:asciiTheme="minorHAnsi" w:eastAsia="Times New Roman" w:hAnsiTheme="minorHAnsi"/>
        </w:rPr>
        <w:t>Oświadczenie o braku podstaw do wykluczenia ……………………………...…………</w:t>
      </w:r>
      <w:r w:rsidRPr="005C1EB4">
        <w:rPr>
          <w:rFonts w:asciiTheme="minorHAnsi" w:eastAsia="Times New Roman" w:hAnsiTheme="minorHAnsi"/>
        </w:rPr>
        <w:tab/>
        <w:t xml:space="preserve">– zał. nr </w:t>
      </w:r>
      <w:r w:rsidR="0000665C" w:rsidRPr="005C1EB4">
        <w:rPr>
          <w:rFonts w:asciiTheme="minorHAnsi" w:eastAsia="Times New Roman" w:hAnsiTheme="minorHAnsi"/>
        </w:rPr>
        <w:t>6</w:t>
      </w:r>
    </w:p>
    <w:p w:rsidR="0000665C" w:rsidRPr="005C1EB4"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C1EB4">
        <w:rPr>
          <w:rFonts w:asciiTheme="minorHAnsi" w:eastAsia="Times New Roman" w:hAnsiTheme="minorHAnsi"/>
        </w:rPr>
        <w:t>Zakres robót  podwykonawców ………………………………………………………………..</w:t>
      </w:r>
      <w:r w:rsidRPr="005C1EB4">
        <w:rPr>
          <w:rFonts w:asciiTheme="minorHAnsi" w:eastAsia="Times New Roman" w:hAnsiTheme="minorHAnsi"/>
        </w:rPr>
        <w:tab/>
        <w:t>– zał. nr 7</w:t>
      </w:r>
    </w:p>
    <w:p w:rsidR="00467D6E" w:rsidRPr="005C1EB4"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5C1EB4">
        <w:rPr>
          <w:rFonts w:asciiTheme="minorHAnsi" w:hAnsiTheme="minorHAnsi"/>
        </w:rPr>
        <w:t xml:space="preserve">Lista podmiotów należących do tej samej grupy kapitałowej, </w:t>
      </w:r>
    </w:p>
    <w:p w:rsidR="00467D6E" w:rsidRPr="005C1EB4" w:rsidRDefault="00467D6E" w:rsidP="00467D6E">
      <w:pPr>
        <w:tabs>
          <w:tab w:val="left" w:pos="397"/>
        </w:tabs>
        <w:spacing w:line="276" w:lineRule="auto"/>
        <w:ind w:left="360"/>
        <w:rPr>
          <w:rFonts w:asciiTheme="minorHAnsi" w:hAnsiTheme="minorHAnsi"/>
        </w:rPr>
      </w:pPr>
      <w:r w:rsidRPr="005C1EB4">
        <w:rPr>
          <w:rFonts w:asciiTheme="minorHAnsi" w:hAnsiTheme="minorHAnsi"/>
        </w:rPr>
        <w:t xml:space="preserve">o której mowa w art. 24 ust. 2 pkt 5, albo informacja o tym, </w:t>
      </w:r>
    </w:p>
    <w:p w:rsidR="00467D6E" w:rsidRPr="005C1EB4" w:rsidRDefault="00467D6E" w:rsidP="00467D6E">
      <w:pPr>
        <w:tabs>
          <w:tab w:val="left" w:pos="397"/>
        </w:tabs>
        <w:spacing w:line="276" w:lineRule="auto"/>
        <w:ind w:left="360"/>
        <w:rPr>
          <w:rFonts w:asciiTheme="minorHAnsi" w:eastAsia="Times New Roman" w:hAnsiTheme="minorHAnsi"/>
        </w:rPr>
      </w:pPr>
      <w:r w:rsidRPr="005C1EB4">
        <w:rPr>
          <w:rFonts w:asciiTheme="minorHAnsi" w:hAnsiTheme="minorHAnsi"/>
        </w:rPr>
        <w:t>że nie należy do grupy kapitałowej …………………………………………………………….</w:t>
      </w:r>
      <w:r w:rsidRPr="005C1EB4">
        <w:rPr>
          <w:rFonts w:asciiTheme="minorHAnsi" w:hAnsiTheme="minorHAnsi"/>
        </w:rPr>
        <w:tab/>
        <w:t xml:space="preserve">– zał. nr </w:t>
      </w:r>
      <w:r w:rsidR="0000665C" w:rsidRPr="005C1EB4">
        <w:rPr>
          <w:rFonts w:asciiTheme="minorHAnsi" w:hAnsiTheme="minorHAnsi"/>
        </w:rPr>
        <w:t>8</w:t>
      </w:r>
    </w:p>
    <w:p w:rsidR="00467D6E" w:rsidRPr="005C1EB4"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5C1EB4">
        <w:rPr>
          <w:rFonts w:asciiTheme="minorHAnsi" w:eastAsia="Times New Roman" w:hAnsiTheme="minorHAnsi"/>
        </w:rPr>
        <w:t>Wzór umowy ……………………………………………………………………………………………..</w:t>
      </w:r>
      <w:r w:rsidRPr="005C1EB4">
        <w:rPr>
          <w:rFonts w:asciiTheme="minorHAnsi" w:eastAsia="Times New Roman" w:hAnsiTheme="minorHAnsi"/>
        </w:rPr>
        <w:tab/>
      </w:r>
      <w:r w:rsidR="0000665C" w:rsidRPr="005C1EB4">
        <w:rPr>
          <w:rFonts w:asciiTheme="minorHAnsi" w:eastAsia="Times New Roman" w:hAnsiTheme="minorHAnsi"/>
        </w:rPr>
        <w:t>– zał. nr 9</w:t>
      </w:r>
    </w:p>
    <w:p w:rsidR="00E8152A" w:rsidRPr="005C1EB4" w:rsidRDefault="00E8152A">
      <w:pPr>
        <w:widowControl/>
        <w:suppressAutoHyphens w:val="0"/>
        <w:spacing w:after="200" w:line="276" w:lineRule="auto"/>
        <w:rPr>
          <w:rFonts w:asciiTheme="minorHAnsi" w:hAnsiTheme="minorHAnsi"/>
          <w:b/>
          <w:sz w:val="22"/>
          <w:szCs w:val="22"/>
        </w:rPr>
      </w:pPr>
    </w:p>
    <w:p w:rsidR="00467D6E" w:rsidRPr="005C1EB4" w:rsidRDefault="00467D6E" w:rsidP="00467D6E">
      <w:pPr>
        <w:pStyle w:val="Tekstpodstawowy"/>
        <w:jc w:val="right"/>
        <w:rPr>
          <w:rFonts w:asciiTheme="minorHAnsi" w:hAnsiTheme="minorHAnsi"/>
          <w:b/>
          <w:sz w:val="22"/>
          <w:szCs w:val="22"/>
        </w:rPr>
      </w:pPr>
      <w:r w:rsidRPr="005C1EB4">
        <w:rPr>
          <w:rFonts w:asciiTheme="minorHAnsi" w:hAnsiTheme="minorHAnsi"/>
          <w:b/>
          <w:sz w:val="22"/>
          <w:szCs w:val="22"/>
        </w:rPr>
        <w:lastRenderedPageBreak/>
        <w:t>Załącznik  nr 1</w:t>
      </w:r>
    </w:p>
    <w:p w:rsidR="00E35915" w:rsidRPr="005C1EB4" w:rsidRDefault="00467D6E" w:rsidP="00E35915">
      <w:pPr>
        <w:pStyle w:val="Nagwek4"/>
        <w:spacing w:line="240" w:lineRule="auto"/>
        <w:ind w:left="360" w:firstLine="180"/>
        <w:jc w:val="center"/>
        <w:rPr>
          <w:rFonts w:asciiTheme="minorHAnsi" w:hAnsiTheme="minorHAnsi"/>
          <w:color w:val="auto"/>
          <w:sz w:val="22"/>
          <w:szCs w:val="22"/>
        </w:rPr>
      </w:pPr>
      <w:r w:rsidRPr="005C1EB4">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663"/>
      </w:tblGrid>
      <w:tr w:rsidR="005C1EB4" w:rsidRPr="005C1EB4" w:rsidTr="005543A9">
        <w:trPr>
          <w:trHeight w:val="987"/>
        </w:trPr>
        <w:tc>
          <w:tcPr>
            <w:tcW w:w="2905" w:type="dxa"/>
            <w:vAlign w:val="center"/>
          </w:tcPr>
          <w:p w:rsidR="00BF7C9D" w:rsidRPr="005C1EB4" w:rsidRDefault="00BF7C9D" w:rsidP="00571562">
            <w:pPr>
              <w:jc w:val="center"/>
              <w:rPr>
                <w:rFonts w:asciiTheme="minorHAnsi" w:hAnsiTheme="minorHAnsi"/>
                <w:b/>
              </w:rPr>
            </w:pPr>
          </w:p>
          <w:p w:rsidR="00BF7C9D" w:rsidRPr="005C1EB4" w:rsidRDefault="00BF7C9D" w:rsidP="00571562">
            <w:pPr>
              <w:jc w:val="center"/>
              <w:rPr>
                <w:rFonts w:asciiTheme="minorHAnsi" w:hAnsiTheme="minorHAnsi"/>
                <w:b/>
              </w:rPr>
            </w:pPr>
            <w:r w:rsidRPr="005C1EB4">
              <w:rPr>
                <w:rFonts w:asciiTheme="minorHAnsi" w:hAnsiTheme="minorHAnsi"/>
                <w:b/>
                <w:sz w:val="22"/>
                <w:szCs w:val="22"/>
              </w:rPr>
              <w:t>PRZEDMIOT ZAMÓWIENIA</w:t>
            </w:r>
          </w:p>
          <w:p w:rsidR="00BF7C9D" w:rsidRPr="005C1EB4" w:rsidRDefault="00BF7C9D" w:rsidP="00571562">
            <w:pPr>
              <w:jc w:val="center"/>
              <w:rPr>
                <w:rFonts w:asciiTheme="minorHAnsi" w:hAnsiTheme="minorHAnsi"/>
                <w:b/>
              </w:rPr>
            </w:pPr>
          </w:p>
        </w:tc>
        <w:tc>
          <w:tcPr>
            <w:tcW w:w="6663" w:type="dxa"/>
            <w:vAlign w:val="center"/>
          </w:tcPr>
          <w:p w:rsidR="00851F45" w:rsidRPr="005C1EB4" w:rsidRDefault="00851F45" w:rsidP="00851F45">
            <w:pPr>
              <w:jc w:val="center"/>
              <w:rPr>
                <w:rFonts w:asciiTheme="minorHAnsi" w:hAnsiTheme="minorHAnsi"/>
                <w:b/>
                <w:caps/>
              </w:rPr>
            </w:pPr>
            <w:r w:rsidRPr="005C1EB4">
              <w:rPr>
                <w:rFonts w:asciiTheme="minorHAnsi" w:hAnsiTheme="minorHAnsi"/>
                <w:b/>
                <w:caps/>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dla zadania inwestycyjnego pn.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„Centrum Społeczno- Kulturalne w Wielkiej nieszawce” </w:t>
            </w:r>
          </w:p>
          <w:p w:rsidR="00BF7C9D" w:rsidRPr="005C1EB4" w:rsidRDefault="00851F45" w:rsidP="007C43F4">
            <w:pPr>
              <w:widowControl/>
              <w:suppressAutoHyphens w:val="0"/>
              <w:jc w:val="center"/>
              <w:rPr>
                <w:rFonts w:asciiTheme="minorHAnsi" w:hAnsiTheme="minorHAnsi"/>
                <w:b/>
                <w:caps/>
              </w:rPr>
            </w:pPr>
            <w:r w:rsidRPr="005C1EB4">
              <w:rPr>
                <w:rFonts w:asciiTheme="minorHAnsi" w:hAnsiTheme="minorHAnsi"/>
                <w:b/>
                <w:caps/>
              </w:rPr>
              <w:t>v</w:t>
            </w:r>
          </w:p>
        </w:tc>
      </w:tr>
      <w:tr w:rsidR="005C1EB4" w:rsidRPr="005C1EB4" w:rsidTr="005543A9">
        <w:trPr>
          <w:trHeight w:val="855"/>
        </w:trPr>
        <w:tc>
          <w:tcPr>
            <w:tcW w:w="2905" w:type="dxa"/>
            <w:vAlign w:val="center"/>
          </w:tcPr>
          <w:p w:rsidR="00467D6E" w:rsidRPr="005C1EB4" w:rsidRDefault="00467D6E" w:rsidP="00571562">
            <w:pPr>
              <w:jc w:val="center"/>
              <w:rPr>
                <w:rFonts w:asciiTheme="minorHAnsi" w:hAnsiTheme="minorHAnsi"/>
                <w:b/>
              </w:rPr>
            </w:pPr>
            <w:r w:rsidRPr="005C1EB4">
              <w:rPr>
                <w:rFonts w:asciiTheme="minorHAnsi" w:hAnsiTheme="minorHAnsi"/>
                <w:b/>
                <w:sz w:val="22"/>
                <w:szCs w:val="22"/>
              </w:rPr>
              <w:t>ZAMAWIAJĄCY:</w:t>
            </w:r>
          </w:p>
        </w:tc>
        <w:tc>
          <w:tcPr>
            <w:tcW w:w="6663" w:type="dxa"/>
            <w:vAlign w:val="center"/>
          </w:tcPr>
          <w:p w:rsidR="00467D6E" w:rsidRPr="005C1EB4" w:rsidRDefault="00467D6E" w:rsidP="00571562">
            <w:pPr>
              <w:widowControl/>
              <w:suppressAutoHyphens w:val="0"/>
              <w:jc w:val="center"/>
              <w:rPr>
                <w:rFonts w:asciiTheme="minorHAnsi" w:eastAsia="Times New Roman" w:hAnsiTheme="minorHAnsi" w:cs="Arial"/>
                <w:b/>
                <w:bCs/>
              </w:rPr>
            </w:pPr>
            <w:r w:rsidRPr="005C1EB4">
              <w:rPr>
                <w:rFonts w:asciiTheme="minorHAnsi" w:eastAsia="Times New Roman" w:hAnsiTheme="minorHAnsi" w:cs="Arial"/>
                <w:b/>
                <w:bCs/>
                <w:sz w:val="22"/>
                <w:szCs w:val="22"/>
              </w:rPr>
              <w:t>GMINA WIELKA NIESZAWKA</w:t>
            </w:r>
          </w:p>
          <w:p w:rsidR="00467D6E" w:rsidRPr="005C1EB4" w:rsidRDefault="00467D6E" w:rsidP="00571562">
            <w:pPr>
              <w:widowControl/>
              <w:suppressAutoHyphens w:val="0"/>
              <w:jc w:val="center"/>
              <w:rPr>
                <w:rFonts w:asciiTheme="minorHAnsi" w:eastAsia="Times New Roman" w:hAnsiTheme="minorHAnsi" w:cs="Arial"/>
                <w:b/>
                <w:bCs/>
              </w:rPr>
            </w:pPr>
            <w:r w:rsidRPr="005C1EB4">
              <w:rPr>
                <w:rFonts w:asciiTheme="minorHAnsi" w:eastAsia="Times New Roman" w:hAnsiTheme="minorHAnsi" w:cs="Arial"/>
                <w:b/>
                <w:bCs/>
                <w:sz w:val="22"/>
                <w:szCs w:val="22"/>
              </w:rPr>
              <w:t>ul. Toruńska 12, 87-165 Cierpice</w:t>
            </w:r>
          </w:p>
        </w:tc>
      </w:tr>
      <w:tr w:rsidR="005C1EB4" w:rsidRPr="005C1EB4" w:rsidTr="005543A9">
        <w:trPr>
          <w:trHeight w:val="1264"/>
        </w:trPr>
        <w:tc>
          <w:tcPr>
            <w:tcW w:w="2905" w:type="dxa"/>
            <w:vAlign w:val="center"/>
          </w:tcPr>
          <w:p w:rsidR="00467D6E" w:rsidRPr="005C1EB4" w:rsidRDefault="00467D6E" w:rsidP="00571562">
            <w:pPr>
              <w:pStyle w:val="Tekstpodstawowy3"/>
              <w:spacing w:line="240" w:lineRule="auto"/>
              <w:rPr>
                <w:rFonts w:asciiTheme="minorHAnsi" w:hAnsiTheme="minorHAnsi"/>
                <w:sz w:val="22"/>
              </w:rPr>
            </w:pPr>
            <w:r w:rsidRPr="005C1EB4">
              <w:rPr>
                <w:rFonts w:asciiTheme="minorHAnsi" w:hAnsiTheme="minorHAnsi"/>
                <w:sz w:val="22"/>
                <w:szCs w:val="22"/>
              </w:rPr>
              <w:t xml:space="preserve">NAZWA i SIEDZIBA WYKONAWCY, </w:t>
            </w:r>
          </w:p>
          <w:p w:rsidR="00467D6E" w:rsidRPr="005C1EB4" w:rsidRDefault="00467D6E" w:rsidP="00571562">
            <w:pPr>
              <w:pStyle w:val="Tekstpodstawowy3"/>
              <w:spacing w:line="240" w:lineRule="auto"/>
              <w:rPr>
                <w:rFonts w:asciiTheme="minorHAnsi" w:hAnsiTheme="minorHAnsi"/>
                <w:sz w:val="22"/>
              </w:rPr>
            </w:pPr>
            <w:r w:rsidRPr="005C1EB4">
              <w:rPr>
                <w:rFonts w:asciiTheme="minorHAnsi" w:hAnsiTheme="minorHAnsi"/>
                <w:sz w:val="22"/>
                <w:szCs w:val="22"/>
              </w:rPr>
              <w:t>REGON, NIP</w:t>
            </w:r>
          </w:p>
          <w:p w:rsidR="00467D6E" w:rsidRPr="005C1EB4" w:rsidRDefault="00467D6E" w:rsidP="00571562">
            <w:pPr>
              <w:pStyle w:val="Tekstpodstawowy3"/>
              <w:spacing w:line="240" w:lineRule="auto"/>
              <w:rPr>
                <w:rFonts w:asciiTheme="minorHAnsi" w:hAnsiTheme="minorHAnsi"/>
                <w:b w:val="0"/>
                <w:sz w:val="22"/>
              </w:rPr>
            </w:pPr>
            <w:r w:rsidRPr="005C1EB4">
              <w:rPr>
                <w:rFonts w:asciiTheme="minorHAnsi" w:hAnsiTheme="minorHAnsi"/>
                <w:sz w:val="22"/>
                <w:szCs w:val="22"/>
              </w:rPr>
              <w:t>tel./fax.</w:t>
            </w:r>
          </w:p>
        </w:tc>
        <w:tc>
          <w:tcPr>
            <w:tcW w:w="6663" w:type="dxa"/>
            <w:vAlign w:val="center"/>
          </w:tcPr>
          <w:p w:rsidR="00467D6E" w:rsidRPr="005C1EB4" w:rsidRDefault="00467D6E" w:rsidP="00571562">
            <w:pPr>
              <w:jc w:val="center"/>
              <w:rPr>
                <w:rFonts w:asciiTheme="minorHAnsi" w:hAnsiTheme="minorHAnsi"/>
              </w:rPr>
            </w:pPr>
          </w:p>
          <w:p w:rsidR="00467D6E" w:rsidRPr="005C1EB4" w:rsidRDefault="00467D6E" w:rsidP="00571562">
            <w:pPr>
              <w:jc w:val="center"/>
              <w:rPr>
                <w:rFonts w:asciiTheme="minorHAnsi" w:hAnsiTheme="minorHAnsi"/>
              </w:rPr>
            </w:pPr>
          </w:p>
          <w:p w:rsidR="00467D6E" w:rsidRPr="005C1EB4" w:rsidRDefault="00467D6E" w:rsidP="00571562">
            <w:pPr>
              <w:jc w:val="center"/>
              <w:rPr>
                <w:rFonts w:asciiTheme="minorHAnsi" w:hAnsiTheme="minorHAnsi"/>
              </w:rPr>
            </w:pPr>
          </w:p>
        </w:tc>
      </w:tr>
      <w:tr w:rsidR="005C1EB4" w:rsidRPr="005C1EB4" w:rsidTr="005543A9">
        <w:trPr>
          <w:trHeight w:val="832"/>
        </w:trPr>
        <w:tc>
          <w:tcPr>
            <w:tcW w:w="2905" w:type="dxa"/>
            <w:vAlign w:val="center"/>
          </w:tcPr>
          <w:p w:rsidR="00D91502" w:rsidRPr="005C1EB4" w:rsidRDefault="00D91502" w:rsidP="00571562">
            <w:pPr>
              <w:pStyle w:val="Tekstpodstawowy"/>
              <w:jc w:val="center"/>
              <w:rPr>
                <w:rFonts w:asciiTheme="minorHAnsi" w:hAnsiTheme="minorHAnsi"/>
                <w:b/>
              </w:rPr>
            </w:pPr>
            <w:r w:rsidRPr="005C1EB4">
              <w:rPr>
                <w:rFonts w:asciiTheme="minorHAnsi" w:hAnsiTheme="minorHAnsi"/>
                <w:b/>
                <w:sz w:val="22"/>
                <w:szCs w:val="22"/>
              </w:rPr>
              <w:t>CENA OFERTOWA BRUTTO</w:t>
            </w:r>
          </w:p>
          <w:p w:rsidR="00D91502" w:rsidRPr="005C1EB4" w:rsidRDefault="00D91502" w:rsidP="00D91502">
            <w:pPr>
              <w:pStyle w:val="Tekstpodstawowy3"/>
              <w:spacing w:line="240" w:lineRule="auto"/>
              <w:rPr>
                <w:rFonts w:asciiTheme="minorHAnsi" w:hAnsiTheme="minorHAnsi"/>
                <w:sz w:val="22"/>
              </w:rPr>
            </w:pPr>
            <w:r w:rsidRPr="005C1EB4">
              <w:rPr>
                <w:rFonts w:asciiTheme="minorHAnsi" w:hAnsiTheme="minorHAnsi"/>
                <w:sz w:val="22"/>
                <w:szCs w:val="22"/>
              </w:rPr>
              <w:t>Cyfrowo i słownie</w:t>
            </w:r>
          </w:p>
        </w:tc>
        <w:tc>
          <w:tcPr>
            <w:tcW w:w="6663" w:type="dxa"/>
            <w:vAlign w:val="center"/>
          </w:tcPr>
          <w:p w:rsidR="00D91502" w:rsidRPr="005C1EB4" w:rsidRDefault="00D91502" w:rsidP="00D91502">
            <w:pPr>
              <w:rPr>
                <w:rFonts w:asciiTheme="minorHAnsi" w:hAnsiTheme="minorHAnsi"/>
                <w:b/>
              </w:rPr>
            </w:pPr>
          </w:p>
        </w:tc>
      </w:tr>
      <w:tr w:rsidR="005C1EB4" w:rsidRPr="005C1EB4" w:rsidTr="005543A9">
        <w:trPr>
          <w:trHeight w:val="561"/>
        </w:trPr>
        <w:tc>
          <w:tcPr>
            <w:tcW w:w="2905" w:type="dxa"/>
            <w:vAlign w:val="center"/>
          </w:tcPr>
          <w:p w:rsidR="0022088D" w:rsidRPr="005C1EB4" w:rsidRDefault="0022088D" w:rsidP="00571562">
            <w:pPr>
              <w:pStyle w:val="Tekstpodstawowy"/>
              <w:jc w:val="center"/>
              <w:rPr>
                <w:rFonts w:asciiTheme="minorHAnsi" w:hAnsiTheme="minorHAnsi"/>
                <w:b/>
              </w:rPr>
            </w:pPr>
            <w:r w:rsidRPr="005C1EB4">
              <w:rPr>
                <w:rFonts w:asciiTheme="minorHAnsi" w:hAnsiTheme="minorHAnsi"/>
                <w:b/>
                <w:sz w:val="22"/>
                <w:szCs w:val="22"/>
              </w:rPr>
              <w:t>TERMIN ZWIĄZANIA OFERTĄ WYNOSI:</w:t>
            </w:r>
          </w:p>
        </w:tc>
        <w:tc>
          <w:tcPr>
            <w:tcW w:w="6663" w:type="dxa"/>
            <w:vAlign w:val="center"/>
          </w:tcPr>
          <w:p w:rsidR="0022088D" w:rsidRPr="005C1EB4" w:rsidRDefault="0022088D" w:rsidP="00571562">
            <w:pPr>
              <w:jc w:val="center"/>
              <w:rPr>
                <w:rFonts w:asciiTheme="minorHAnsi" w:hAnsiTheme="minorHAnsi"/>
              </w:rPr>
            </w:pPr>
            <w:r w:rsidRPr="005C1EB4">
              <w:rPr>
                <w:rFonts w:asciiTheme="minorHAnsi" w:hAnsiTheme="minorHAnsi"/>
                <w:sz w:val="22"/>
                <w:szCs w:val="22"/>
              </w:rPr>
              <w:t>30 dni</w:t>
            </w:r>
          </w:p>
        </w:tc>
      </w:tr>
      <w:tr w:rsidR="005C1EB4" w:rsidRPr="005C1EB4" w:rsidTr="005543A9">
        <w:trPr>
          <w:trHeight w:val="371"/>
        </w:trPr>
        <w:tc>
          <w:tcPr>
            <w:tcW w:w="2905" w:type="dxa"/>
            <w:vAlign w:val="center"/>
          </w:tcPr>
          <w:p w:rsidR="0022088D" w:rsidRPr="005C1EB4" w:rsidRDefault="0022088D" w:rsidP="00571562">
            <w:pPr>
              <w:pStyle w:val="Nagwek3"/>
              <w:spacing w:line="240" w:lineRule="auto"/>
              <w:ind w:left="0"/>
              <w:jc w:val="center"/>
              <w:rPr>
                <w:rFonts w:asciiTheme="minorHAnsi" w:hAnsiTheme="minorHAnsi"/>
              </w:rPr>
            </w:pPr>
            <w:r w:rsidRPr="005C1EB4">
              <w:rPr>
                <w:rFonts w:asciiTheme="minorHAnsi" w:hAnsiTheme="minorHAnsi"/>
                <w:sz w:val="22"/>
                <w:szCs w:val="22"/>
              </w:rPr>
              <w:t>ILOŚĆ STRON OFERTY</w:t>
            </w:r>
          </w:p>
        </w:tc>
        <w:tc>
          <w:tcPr>
            <w:tcW w:w="6663" w:type="dxa"/>
            <w:vAlign w:val="center"/>
          </w:tcPr>
          <w:p w:rsidR="0022088D" w:rsidRPr="005C1EB4" w:rsidRDefault="0022088D" w:rsidP="00571562">
            <w:pPr>
              <w:jc w:val="center"/>
              <w:rPr>
                <w:rFonts w:asciiTheme="minorHAnsi" w:hAnsiTheme="minorHAnsi"/>
              </w:rPr>
            </w:pPr>
          </w:p>
          <w:p w:rsidR="0022088D" w:rsidRPr="005C1EB4" w:rsidRDefault="0022088D" w:rsidP="00571562">
            <w:pPr>
              <w:jc w:val="center"/>
              <w:rPr>
                <w:rFonts w:asciiTheme="minorHAnsi" w:hAnsiTheme="minorHAnsi"/>
              </w:rPr>
            </w:pPr>
            <w:r w:rsidRPr="005C1EB4">
              <w:rPr>
                <w:rFonts w:asciiTheme="minorHAnsi" w:hAnsiTheme="minorHAnsi"/>
                <w:sz w:val="22"/>
                <w:szCs w:val="22"/>
              </w:rPr>
              <w:t>……………</w:t>
            </w:r>
          </w:p>
        </w:tc>
      </w:tr>
      <w:tr w:rsidR="005C1EB4" w:rsidRPr="005C1EB4" w:rsidTr="005543A9">
        <w:trPr>
          <w:trHeight w:val="466"/>
        </w:trPr>
        <w:tc>
          <w:tcPr>
            <w:tcW w:w="9568" w:type="dxa"/>
            <w:gridSpan w:val="2"/>
            <w:vAlign w:val="center"/>
          </w:tcPr>
          <w:p w:rsidR="0022088D" w:rsidRPr="005C1EB4" w:rsidRDefault="0022088D" w:rsidP="005543A9">
            <w:pPr>
              <w:widowControl/>
              <w:suppressAutoHyphens w:val="0"/>
              <w:autoSpaceDE w:val="0"/>
              <w:autoSpaceDN w:val="0"/>
              <w:adjustRightInd w:val="0"/>
              <w:jc w:val="center"/>
              <w:rPr>
                <w:rFonts w:asciiTheme="minorHAnsi" w:eastAsia="ArialNarrow" w:hAnsiTheme="minorHAnsi"/>
              </w:rPr>
            </w:pPr>
            <w:r w:rsidRPr="005C1EB4">
              <w:rPr>
                <w:rFonts w:asciiTheme="minorHAnsi" w:eastAsia="ArialNarrow,Bold" w:hAnsiTheme="minorHAnsi"/>
                <w:b/>
                <w:bCs/>
                <w:sz w:val="22"/>
                <w:szCs w:val="22"/>
              </w:rPr>
              <w:t xml:space="preserve">Oświadczamy, </w:t>
            </w:r>
            <w:r w:rsidRPr="005C1EB4">
              <w:rPr>
                <w:rFonts w:asciiTheme="minorHAnsi" w:eastAsia="ArialNarrow" w:hAnsiTheme="minorHAnsi"/>
                <w:sz w:val="22"/>
                <w:szCs w:val="22"/>
              </w:rPr>
              <w:t>że zapoznaliśmy się ze Specyfikacją Istotnych Warunków Zamówienia</w:t>
            </w:r>
            <w:r w:rsidR="005543A9" w:rsidRPr="005C1EB4">
              <w:rPr>
                <w:rFonts w:asciiTheme="minorHAnsi" w:eastAsia="ArialNarrow" w:hAnsiTheme="minorHAnsi"/>
                <w:sz w:val="22"/>
                <w:szCs w:val="22"/>
              </w:rPr>
              <w:t xml:space="preserve"> </w:t>
            </w:r>
            <w:r w:rsidRPr="005C1EB4">
              <w:rPr>
                <w:rFonts w:asciiTheme="minorHAnsi" w:eastAsia="ArialNarrow" w:hAnsiTheme="minorHAnsi"/>
                <w:sz w:val="22"/>
                <w:szCs w:val="22"/>
              </w:rPr>
              <w:t>i uznajemy się za związanych określonymi w niej postanowieniami i zasadami postępowania.</w:t>
            </w:r>
          </w:p>
        </w:tc>
      </w:tr>
      <w:tr w:rsidR="005C1EB4" w:rsidRPr="005C1EB4" w:rsidTr="005543A9">
        <w:trPr>
          <w:trHeight w:val="447"/>
        </w:trPr>
        <w:tc>
          <w:tcPr>
            <w:tcW w:w="9568" w:type="dxa"/>
            <w:gridSpan w:val="2"/>
            <w:vAlign w:val="center"/>
          </w:tcPr>
          <w:p w:rsidR="00283289" w:rsidRPr="005C1EB4" w:rsidRDefault="00D91502" w:rsidP="00BD5B67">
            <w:pPr>
              <w:widowControl/>
              <w:suppressAutoHyphens w:val="0"/>
              <w:autoSpaceDE w:val="0"/>
              <w:autoSpaceDN w:val="0"/>
              <w:adjustRightInd w:val="0"/>
              <w:jc w:val="center"/>
              <w:rPr>
                <w:rFonts w:asciiTheme="minorHAnsi" w:eastAsia="ArialNarrow" w:hAnsiTheme="minorHAnsi"/>
                <w:b/>
              </w:rPr>
            </w:pPr>
            <w:r w:rsidRPr="005C1EB4">
              <w:rPr>
                <w:rFonts w:asciiTheme="minorHAnsi" w:eastAsia="ArialNarrow,Bold" w:hAnsiTheme="minorHAnsi"/>
                <w:b/>
                <w:bCs/>
                <w:sz w:val="22"/>
                <w:szCs w:val="22"/>
              </w:rPr>
              <w:t xml:space="preserve">ZOBOWIĄZUJEMY SIĘ </w:t>
            </w:r>
            <w:r w:rsidRPr="005C1EB4">
              <w:rPr>
                <w:rFonts w:asciiTheme="minorHAnsi" w:eastAsia="ArialNarrow" w:hAnsiTheme="minorHAnsi"/>
                <w:b/>
                <w:sz w:val="22"/>
                <w:szCs w:val="22"/>
              </w:rPr>
              <w:t>do wykonania zamówienia w terminie: do</w:t>
            </w:r>
            <w:r w:rsidR="00BD5B67" w:rsidRPr="005C1EB4">
              <w:rPr>
                <w:rFonts w:asciiTheme="minorHAnsi" w:eastAsia="ArialNarrow" w:hAnsiTheme="minorHAnsi"/>
                <w:b/>
                <w:sz w:val="22"/>
                <w:szCs w:val="22"/>
              </w:rPr>
              <w:t xml:space="preserve"> 100 dni od dnia podpisania umowy</w:t>
            </w:r>
            <w:r w:rsidR="002E490A" w:rsidRPr="005C1EB4">
              <w:rPr>
                <w:rFonts w:asciiTheme="minorHAnsi" w:eastAsia="ArialNarrow" w:hAnsiTheme="minorHAnsi"/>
                <w:b/>
                <w:sz w:val="22"/>
                <w:szCs w:val="22"/>
              </w:rPr>
              <w:t xml:space="preserve"> </w:t>
            </w:r>
            <w:r w:rsidR="00BD5B67" w:rsidRPr="005C1EB4">
              <w:rPr>
                <w:rFonts w:asciiTheme="minorHAnsi" w:eastAsia="ArialNarrow" w:hAnsiTheme="minorHAnsi"/>
                <w:b/>
                <w:sz w:val="22"/>
                <w:szCs w:val="22"/>
              </w:rPr>
              <w:t xml:space="preserve">              </w:t>
            </w:r>
            <w:r w:rsidR="002E490A" w:rsidRPr="005C1EB4">
              <w:rPr>
                <w:rFonts w:asciiTheme="minorHAnsi" w:eastAsia="ArialNarrow" w:hAnsiTheme="minorHAnsi"/>
                <w:b/>
                <w:sz w:val="22"/>
                <w:szCs w:val="22"/>
              </w:rPr>
              <w:t>z zastrzeżeniem, że projekt w</w:t>
            </w:r>
            <w:r w:rsidR="002D38BD" w:rsidRPr="005C1EB4">
              <w:rPr>
                <w:rFonts w:asciiTheme="minorHAnsi" w:eastAsia="ArialNarrow" w:hAnsiTheme="minorHAnsi"/>
                <w:b/>
                <w:sz w:val="22"/>
                <w:szCs w:val="22"/>
              </w:rPr>
              <w:t xml:space="preserve"> szczegółowej</w:t>
            </w:r>
            <w:r w:rsidR="002E490A" w:rsidRPr="005C1EB4">
              <w:rPr>
                <w:rFonts w:asciiTheme="minorHAnsi" w:eastAsia="ArialNarrow" w:hAnsiTheme="minorHAnsi"/>
                <w:b/>
                <w:sz w:val="22"/>
                <w:szCs w:val="22"/>
              </w:rPr>
              <w:t xml:space="preserve"> koncepcji</w:t>
            </w:r>
            <w:r w:rsidR="002D38BD" w:rsidRPr="005C1EB4">
              <w:rPr>
                <w:rFonts w:asciiTheme="minorHAnsi" w:eastAsia="ArialNarrow" w:hAnsiTheme="minorHAnsi"/>
                <w:b/>
                <w:sz w:val="22"/>
                <w:szCs w:val="22"/>
              </w:rPr>
              <w:t xml:space="preserve"> architektonicznej</w:t>
            </w:r>
            <w:r w:rsidR="002E490A" w:rsidRPr="005C1EB4">
              <w:rPr>
                <w:rFonts w:asciiTheme="minorHAnsi" w:eastAsia="ArialNarrow" w:hAnsiTheme="minorHAnsi"/>
                <w:b/>
                <w:sz w:val="22"/>
                <w:szCs w:val="22"/>
              </w:rPr>
              <w:t xml:space="preserve"> wykonamy</w:t>
            </w:r>
            <w:r w:rsidR="002D38BD" w:rsidRPr="005C1EB4">
              <w:rPr>
                <w:rFonts w:asciiTheme="minorHAnsi" w:eastAsia="ArialNarrow" w:hAnsiTheme="minorHAnsi"/>
                <w:b/>
                <w:sz w:val="22"/>
                <w:szCs w:val="22"/>
              </w:rPr>
              <w:t xml:space="preserve"> zostanie</w:t>
            </w:r>
            <w:r w:rsidR="002E490A" w:rsidRPr="005C1EB4">
              <w:rPr>
                <w:rFonts w:asciiTheme="minorHAnsi" w:eastAsia="ArialNarrow" w:hAnsiTheme="minorHAnsi"/>
                <w:b/>
                <w:sz w:val="22"/>
                <w:szCs w:val="22"/>
              </w:rPr>
              <w:t xml:space="preserve"> w terminie 3 tygodni od zawarcia umowy</w:t>
            </w:r>
          </w:p>
        </w:tc>
      </w:tr>
      <w:tr w:rsidR="005C1EB4" w:rsidRPr="005C1EB4" w:rsidTr="005543A9">
        <w:trPr>
          <w:trHeight w:val="695"/>
        </w:trPr>
        <w:tc>
          <w:tcPr>
            <w:tcW w:w="9568" w:type="dxa"/>
            <w:gridSpan w:val="2"/>
            <w:vAlign w:val="center"/>
          </w:tcPr>
          <w:p w:rsidR="00C96735" w:rsidRPr="005C1EB4"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5C1EB4">
              <w:rPr>
                <w:rFonts w:asciiTheme="minorHAnsi" w:eastAsia="ArialNarrow" w:hAnsiTheme="minorHAnsi"/>
                <w:b/>
                <w:sz w:val="22"/>
                <w:szCs w:val="22"/>
              </w:rPr>
              <w:t xml:space="preserve">Oferujemy </w:t>
            </w:r>
            <w:r w:rsidR="00C96735" w:rsidRPr="005C1EB4">
              <w:rPr>
                <w:rFonts w:asciiTheme="minorHAnsi" w:eastAsia="ArialNarrow" w:hAnsiTheme="minorHAnsi"/>
                <w:b/>
                <w:sz w:val="22"/>
                <w:szCs w:val="22"/>
              </w:rPr>
              <w:t>kary umowne za każdy dzień zwłoki w wykonaniu terminu zamówienia</w:t>
            </w:r>
          </w:p>
          <w:p w:rsidR="00C96735" w:rsidRPr="005C1EB4"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5C1EB4">
              <w:rPr>
                <w:rFonts w:asciiTheme="minorHAnsi" w:eastAsia="ArialNarrow" w:hAnsiTheme="minorHAnsi"/>
                <w:b/>
                <w:sz w:val="22"/>
                <w:szCs w:val="22"/>
              </w:rPr>
              <w:t>w wysokości ……….%</w:t>
            </w:r>
            <w:r w:rsidRPr="005C1EB4">
              <w:rPr>
                <w:rFonts w:asciiTheme="minorHAnsi" w:eastAsia="Times New Roman" w:hAnsiTheme="minorHAnsi"/>
                <w:b/>
                <w:sz w:val="22"/>
                <w:szCs w:val="22"/>
              </w:rPr>
              <w:t xml:space="preserve"> od wartości brutto </w:t>
            </w:r>
            <w:r w:rsidR="00F46DA7" w:rsidRPr="005C1EB4">
              <w:rPr>
                <w:rFonts w:asciiTheme="minorHAnsi" w:eastAsia="Times New Roman" w:hAnsiTheme="minorHAnsi"/>
                <w:b/>
                <w:sz w:val="22"/>
                <w:szCs w:val="22"/>
              </w:rPr>
              <w:t xml:space="preserve">przysługującego nam </w:t>
            </w:r>
            <w:r w:rsidRPr="005C1EB4">
              <w:rPr>
                <w:rFonts w:asciiTheme="minorHAnsi" w:eastAsia="Times New Roman" w:hAnsiTheme="minorHAnsi"/>
                <w:b/>
                <w:sz w:val="22"/>
                <w:szCs w:val="22"/>
              </w:rPr>
              <w:t>wynagrodzenia</w:t>
            </w:r>
          </w:p>
        </w:tc>
      </w:tr>
      <w:tr w:rsidR="005C1EB4" w:rsidRPr="005C1EB4" w:rsidTr="005543A9">
        <w:trPr>
          <w:trHeight w:val="691"/>
        </w:trPr>
        <w:tc>
          <w:tcPr>
            <w:tcW w:w="9568" w:type="dxa"/>
            <w:gridSpan w:val="2"/>
            <w:tcBorders>
              <w:bottom w:val="dashed" w:sz="4" w:space="0" w:color="auto"/>
            </w:tcBorders>
            <w:vAlign w:val="center"/>
          </w:tcPr>
          <w:p w:rsidR="00E35915" w:rsidRPr="005C1EB4" w:rsidRDefault="0022088D" w:rsidP="006F51FA">
            <w:pPr>
              <w:autoSpaceDE w:val="0"/>
              <w:autoSpaceDN w:val="0"/>
              <w:adjustRightInd w:val="0"/>
              <w:jc w:val="center"/>
              <w:rPr>
                <w:rFonts w:asciiTheme="minorHAnsi" w:eastAsia="ArialNarrow" w:hAnsiTheme="minorHAnsi"/>
              </w:rPr>
            </w:pPr>
            <w:r w:rsidRPr="005C1EB4">
              <w:rPr>
                <w:rFonts w:asciiTheme="minorHAnsi" w:eastAsia="ArialNarrow,Bold" w:hAnsiTheme="minorHAnsi"/>
                <w:b/>
                <w:bCs/>
                <w:sz w:val="22"/>
                <w:szCs w:val="22"/>
              </w:rPr>
              <w:t>ZOBOWIĄZUJEMY SIĘ</w:t>
            </w:r>
            <w:r w:rsidRPr="005C1EB4">
              <w:rPr>
                <w:rFonts w:asciiTheme="minorHAnsi" w:eastAsia="ArialNarrow,Bold" w:hAnsiTheme="minorHAnsi"/>
                <w:bCs/>
                <w:sz w:val="22"/>
                <w:szCs w:val="22"/>
              </w:rPr>
              <w:t xml:space="preserve"> </w:t>
            </w:r>
            <w:r w:rsidRPr="005C1EB4">
              <w:rPr>
                <w:rFonts w:asciiTheme="minorHAnsi" w:eastAsia="ArialNarrow" w:hAnsiTheme="minorHAnsi"/>
                <w:sz w:val="22"/>
                <w:szCs w:val="22"/>
              </w:rPr>
              <w:t xml:space="preserve">do udzielenia pisemnej rękojmi na wykonanie </w:t>
            </w:r>
            <w:r w:rsidR="00D91502" w:rsidRPr="005C1EB4">
              <w:rPr>
                <w:rFonts w:asciiTheme="minorHAnsi" w:eastAsia="ArialNarrow" w:hAnsiTheme="minorHAnsi"/>
                <w:sz w:val="22"/>
                <w:szCs w:val="22"/>
              </w:rPr>
              <w:t>przedmiotu zamówienia</w:t>
            </w:r>
            <w:r w:rsidRPr="005C1EB4">
              <w:rPr>
                <w:rFonts w:asciiTheme="minorHAnsi" w:eastAsia="ArialNarrow" w:hAnsiTheme="minorHAnsi"/>
                <w:sz w:val="22"/>
                <w:szCs w:val="22"/>
              </w:rPr>
              <w:t xml:space="preserve"> </w:t>
            </w:r>
            <w:r w:rsidR="000414F6" w:rsidRPr="005C1EB4">
              <w:rPr>
                <w:rFonts w:asciiTheme="minorHAnsi" w:hAnsiTheme="minorHAnsi" w:cs="Arial"/>
                <w:sz w:val="22"/>
                <w:szCs w:val="22"/>
              </w:rPr>
              <w:t>na zasadach uregulowanych przepisami Kodeksu Cywilnego</w:t>
            </w:r>
          </w:p>
        </w:tc>
      </w:tr>
      <w:tr w:rsidR="005C1EB4" w:rsidRPr="005C1EB4" w:rsidTr="005543A9">
        <w:trPr>
          <w:trHeight w:val="856"/>
        </w:trPr>
        <w:tc>
          <w:tcPr>
            <w:tcW w:w="9568" w:type="dxa"/>
            <w:gridSpan w:val="2"/>
            <w:tcBorders>
              <w:top w:val="single" w:sz="4" w:space="0" w:color="auto"/>
            </w:tcBorders>
            <w:vAlign w:val="center"/>
          </w:tcPr>
          <w:p w:rsidR="0022088D" w:rsidRPr="005C1EB4" w:rsidRDefault="0022088D" w:rsidP="00571562">
            <w:pPr>
              <w:widowControl/>
              <w:suppressAutoHyphens w:val="0"/>
              <w:autoSpaceDE w:val="0"/>
              <w:autoSpaceDN w:val="0"/>
              <w:adjustRightInd w:val="0"/>
              <w:ind w:left="142"/>
              <w:jc w:val="center"/>
              <w:rPr>
                <w:rFonts w:asciiTheme="minorHAnsi" w:eastAsia="ArialNarrow" w:hAnsiTheme="minorHAnsi"/>
              </w:rPr>
            </w:pPr>
            <w:r w:rsidRPr="005C1EB4">
              <w:rPr>
                <w:rFonts w:asciiTheme="minorHAnsi" w:eastAsia="ArialNarrow,Bold" w:hAnsiTheme="minorHAnsi"/>
                <w:b/>
                <w:bCs/>
                <w:sz w:val="22"/>
                <w:szCs w:val="22"/>
              </w:rPr>
              <w:t xml:space="preserve">ZAMÓWIENIE ZREALIZUJEMY </w:t>
            </w:r>
            <w:r w:rsidRPr="005C1EB4">
              <w:rPr>
                <w:rFonts w:asciiTheme="minorHAnsi" w:eastAsia="ArialNarrow" w:hAnsiTheme="minorHAnsi"/>
                <w:sz w:val="22"/>
                <w:szCs w:val="22"/>
              </w:rPr>
              <w:t>sami*/przy udziale podwykonawców*: ……………..</w:t>
            </w:r>
          </w:p>
          <w:p w:rsidR="0022088D" w:rsidRPr="005C1EB4" w:rsidRDefault="0022088D" w:rsidP="00571562">
            <w:pPr>
              <w:widowControl/>
              <w:suppressAutoHyphens w:val="0"/>
              <w:autoSpaceDE w:val="0"/>
              <w:autoSpaceDN w:val="0"/>
              <w:adjustRightInd w:val="0"/>
              <w:ind w:left="142"/>
              <w:jc w:val="center"/>
              <w:rPr>
                <w:rFonts w:asciiTheme="minorHAnsi" w:eastAsia="ArialNarrow" w:hAnsiTheme="minorHAnsi"/>
              </w:rPr>
            </w:pPr>
            <w:r w:rsidRPr="005C1EB4">
              <w:rPr>
                <w:rFonts w:asciiTheme="minorHAnsi" w:eastAsia="ArialNarrow,Bold" w:hAnsiTheme="minorHAnsi"/>
                <w:b/>
                <w:bCs/>
                <w:sz w:val="22"/>
                <w:szCs w:val="22"/>
              </w:rPr>
              <w:t>…………………………………………………………………………………………………</w:t>
            </w:r>
          </w:p>
          <w:p w:rsidR="0022088D" w:rsidRPr="005C1EB4"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5C1EB4">
              <w:rPr>
                <w:rFonts w:asciiTheme="minorHAnsi" w:eastAsia="ArialNarrow" w:hAnsiTheme="minorHAnsi"/>
                <w:sz w:val="22"/>
                <w:szCs w:val="22"/>
              </w:rPr>
              <w:t>(podać zakres robót przewidzianych do wykonania przy udziale podwykonawców).</w:t>
            </w:r>
          </w:p>
        </w:tc>
      </w:tr>
      <w:tr w:rsidR="005C1EB4" w:rsidRPr="005C1EB4" w:rsidTr="005543A9">
        <w:trPr>
          <w:trHeight w:val="466"/>
        </w:trPr>
        <w:tc>
          <w:tcPr>
            <w:tcW w:w="9568" w:type="dxa"/>
            <w:gridSpan w:val="2"/>
            <w:vAlign w:val="center"/>
          </w:tcPr>
          <w:p w:rsidR="0022088D" w:rsidRPr="005C1EB4" w:rsidRDefault="0022088D" w:rsidP="00571562">
            <w:pPr>
              <w:widowControl/>
              <w:suppressAutoHyphens w:val="0"/>
              <w:autoSpaceDE w:val="0"/>
              <w:autoSpaceDN w:val="0"/>
              <w:adjustRightInd w:val="0"/>
              <w:ind w:left="142"/>
              <w:jc w:val="center"/>
              <w:rPr>
                <w:rFonts w:asciiTheme="minorHAnsi" w:eastAsia="ArialNarrow" w:hAnsiTheme="minorHAnsi"/>
              </w:rPr>
            </w:pPr>
            <w:r w:rsidRPr="005C1EB4">
              <w:rPr>
                <w:rFonts w:asciiTheme="minorHAnsi" w:eastAsia="ArialNarrow,Bold" w:hAnsiTheme="minorHAnsi"/>
                <w:b/>
                <w:bCs/>
                <w:sz w:val="22"/>
                <w:szCs w:val="22"/>
              </w:rPr>
              <w:t>OŚWIADCZAMY</w:t>
            </w:r>
            <w:r w:rsidRPr="005C1EB4">
              <w:rPr>
                <w:rFonts w:asciiTheme="minorHAnsi" w:eastAsia="ArialNarrow" w:hAnsiTheme="minorHAnsi"/>
                <w:sz w:val="22"/>
                <w:szCs w:val="22"/>
              </w:rPr>
              <w:t xml:space="preserve">, że sposób reprezentacji spółki / konsorcjum* dla potrzeb niniejszego zamówienia jest następujący: </w:t>
            </w:r>
            <w:r w:rsidRPr="005C1EB4">
              <w:rPr>
                <w:rFonts w:asciiTheme="minorHAnsi" w:eastAsia="ArialNarrow,Italic" w:hAnsiTheme="minorHAnsi"/>
                <w:i/>
                <w:iCs/>
                <w:sz w:val="22"/>
                <w:szCs w:val="22"/>
              </w:rPr>
              <w:t>(Wypełniają jedynie przedsiębiorcy składający wspólną ofertę - spółki cywilne lub konsorcja) …………………………………………………………………………….</w:t>
            </w:r>
          </w:p>
        </w:tc>
      </w:tr>
      <w:tr w:rsidR="005C1EB4" w:rsidRPr="005C1EB4" w:rsidTr="005543A9">
        <w:trPr>
          <w:trHeight w:val="466"/>
        </w:trPr>
        <w:tc>
          <w:tcPr>
            <w:tcW w:w="9568" w:type="dxa"/>
            <w:gridSpan w:val="2"/>
            <w:vAlign w:val="center"/>
          </w:tcPr>
          <w:p w:rsidR="0022088D" w:rsidRPr="005C1EB4" w:rsidRDefault="0022088D" w:rsidP="005543A9">
            <w:pPr>
              <w:widowControl/>
              <w:suppressAutoHyphens w:val="0"/>
              <w:autoSpaceDE w:val="0"/>
              <w:autoSpaceDN w:val="0"/>
              <w:adjustRightInd w:val="0"/>
              <w:ind w:left="142"/>
              <w:jc w:val="center"/>
              <w:rPr>
                <w:rFonts w:asciiTheme="minorHAnsi" w:eastAsia="ArialNarrow" w:hAnsiTheme="minorHAnsi"/>
              </w:rPr>
            </w:pPr>
            <w:r w:rsidRPr="005C1EB4">
              <w:rPr>
                <w:rFonts w:asciiTheme="minorHAnsi" w:eastAsia="ArialNarrow,Bold" w:hAnsiTheme="minorHAnsi"/>
                <w:b/>
                <w:bCs/>
                <w:sz w:val="22"/>
                <w:szCs w:val="22"/>
              </w:rPr>
              <w:t>OŚWIADCZAMY</w:t>
            </w:r>
            <w:r w:rsidRPr="005C1EB4">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5543A9" w:rsidRPr="005C1EB4">
              <w:rPr>
                <w:rFonts w:asciiTheme="minorHAnsi" w:eastAsia="ArialNarrow" w:hAnsiTheme="minorHAnsi"/>
                <w:sz w:val="22"/>
                <w:szCs w:val="22"/>
              </w:rPr>
              <w:t xml:space="preserve"> </w:t>
            </w:r>
            <w:r w:rsidRPr="005C1EB4">
              <w:rPr>
                <w:rFonts w:asciiTheme="minorHAnsi" w:eastAsia="ArialNarrow" w:hAnsiTheme="minorHAnsi"/>
                <w:sz w:val="22"/>
                <w:szCs w:val="22"/>
              </w:rPr>
              <w:t>o zwalczaniu nieuczciwej konkurencji.</w:t>
            </w:r>
          </w:p>
        </w:tc>
      </w:tr>
      <w:tr w:rsidR="005C1EB4" w:rsidRPr="005C1EB4" w:rsidTr="005543A9">
        <w:trPr>
          <w:trHeight w:val="466"/>
        </w:trPr>
        <w:tc>
          <w:tcPr>
            <w:tcW w:w="9568" w:type="dxa"/>
            <w:gridSpan w:val="2"/>
            <w:vAlign w:val="center"/>
          </w:tcPr>
          <w:p w:rsidR="0022088D" w:rsidRPr="005C1EB4" w:rsidRDefault="0022088D" w:rsidP="005543A9">
            <w:pPr>
              <w:widowControl/>
              <w:suppressAutoHyphens w:val="0"/>
              <w:autoSpaceDE w:val="0"/>
              <w:autoSpaceDN w:val="0"/>
              <w:adjustRightInd w:val="0"/>
              <w:ind w:left="142"/>
              <w:jc w:val="center"/>
              <w:rPr>
                <w:rFonts w:asciiTheme="minorHAnsi" w:eastAsia="ArialNarrow" w:hAnsiTheme="minorHAnsi"/>
              </w:rPr>
            </w:pPr>
            <w:r w:rsidRPr="005C1EB4">
              <w:rPr>
                <w:rFonts w:asciiTheme="minorHAnsi" w:eastAsia="ArialNarrow,Bold" w:hAnsiTheme="minorHAnsi"/>
                <w:b/>
                <w:bCs/>
                <w:sz w:val="22"/>
                <w:szCs w:val="22"/>
              </w:rPr>
              <w:t xml:space="preserve">OŚWIADCZAMY, </w:t>
            </w:r>
            <w:r w:rsidRPr="005C1EB4">
              <w:rPr>
                <w:rFonts w:asciiTheme="minorHAnsi" w:eastAsia="ArialNarrow" w:hAnsiTheme="minorHAnsi"/>
                <w:sz w:val="22"/>
                <w:szCs w:val="22"/>
              </w:rPr>
              <w:t>że zapoznaliśmy się z postanowieniami projektu umowy, określonymi</w:t>
            </w:r>
            <w:r w:rsidR="005543A9" w:rsidRPr="005C1EB4">
              <w:rPr>
                <w:rFonts w:asciiTheme="minorHAnsi" w:eastAsia="ArialNarrow" w:hAnsiTheme="minorHAnsi"/>
                <w:sz w:val="22"/>
                <w:szCs w:val="22"/>
              </w:rPr>
              <w:t xml:space="preserve"> </w:t>
            </w:r>
            <w:r w:rsidRPr="005C1EB4">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5543A9" w:rsidRPr="005C1EB4">
              <w:rPr>
                <w:rFonts w:asciiTheme="minorHAnsi" w:eastAsia="ArialNarrow" w:hAnsiTheme="minorHAnsi"/>
                <w:sz w:val="22"/>
                <w:szCs w:val="22"/>
              </w:rPr>
              <w:t xml:space="preserve"> </w:t>
            </w:r>
            <w:r w:rsidRPr="005C1EB4">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5C1EB4" w:rsidRPr="005C1EB4" w:rsidTr="005543A9">
        <w:trPr>
          <w:trHeight w:val="466"/>
        </w:trPr>
        <w:tc>
          <w:tcPr>
            <w:tcW w:w="9568" w:type="dxa"/>
            <w:gridSpan w:val="2"/>
            <w:vAlign w:val="center"/>
          </w:tcPr>
          <w:p w:rsidR="00E35915" w:rsidRPr="005C1EB4" w:rsidRDefault="00E35915"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5C1EB4"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5C1EB4">
              <w:rPr>
                <w:rFonts w:asciiTheme="minorHAnsi" w:eastAsia="ArialNarrow,Bold" w:hAnsiTheme="minorHAnsi"/>
                <w:b/>
                <w:bCs/>
                <w:sz w:val="22"/>
                <w:szCs w:val="22"/>
              </w:rPr>
              <w:t>Osobą upoważnioną do kontaktów z Zamawiającym jest: ….…………………………………………...</w:t>
            </w:r>
          </w:p>
          <w:p w:rsidR="009D0C40" w:rsidRPr="005C1EB4" w:rsidRDefault="009D0C40"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5C1EB4"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5C1EB4">
              <w:rPr>
                <w:rFonts w:asciiTheme="minorHAnsi" w:eastAsia="ArialNarrow,Bold" w:hAnsiTheme="minorHAnsi"/>
                <w:b/>
                <w:bCs/>
                <w:sz w:val="22"/>
                <w:szCs w:val="22"/>
              </w:rPr>
              <w:t>tel.: ……………………………………, email: ………………………………………, fax: …………………………………</w:t>
            </w:r>
          </w:p>
        </w:tc>
      </w:tr>
    </w:tbl>
    <w:p w:rsidR="00467D6E" w:rsidRPr="005C1EB4" w:rsidRDefault="00467D6E" w:rsidP="00467D6E">
      <w:pPr>
        <w:rPr>
          <w:rFonts w:asciiTheme="minorHAnsi" w:hAnsiTheme="minorHAnsi"/>
          <w:sz w:val="22"/>
          <w:szCs w:val="22"/>
        </w:rPr>
      </w:pPr>
      <w:r w:rsidRPr="005C1EB4">
        <w:rPr>
          <w:rFonts w:asciiTheme="minorHAnsi" w:hAnsiTheme="minorHAnsi"/>
          <w:sz w:val="22"/>
          <w:szCs w:val="22"/>
        </w:rPr>
        <w:t>* niepotrzebne skreślić</w:t>
      </w:r>
    </w:p>
    <w:p w:rsidR="005543A9" w:rsidRPr="005C1EB4" w:rsidRDefault="005543A9" w:rsidP="005C1EB4">
      <w:pPr>
        <w:widowControl/>
        <w:suppressAutoHyphens w:val="0"/>
        <w:autoSpaceDE w:val="0"/>
        <w:autoSpaceDN w:val="0"/>
        <w:adjustRightInd w:val="0"/>
        <w:rPr>
          <w:rFonts w:asciiTheme="minorHAnsi" w:eastAsia="ArialNarrow" w:hAnsiTheme="minorHAnsi"/>
          <w:sz w:val="22"/>
          <w:szCs w:val="22"/>
        </w:rPr>
      </w:pPr>
    </w:p>
    <w:p w:rsidR="00467D6E" w:rsidRPr="005C1EB4"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5C1EB4">
        <w:rPr>
          <w:rFonts w:asciiTheme="minorHAnsi" w:eastAsia="ArialNarrow" w:hAnsiTheme="minorHAnsi"/>
          <w:sz w:val="22"/>
          <w:szCs w:val="22"/>
        </w:rPr>
        <w:t xml:space="preserve">  …………………..               </w:t>
      </w:r>
      <w:r w:rsidRPr="005C1EB4">
        <w:rPr>
          <w:rFonts w:asciiTheme="minorHAnsi" w:eastAsia="ArialNarrow" w:hAnsiTheme="minorHAnsi"/>
          <w:sz w:val="22"/>
          <w:szCs w:val="22"/>
        </w:rPr>
        <w:tab/>
      </w:r>
      <w:r w:rsidRPr="005C1EB4">
        <w:rPr>
          <w:rFonts w:asciiTheme="minorHAnsi" w:eastAsia="ArialNarrow" w:hAnsiTheme="minorHAnsi"/>
          <w:sz w:val="22"/>
          <w:szCs w:val="22"/>
        </w:rPr>
        <w:tab/>
      </w:r>
      <w:r w:rsidR="005543A9" w:rsidRPr="005C1EB4">
        <w:rPr>
          <w:rFonts w:asciiTheme="minorHAnsi" w:eastAsia="ArialNarrow" w:hAnsiTheme="minorHAnsi"/>
          <w:sz w:val="22"/>
          <w:szCs w:val="22"/>
        </w:rPr>
        <w:tab/>
      </w:r>
      <w:r w:rsidRPr="005C1EB4">
        <w:rPr>
          <w:rFonts w:asciiTheme="minorHAnsi" w:eastAsia="ArialNarrow" w:hAnsiTheme="minorHAnsi"/>
          <w:sz w:val="22"/>
          <w:szCs w:val="22"/>
        </w:rPr>
        <w:t xml:space="preserve">  ………………………………………………………………………..</w:t>
      </w:r>
    </w:p>
    <w:p w:rsidR="00467D6E" w:rsidRPr="005C1EB4" w:rsidRDefault="00467D6E" w:rsidP="00467D6E">
      <w:pPr>
        <w:rPr>
          <w:rFonts w:asciiTheme="minorHAnsi" w:eastAsia="ArialNarrow" w:hAnsiTheme="minorHAnsi"/>
          <w:sz w:val="22"/>
          <w:szCs w:val="22"/>
        </w:rPr>
      </w:pPr>
      <w:r w:rsidRPr="005C1EB4">
        <w:rPr>
          <w:rFonts w:asciiTheme="minorHAnsi" w:hAnsiTheme="minorHAnsi"/>
          <w:b/>
          <w:sz w:val="22"/>
          <w:szCs w:val="22"/>
        </w:rPr>
        <w:t xml:space="preserve">          DATA  </w:t>
      </w:r>
      <w:r w:rsidRPr="005C1EB4">
        <w:rPr>
          <w:rFonts w:asciiTheme="minorHAnsi" w:hAnsiTheme="minorHAnsi"/>
          <w:b/>
          <w:sz w:val="22"/>
          <w:szCs w:val="22"/>
        </w:rPr>
        <w:tab/>
      </w:r>
      <w:r w:rsidRPr="005C1EB4">
        <w:rPr>
          <w:rFonts w:asciiTheme="minorHAnsi" w:hAnsiTheme="minorHAnsi"/>
          <w:b/>
          <w:sz w:val="22"/>
          <w:szCs w:val="22"/>
        </w:rPr>
        <w:tab/>
        <w:t xml:space="preserve">        </w:t>
      </w:r>
      <w:r w:rsidRPr="005C1EB4">
        <w:rPr>
          <w:rFonts w:asciiTheme="minorHAnsi" w:hAnsiTheme="minorHAnsi"/>
          <w:b/>
          <w:sz w:val="22"/>
          <w:szCs w:val="22"/>
        </w:rPr>
        <w:tab/>
      </w:r>
      <w:r w:rsidRPr="005C1EB4">
        <w:rPr>
          <w:rFonts w:asciiTheme="minorHAnsi" w:hAnsiTheme="minorHAnsi"/>
          <w:b/>
          <w:sz w:val="22"/>
          <w:szCs w:val="22"/>
        </w:rPr>
        <w:tab/>
      </w:r>
      <w:r w:rsidR="005543A9" w:rsidRPr="005C1EB4">
        <w:rPr>
          <w:rFonts w:asciiTheme="minorHAnsi" w:hAnsiTheme="minorHAnsi"/>
          <w:b/>
          <w:sz w:val="22"/>
          <w:szCs w:val="22"/>
        </w:rPr>
        <w:tab/>
      </w:r>
      <w:r w:rsidRPr="005C1EB4">
        <w:rPr>
          <w:rFonts w:asciiTheme="minorHAnsi" w:hAnsiTheme="minorHAnsi"/>
          <w:b/>
          <w:sz w:val="22"/>
          <w:szCs w:val="22"/>
        </w:rPr>
        <w:t xml:space="preserve">    PODPIS I PIECZĘĆ OSÓB UPOWAŻNIONYCH</w:t>
      </w:r>
    </w:p>
    <w:p w:rsidR="00467D6E" w:rsidRPr="005C1EB4" w:rsidRDefault="005A43C9" w:rsidP="00E8152A">
      <w:pPr>
        <w:widowControl/>
        <w:suppressAutoHyphens w:val="0"/>
        <w:spacing w:after="200" w:line="276" w:lineRule="auto"/>
        <w:jc w:val="right"/>
        <w:rPr>
          <w:rFonts w:asciiTheme="minorHAnsi" w:hAnsiTheme="minorHAnsi"/>
          <w:b/>
        </w:rPr>
      </w:pPr>
      <w:r w:rsidRPr="005C1EB4">
        <w:rPr>
          <w:rFonts w:asciiTheme="minorHAnsi" w:hAnsiTheme="minorHAnsi"/>
          <w:b/>
        </w:rPr>
        <w:br w:type="page"/>
      </w:r>
      <w:r w:rsidR="00467D6E" w:rsidRPr="005C1EB4">
        <w:rPr>
          <w:rFonts w:asciiTheme="minorHAnsi" w:hAnsiTheme="minorHAnsi"/>
          <w:b/>
        </w:rPr>
        <w:lastRenderedPageBreak/>
        <w:t>Załącznik nr  2</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p>
    <w:p w:rsidR="00467D6E" w:rsidRPr="005C1EB4" w:rsidRDefault="00467D6E" w:rsidP="00467D6E">
      <w:pPr>
        <w:rPr>
          <w:rFonts w:asciiTheme="minorHAnsi" w:hAnsiTheme="minorHAnsi"/>
        </w:rPr>
      </w:pPr>
    </w:p>
    <w:p w:rsidR="00467D6E" w:rsidRPr="005C1EB4" w:rsidRDefault="00467D6E" w:rsidP="00467D6E">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ul. Toruńska 12</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87-165 Cierpice</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rPr>
          <w:rFonts w:asciiTheme="minorHAnsi" w:hAnsiTheme="minorHAnsi"/>
          <w:b/>
        </w:rPr>
      </w:pPr>
      <w:r w:rsidRPr="005C1EB4">
        <w:rPr>
          <w:rFonts w:asciiTheme="minorHAnsi" w:hAnsiTheme="minorHAnsi"/>
          <w:b/>
        </w:rPr>
        <w:t>WYKONAWCA:</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jc w:val="center"/>
        <w:rPr>
          <w:rFonts w:asciiTheme="minorHAnsi" w:hAnsiTheme="minorHAnsi"/>
          <w:b/>
        </w:rPr>
      </w:pPr>
      <w:r w:rsidRPr="005C1EB4">
        <w:rPr>
          <w:rFonts w:asciiTheme="minorHAnsi" w:hAnsiTheme="minorHAnsi"/>
          <w:b/>
        </w:rPr>
        <w:t>Oświadczenie Wykonawcy o spełnianiu warunków udziału</w:t>
      </w:r>
    </w:p>
    <w:p w:rsidR="00467D6E" w:rsidRPr="005C1EB4" w:rsidRDefault="00467D6E" w:rsidP="00467D6E">
      <w:pPr>
        <w:numPr>
          <w:ilvl w:val="12"/>
          <w:numId w:val="0"/>
        </w:numPr>
        <w:jc w:val="center"/>
        <w:rPr>
          <w:rFonts w:asciiTheme="minorHAnsi" w:hAnsiTheme="minorHAnsi"/>
          <w:b/>
        </w:rPr>
      </w:pPr>
      <w:r w:rsidRPr="005C1EB4">
        <w:rPr>
          <w:rFonts w:asciiTheme="minorHAnsi" w:hAnsiTheme="minorHAnsi"/>
          <w:b/>
        </w:rPr>
        <w:t>w postępowaniu na dzień składania ofert</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rPr>
      </w:pPr>
      <w:r w:rsidRPr="005C1EB4">
        <w:rPr>
          <w:rFonts w:asciiTheme="minorHAnsi" w:hAnsiTheme="minorHAnsi"/>
          <w:b/>
        </w:rPr>
        <w:t>OŚWIADCZAM/Y, ŻE:</w:t>
      </w:r>
    </w:p>
    <w:p w:rsidR="00467D6E" w:rsidRPr="005C1EB4" w:rsidRDefault="00467D6E" w:rsidP="00467D6E">
      <w:pPr>
        <w:numPr>
          <w:ilvl w:val="12"/>
          <w:numId w:val="0"/>
        </w:numPr>
        <w:jc w:val="center"/>
        <w:rPr>
          <w:rFonts w:asciiTheme="minorHAnsi" w:hAnsiTheme="minorHAnsi"/>
        </w:rPr>
      </w:pPr>
    </w:p>
    <w:p w:rsidR="00467D6E" w:rsidRPr="005C1EB4" w:rsidRDefault="00467D6E" w:rsidP="00467D6E">
      <w:pPr>
        <w:pStyle w:val="Tekstpodstawowy2"/>
        <w:rPr>
          <w:rFonts w:asciiTheme="minorHAnsi" w:hAnsiTheme="minorHAnsi"/>
          <w:noProof/>
        </w:rPr>
      </w:pPr>
      <w:r w:rsidRPr="005C1EB4">
        <w:rPr>
          <w:rFonts w:asciiTheme="minorHAnsi" w:hAnsiTheme="minorHAnsi"/>
          <w:noProof/>
        </w:rPr>
        <w:t>Stosownie do treści art. 22 ust. 1 pkt 1-4 ustawy z dnia 29 stycznia 2004 r. Prawo zamówień publicznych (</w:t>
      </w:r>
      <w:r w:rsidR="00A72EEF" w:rsidRPr="005C1EB4">
        <w:rPr>
          <w:rFonts w:asciiTheme="minorHAnsi" w:eastAsia="Times New Roman" w:hAnsiTheme="minorHAnsi"/>
        </w:rPr>
        <w:t xml:space="preserve">tekst jednolity Dz.U. z 2015 r., poz. 2164 z </w:t>
      </w:r>
      <w:proofErr w:type="spellStart"/>
      <w:r w:rsidR="00A72EEF" w:rsidRPr="005C1EB4">
        <w:rPr>
          <w:rFonts w:asciiTheme="minorHAnsi" w:eastAsia="Times New Roman" w:hAnsiTheme="minorHAnsi"/>
        </w:rPr>
        <w:t>późn</w:t>
      </w:r>
      <w:proofErr w:type="spellEnd"/>
      <w:r w:rsidR="00A72EEF" w:rsidRPr="005C1EB4">
        <w:rPr>
          <w:rFonts w:asciiTheme="minorHAnsi" w:eastAsia="Times New Roman" w:hAnsiTheme="minorHAnsi"/>
        </w:rPr>
        <w:t>. zm.</w:t>
      </w:r>
      <w:r w:rsidRPr="005C1EB4">
        <w:rPr>
          <w:rFonts w:asciiTheme="minorHAnsi" w:hAnsiTheme="minorHAnsi"/>
          <w:noProof/>
        </w:rPr>
        <w:t>):</w:t>
      </w:r>
    </w:p>
    <w:p w:rsidR="00467D6E" w:rsidRPr="005C1EB4" w:rsidRDefault="00467D6E" w:rsidP="00467D6E">
      <w:pPr>
        <w:pStyle w:val="Tekstpodstawowy2"/>
        <w:rPr>
          <w:rFonts w:asciiTheme="minorHAnsi" w:hAnsiTheme="minorHAnsi"/>
          <w:noProof/>
        </w:rPr>
      </w:pPr>
    </w:p>
    <w:p w:rsidR="00467D6E" w:rsidRPr="005C1EB4" w:rsidRDefault="00467D6E" w:rsidP="00E85984">
      <w:pPr>
        <w:pStyle w:val="Akapitzlist"/>
        <w:numPr>
          <w:ilvl w:val="0"/>
          <w:numId w:val="28"/>
        </w:numPr>
        <w:spacing w:line="240" w:lineRule="auto"/>
        <w:jc w:val="both"/>
        <w:rPr>
          <w:rFonts w:asciiTheme="minorHAnsi" w:hAnsiTheme="minorHAnsi"/>
          <w:noProof/>
          <w:sz w:val="24"/>
          <w:szCs w:val="24"/>
        </w:rPr>
      </w:pPr>
      <w:r w:rsidRPr="005C1EB4">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5C1EB4" w:rsidRDefault="00467D6E" w:rsidP="00E85984">
      <w:pPr>
        <w:pStyle w:val="Akapitzlist"/>
        <w:numPr>
          <w:ilvl w:val="0"/>
          <w:numId w:val="28"/>
        </w:numPr>
        <w:spacing w:line="240" w:lineRule="auto"/>
        <w:jc w:val="both"/>
        <w:rPr>
          <w:rFonts w:asciiTheme="minorHAnsi" w:hAnsiTheme="minorHAnsi"/>
          <w:noProof/>
          <w:sz w:val="24"/>
          <w:szCs w:val="24"/>
        </w:rPr>
      </w:pPr>
      <w:r w:rsidRPr="005C1EB4">
        <w:rPr>
          <w:rFonts w:asciiTheme="minorHAnsi" w:hAnsiTheme="minorHAnsi"/>
          <w:noProof/>
          <w:sz w:val="24"/>
          <w:szCs w:val="24"/>
        </w:rPr>
        <w:t xml:space="preserve">posiadam/y niezbędną wiedzę i doświadczenie; </w:t>
      </w:r>
    </w:p>
    <w:p w:rsidR="00467D6E" w:rsidRPr="005C1EB4" w:rsidRDefault="00467D6E" w:rsidP="00E85984">
      <w:pPr>
        <w:pStyle w:val="Akapitzlist"/>
        <w:numPr>
          <w:ilvl w:val="0"/>
          <w:numId w:val="28"/>
        </w:numPr>
        <w:spacing w:line="240" w:lineRule="auto"/>
        <w:jc w:val="both"/>
        <w:rPr>
          <w:rFonts w:asciiTheme="minorHAnsi" w:hAnsiTheme="minorHAnsi"/>
          <w:noProof/>
          <w:sz w:val="24"/>
          <w:szCs w:val="24"/>
        </w:rPr>
      </w:pPr>
      <w:r w:rsidRPr="005C1EB4">
        <w:rPr>
          <w:rFonts w:asciiTheme="minorHAnsi" w:hAnsiTheme="minorHAnsi"/>
          <w:noProof/>
          <w:sz w:val="24"/>
          <w:szCs w:val="24"/>
        </w:rPr>
        <w:t>dysponuję/emy odpowiednim potencjałem technicznym oraz osobami zdolnymi do wykonania niniejszego zamówienia;</w:t>
      </w:r>
    </w:p>
    <w:p w:rsidR="00467D6E" w:rsidRPr="005C1EB4" w:rsidRDefault="00467D6E" w:rsidP="00E85984">
      <w:pPr>
        <w:pStyle w:val="Akapitzlist"/>
        <w:numPr>
          <w:ilvl w:val="0"/>
          <w:numId w:val="28"/>
        </w:numPr>
        <w:spacing w:line="240" w:lineRule="auto"/>
        <w:jc w:val="both"/>
        <w:rPr>
          <w:rFonts w:asciiTheme="minorHAnsi" w:hAnsiTheme="minorHAnsi"/>
          <w:noProof/>
          <w:sz w:val="24"/>
          <w:szCs w:val="24"/>
        </w:rPr>
      </w:pPr>
      <w:r w:rsidRPr="005C1EB4">
        <w:rPr>
          <w:rFonts w:asciiTheme="minorHAnsi" w:hAnsiTheme="minorHAnsi"/>
          <w:noProof/>
          <w:sz w:val="24"/>
          <w:szCs w:val="24"/>
        </w:rPr>
        <w:t>znajduję/emy się w sytuacji ekonomicznej i finansowej zapewniającej wykonanie niniejszego zamówienia;</w:t>
      </w:r>
    </w:p>
    <w:p w:rsidR="00467D6E" w:rsidRPr="005C1EB4" w:rsidRDefault="00467D6E" w:rsidP="00E85984">
      <w:pPr>
        <w:pStyle w:val="Akapitzlist"/>
        <w:numPr>
          <w:ilvl w:val="0"/>
          <w:numId w:val="28"/>
        </w:numPr>
        <w:spacing w:line="240" w:lineRule="auto"/>
        <w:jc w:val="both"/>
        <w:rPr>
          <w:rFonts w:asciiTheme="minorHAnsi" w:hAnsiTheme="minorHAnsi"/>
          <w:noProof/>
          <w:sz w:val="24"/>
          <w:szCs w:val="24"/>
        </w:rPr>
      </w:pPr>
      <w:r w:rsidRPr="005C1EB4">
        <w:rPr>
          <w:rFonts w:asciiTheme="minorHAnsi" w:hAnsiTheme="minorHAnsi"/>
          <w:noProof/>
          <w:sz w:val="24"/>
          <w:szCs w:val="24"/>
        </w:rPr>
        <w:t>spełniam/y warunki udziału w postępowaniu (art. 44 ustawy z dnia 29 stycznia   2004 r. Prawo zamówień publicznych (</w:t>
      </w:r>
      <w:r w:rsidRPr="005C1EB4">
        <w:rPr>
          <w:rFonts w:asciiTheme="minorHAnsi" w:eastAsia="Times New Roman" w:hAnsiTheme="minorHAnsi"/>
          <w:sz w:val="24"/>
          <w:szCs w:val="24"/>
        </w:rPr>
        <w:t xml:space="preserve">tekst jednolity Dz.U. z 2013 r., poz. 907                       </w:t>
      </w:r>
      <w:r w:rsidR="00494566" w:rsidRPr="005C1EB4">
        <w:rPr>
          <w:rFonts w:asciiTheme="minorHAnsi" w:eastAsia="Times New Roman" w:hAnsiTheme="minorHAnsi"/>
          <w:sz w:val="24"/>
          <w:szCs w:val="24"/>
        </w:rPr>
        <w:t xml:space="preserve">          </w:t>
      </w:r>
      <w:r w:rsidRPr="005C1EB4">
        <w:rPr>
          <w:rFonts w:asciiTheme="minorHAnsi" w:eastAsia="Times New Roman" w:hAnsiTheme="minorHAnsi"/>
          <w:sz w:val="24"/>
          <w:szCs w:val="24"/>
        </w:rPr>
        <w:t>z późniejszymi zmianami</w:t>
      </w:r>
      <w:r w:rsidRPr="005C1EB4">
        <w:rPr>
          <w:rFonts w:asciiTheme="minorHAnsi" w:hAnsiTheme="minorHAnsi"/>
          <w:noProof/>
          <w:sz w:val="24"/>
          <w:szCs w:val="24"/>
        </w:rPr>
        <w:t>).</w:t>
      </w:r>
    </w:p>
    <w:p w:rsidR="00467D6E" w:rsidRPr="005C1EB4" w:rsidRDefault="00467D6E" w:rsidP="00467D6E">
      <w:pPr>
        <w:jc w:val="both"/>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t>.................................................................</w:t>
      </w:r>
    </w:p>
    <w:p w:rsidR="00467D6E" w:rsidRPr="005C1EB4" w:rsidRDefault="00467D6E" w:rsidP="00467D6E">
      <w:pPr>
        <w:rPr>
          <w:rFonts w:asciiTheme="minorHAnsi" w:hAnsiTheme="minorHAnsi"/>
          <w:b/>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467D6E" w:rsidRPr="005C1EB4" w:rsidRDefault="00467D6E" w:rsidP="00467D6E">
      <w:pPr>
        <w:ind w:left="720"/>
        <w:rPr>
          <w:rFonts w:asciiTheme="minorHAnsi" w:hAnsiTheme="minorHAnsi"/>
        </w:rPr>
      </w:pPr>
    </w:p>
    <w:p w:rsidR="00467D6E" w:rsidRPr="005C1EB4" w:rsidRDefault="00467D6E" w:rsidP="00467D6E">
      <w:pPr>
        <w:ind w:left="720"/>
        <w:rPr>
          <w:rFonts w:asciiTheme="minorHAnsi" w:hAnsiTheme="minorHAnsi"/>
        </w:rPr>
      </w:pPr>
    </w:p>
    <w:p w:rsidR="00467D6E" w:rsidRPr="005C1EB4" w:rsidRDefault="00467D6E" w:rsidP="00467D6E">
      <w:pPr>
        <w:rPr>
          <w:rFonts w:asciiTheme="minorHAnsi" w:eastAsia="Times New Roman" w:hAnsiTheme="minorHAnsi"/>
        </w:rPr>
      </w:pPr>
    </w:p>
    <w:p w:rsidR="00467D6E" w:rsidRPr="005C1EB4" w:rsidRDefault="00467D6E" w:rsidP="00467D6E">
      <w:pPr>
        <w:rPr>
          <w:rFonts w:asciiTheme="minorHAnsi" w:eastAsia="Times New Roman" w:hAnsiTheme="minorHAnsi"/>
        </w:rPr>
      </w:pPr>
    </w:p>
    <w:p w:rsidR="00467D6E" w:rsidRPr="005C1EB4" w:rsidRDefault="00467D6E" w:rsidP="00467D6E">
      <w:pPr>
        <w:widowControl/>
        <w:suppressAutoHyphens w:val="0"/>
        <w:rPr>
          <w:rFonts w:asciiTheme="minorHAnsi" w:hAnsiTheme="minorHAnsi"/>
          <w:b/>
        </w:rPr>
      </w:pPr>
      <w:r w:rsidRPr="005C1EB4">
        <w:rPr>
          <w:rFonts w:asciiTheme="minorHAnsi" w:hAnsiTheme="minorHAnsi"/>
          <w:b/>
        </w:rPr>
        <w:br w:type="page"/>
      </w:r>
    </w:p>
    <w:p w:rsidR="00467D6E" w:rsidRPr="005C1EB4" w:rsidRDefault="00467D6E" w:rsidP="00467D6E">
      <w:pPr>
        <w:numPr>
          <w:ilvl w:val="12"/>
          <w:numId w:val="0"/>
        </w:numPr>
        <w:jc w:val="right"/>
        <w:rPr>
          <w:rFonts w:asciiTheme="minorHAnsi" w:hAnsiTheme="minorHAnsi"/>
          <w:b/>
        </w:rPr>
      </w:pPr>
      <w:r w:rsidRPr="005C1EB4">
        <w:rPr>
          <w:rFonts w:asciiTheme="minorHAnsi" w:hAnsiTheme="minorHAnsi"/>
          <w:b/>
        </w:rPr>
        <w:lastRenderedPageBreak/>
        <w:t xml:space="preserve">      Załącznik nr  3</w:t>
      </w:r>
    </w:p>
    <w:p w:rsidR="00467D6E" w:rsidRPr="005C1EB4" w:rsidRDefault="00467D6E" w:rsidP="00467D6E">
      <w:pPr>
        <w:numPr>
          <w:ilvl w:val="12"/>
          <w:numId w:val="0"/>
        </w:numPr>
        <w:jc w:val="both"/>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p>
    <w:p w:rsidR="00467D6E" w:rsidRPr="005C1EB4" w:rsidRDefault="00467D6E" w:rsidP="00467D6E">
      <w:pPr>
        <w:pStyle w:val="Nagwek2"/>
        <w:spacing w:line="240" w:lineRule="auto"/>
        <w:rPr>
          <w:rFonts w:asciiTheme="minorHAnsi" w:hAnsiTheme="minorHAnsi"/>
          <w:color w:val="auto"/>
        </w:rPr>
      </w:pPr>
    </w:p>
    <w:p w:rsidR="00467D6E" w:rsidRPr="005C1EB4" w:rsidRDefault="00467D6E" w:rsidP="00467D6E">
      <w:pPr>
        <w:rPr>
          <w:rFonts w:asciiTheme="minorHAnsi" w:hAnsiTheme="minorHAnsi"/>
        </w:rPr>
      </w:pPr>
    </w:p>
    <w:p w:rsidR="00467D6E" w:rsidRPr="005C1EB4" w:rsidRDefault="00467D6E" w:rsidP="00467D6E">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ul. Toruńska 12</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87-165 Cierpice</w:t>
      </w:r>
    </w:p>
    <w:p w:rsidR="00467D6E" w:rsidRPr="005C1EB4" w:rsidRDefault="00467D6E" w:rsidP="00467D6E">
      <w:pPr>
        <w:numPr>
          <w:ilvl w:val="12"/>
          <w:numId w:val="0"/>
        </w:numPr>
        <w:rPr>
          <w:rFonts w:asciiTheme="minorHAnsi" w:hAnsiTheme="minorHAnsi"/>
          <w:b/>
        </w:rPr>
      </w:pPr>
    </w:p>
    <w:p w:rsidR="00467D6E" w:rsidRPr="005C1EB4" w:rsidRDefault="00467D6E" w:rsidP="00467D6E">
      <w:pPr>
        <w:numPr>
          <w:ilvl w:val="12"/>
          <w:numId w:val="0"/>
        </w:numPr>
        <w:rPr>
          <w:rFonts w:asciiTheme="minorHAnsi" w:hAnsiTheme="minorHAnsi"/>
          <w:b/>
        </w:rPr>
      </w:pPr>
      <w:r w:rsidRPr="005C1EB4">
        <w:rPr>
          <w:rFonts w:asciiTheme="minorHAnsi" w:hAnsiTheme="minorHAnsi"/>
          <w:b/>
        </w:rPr>
        <w:t>WYKONAWCA:</w:t>
      </w: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p>
    <w:p w:rsidR="00467D6E" w:rsidRPr="005C1EB4" w:rsidRDefault="00467D6E" w:rsidP="00467D6E">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p>
    <w:p w:rsidR="00467D6E" w:rsidRPr="005C1EB4" w:rsidRDefault="00467D6E" w:rsidP="00467D6E">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68449E">
      <w:pPr>
        <w:numPr>
          <w:ilvl w:val="12"/>
          <w:numId w:val="0"/>
        </w:numPr>
        <w:jc w:val="center"/>
        <w:rPr>
          <w:rFonts w:asciiTheme="minorHAnsi" w:hAnsiTheme="minorHAnsi"/>
          <w:b/>
        </w:rPr>
      </w:pPr>
      <w:r w:rsidRPr="005C1EB4">
        <w:rPr>
          <w:rFonts w:asciiTheme="minorHAnsi" w:hAnsiTheme="minorHAnsi"/>
          <w:b/>
        </w:rPr>
        <w:t xml:space="preserve">Wykaz </w:t>
      </w:r>
      <w:r w:rsidR="0068449E" w:rsidRPr="005C1EB4">
        <w:rPr>
          <w:rFonts w:asciiTheme="minorHAnsi" w:hAnsiTheme="minorHAnsi"/>
          <w:b/>
        </w:rPr>
        <w:t xml:space="preserve">usług </w:t>
      </w:r>
      <w:r w:rsidRPr="005C1EB4">
        <w:rPr>
          <w:rFonts w:asciiTheme="minorHAnsi" w:hAnsiTheme="minorHAnsi"/>
          <w:b/>
        </w:rPr>
        <w:t xml:space="preserve">wykonanych w okresie ostatnich </w:t>
      </w:r>
      <w:r w:rsidR="0068449E" w:rsidRPr="005C1EB4">
        <w:rPr>
          <w:rFonts w:asciiTheme="minorHAnsi" w:hAnsiTheme="minorHAnsi"/>
          <w:b/>
        </w:rPr>
        <w:t>trzech</w:t>
      </w:r>
      <w:r w:rsidRPr="005C1EB4">
        <w:rPr>
          <w:rFonts w:asciiTheme="minorHAnsi" w:hAnsiTheme="minorHAnsi"/>
          <w:b/>
        </w:rPr>
        <w:t xml:space="preserve"> lat przed upływem terminu składania ofert a jeżeli okres prowadzenia działalności jest krótszy – w tym okresie</w:t>
      </w:r>
    </w:p>
    <w:p w:rsidR="00467D6E" w:rsidRPr="005C1EB4"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977"/>
        <w:gridCol w:w="1701"/>
        <w:gridCol w:w="992"/>
        <w:gridCol w:w="993"/>
      </w:tblGrid>
      <w:tr w:rsidR="005C1EB4" w:rsidRPr="005C1EB4" w:rsidTr="00BF7C9D">
        <w:trPr>
          <w:cantSplit/>
          <w:trHeight w:val="470"/>
        </w:trPr>
        <w:tc>
          <w:tcPr>
            <w:tcW w:w="496" w:type="dxa"/>
            <w:vMerge w:val="restart"/>
          </w:tcPr>
          <w:p w:rsidR="00BF7C9D" w:rsidRPr="005C1EB4" w:rsidRDefault="00BF7C9D" w:rsidP="00571562">
            <w:pPr>
              <w:jc w:val="center"/>
              <w:rPr>
                <w:rFonts w:asciiTheme="minorHAnsi" w:hAnsiTheme="minorHAnsi"/>
              </w:rPr>
            </w:pPr>
          </w:p>
          <w:p w:rsidR="00BF7C9D" w:rsidRPr="005C1EB4" w:rsidRDefault="00BF7C9D" w:rsidP="00571562">
            <w:pPr>
              <w:pStyle w:val="Nagwek4"/>
              <w:spacing w:line="240" w:lineRule="auto"/>
              <w:jc w:val="center"/>
              <w:rPr>
                <w:rFonts w:asciiTheme="minorHAnsi" w:hAnsiTheme="minorHAnsi"/>
                <w:b w:val="0"/>
                <w:color w:val="auto"/>
              </w:rPr>
            </w:pPr>
            <w:r w:rsidRPr="005C1EB4">
              <w:rPr>
                <w:rFonts w:asciiTheme="minorHAnsi" w:hAnsiTheme="minorHAnsi"/>
                <w:b w:val="0"/>
                <w:color w:val="auto"/>
              </w:rPr>
              <w:t>Lp.</w:t>
            </w:r>
          </w:p>
        </w:tc>
        <w:tc>
          <w:tcPr>
            <w:tcW w:w="2409" w:type="dxa"/>
            <w:vMerge w:val="restart"/>
          </w:tcPr>
          <w:p w:rsidR="00BF7C9D" w:rsidRPr="005C1EB4" w:rsidRDefault="00BF7C9D" w:rsidP="00571562">
            <w:pPr>
              <w:jc w:val="center"/>
              <w:rPr>
                <w:rFonts w:asciiTheme="minorHAnsi" w:hAnsiTheme="minorHAnsi"/>
              </w:rPr>
            </w:pPr>
          </w:p>
          <w:p w:rsidR="00BF7C9D" w:rsidRPr="005C1EB4" w:rsidRDefault="00BF7C9D" w:rsidP="00571562">
            <w:pPr>
              <w:jc w:val="center"/>
              <w:rPr>
                <w:rFonts w:asciiTheme="minorHAnsi" w:hAnsiTheme="minorHAnsi"/>
              </w:rPr>
            </w:pPr>
            <w:r w:rsidRPr="005C1EB4">
              <w:rPr>
                <w:rFonts w:asciiTheme="minorHAnsi" w:hAnsiTheme="minorHAnsi"/>
              </w:rPr>
              <w:t>Nazwa Wykonawcy (podmiotu) wykazującego posiadanie wiedzy i  doświadczenia</w:t>
            </w:r>
          </w:p>
        </w:tc>
        <w:tc>
          <w:tcPr>
            <w:tcW w:w="2977" w:type="dxa"/>
            <w:vMerge w:val="restart"/>
          </w:tcPr>
          <w:p w:rsidR="00BF7C9D" w:rsidRPr="005C1EB4" w:rsidRDefault="00BF7C9D" w:rsidP="00571562">
            <w:pPr>
              <w:jc w:val="center"/>
              <w:rPr>
                <w:rFonts w:asciiTheme="minorHAnsi" w:hAnsiTheme="minorHAnsi"/>
              </w:rPr>
            </w:pPr>
          </w:p>
          <w:p w:rsidR="00BF7C9D" w:rsidRPr="005C1EB4" w:rsidRDefault="00BF7C9D" w:rsidP="00571562">
            <w:pPr>
              <w:jc w:val="center"/>
              <w:rPr>
                <w:rFonts w:asciiTheme="minorHAnsi" w:hAnsiTheme="minorHAnsi"/>
              </w:rPr>
            </w:pPr>
            <w:r w:rsidRPr="005C1EB4">
              <w:rPr>
                <w:rFonts w:asciiTheme="minorHAnsi" w:hAnsiTheme="minorHAnsi"/>
              </w:rPr>
              <w:t>Rodzaj usług</w:t>
            </w:r>
          </w:p>
          <w:p w:rsidR="00BF7C9D" w:rsidRPr="005C1EB4" w:rsidRDefault="00BF7C9D" w:rsidP="00571562">
            <w:pPr>
              <w:jc w:val="center"/>
              <w:rPr>
                <w:rFonts w:asciiTheme="minorHAnsi" w:hAnsiTheme="minorHAnsi"/>
              </w:rPr>
            </w:pPr>
            <w:r w:rsidRPr="005C1EB4">
              <w:rPr>
                <w:rFonts w:asciiTheme="minorHAnsi" w:hAnsiTheme="minorHAnsi"/>
              </w:rPr>
              <w:t xml:space="preserve">(informacje potwierdzające spełnienie warunków określonych w  p.V.3.a  SIWZ) </w:t>
            </w:r>
          </w:p>
          <w:p w:rsidR="00BF7C9D" w:rsidRPr="005C1EB4" w:rsidRDefault="00BF7C9D" w:rsidP="00571562">
            <w:pPr>
              <w:jc w:val="center"/>
              <w:rPr>
                <w:rFonts w:asciiTheme="minorHAnsi" w:hAnsiTheme="minorHAnsi"/>
              </w:rPr>
            </w:pPr>
          </w:p>
          <w:p w:rsidR="00BF7C9D" w:rsidRPr="005C1EB4" w:rsidRDefault="00BF7C9D" w:rsidP="00BF7C9D">
            <w:pPr>
              <w:jc w:val="center"/>
              <w:rPr>
                <w:rFonts w:asciiTheme="minorHAnsi" w:hAnsiTheme="minorHAnsi"/>
              </w:rPr>
            </w:pPr>
          </w:p>
        </w:tc>
        <w:tc>
          <w:tcPr>
            <w:tcW w:w="1701" w:type="dxa"/>
            <w:vMerge w:val="restart"/>
          </w:tcPr>
          <w:p w:rsidR="00BF7C9D" w:rsidRPr="005C1EB4" w:rsidRDefault="00BF7C9D" w:rsidP="00571562">
            <w:pPr>
              <w:jc w:val="center"/>
              <w:rPr>
                <w:rFonts w:asciiTheme="minorHAnsi" w:hAnsiTheme="minorHAnsi"/>
              </w:rPr>
            </w:pPr>
          </w:p>
          <w:p w:rsidR="00BF7C9D" w:rsidRPr="005C1EB4" w:rsidRDefault="00BF7C9D" w:rsidP="0068449E">
            <w:pPr>
              <w:jc w:val="center"/>
              <w:rPr>
                <w:rFonts w:asciiTheme="minorHAnsi" w:hAnsiTheme="minorHAnsi"/>
              </w:rPr>
            </w:pPr>
            <w:r w:rsidRPr="005C1EB4">
              <w:rPr>
                <w:rFonts w:asciiTheme="minorHAnsi" w:hAnsiTheme="minorHAnsi"/>
              </w:rPr>
              <w:t>Wartość, zamówienia</w:t>
            </w:r>
          </w:p>
          <w:p w:rsidR="00BF7C9D" w:rsidRPr="005C1EB4" w:rsidRDefault="00BF7C9D" w:rsidP="0068449E">
            <w:pPr>
              <w:jc w:val="center"/>
              <w:rPr>
                <w:rFonts w:asciiTheme="minorHAnsi" w:hAnsiTheme="minorHAnsi"/>
              </w:rPr>
            </w:pPr>
            <w:r w:rsidRPr="005C1EB4">
              <w:rPr>
                <w:rFonts w:asciiTheme="minorHAnsi" w:hAnsiTheme="minorHAnsi"/>
              </w:rPr>
              <w:t>brutto</w:t>
            </w:r>
          </w:p>
        </w:tc>
        <w:tc>
          <w:tcPr>
            <w:tcW w:w="1985" w:type="dxa"/>
            <w:gridSpan w:val="2"/>
          </w:tcPr>
          <w:p w:rsidR="00BF7C9D" w:rsidRPr="005C1EB4" w:rsidRDefault="00BF7C9D" w:rsidP="00571562">
            <w:pPr>
              <w:tabs>
                <w:tab w:val="left" w:pos="959"/>
              </w:tabs>
              <w:jc w:val="center"/>
              <w:rPr>
                <w:rFonts w:asciiTheme="minorHAnsi" w:hAnsiTheme="minorHAnsi"/>
              </w:rPr>
            </w:pPr>
          </w:p>
          <w:p w:rsidR="00BF7C9D" w:rsidRPr="005C1EB4" w:rsidRDefault="00BF7C9D" w:rsidP="00571562">
            <w:pPr>
              <w:jc w:val="center"/>
              <w:rPr>
                <w:rFonts w:asciiTheme="minorHAnsi" w:hAnsiTheme="minorHAnsi"/>
              </w:rPr>
            </w:pPr>
            <w:r w:rsidRPr="005C1EB4">
              <w:rPr>
                <w:rFonts w:asciiTheme="minorHAnsi" w:hAnsiTheme="minorHAnsi"/>
              </w:rPr>
              <w:t>Data wykonania</w:t>
            </w:r>
          </w:p>
        </w:tc>
      </w:tr>
      <w:tr w:rsidR="005C1EB4" w:rsidRPr="005C1EB4" w:rsidTr="00BF7C9D">
        <w:trPr>
          <w:cantSplit/>
        </w:trPr>
        <w:tc>
          <w:tcPr>
            <w:tcW w:w="496" w:type="dxa"/>
            <w:vMerge/>
          </w:tcPr>
          <w:p w:rsidR="00BF7C9D" w:rsidRPr="005C1EB4" w:rsidRDefault="00BF7C9D" w:rsidP="00571562">
            <w:pPr>
              <w:jc w:val="both"/>
              <w:rPr>
                <w:rFonts w:asciiTheme="minorHAnsi" w:hAnsiTheme="minorHAnsi"/>
              </w:rPr>
            </w:pPr>
          </w:p>
        </w:tc>
        <w:tc>
          <w:tcPr>
            <w:tcW w:w="2409" w:type="dxa"/>
            <w:vMerge/>
          </w:tcPr>
          <w:p w:rsidR="00BF7C9D" w:rsidRPr="005C1EB4" w:rsidRDefault="00BF7C9D" w:rsidP="00571562">
            <w:pPr>
              <w:jc w:val="both"/>
              <w:rPr>
                <w:rFonts w:asciiTheme="minorHAnsi" w:hAnsiTheme="minorHAnsi"/>
              </w:rPr>
            </w:pPr>
          </w:p>
        </w:tc>
        <w:tc>
          <w:tcPr>
            <w:tcW w:w="2977" w:type="dxa"/>
            <w:vMerge/>
          </w:tcPr>
          <w:p w:rsidR="00BF7C9D" w:rsidRPr="005C1EB4" w:rsidRDefault="00BF7C9D" w:rsidP="00571562">
            <w:pPr>
              <w:jc w:val="both"/>
              <w:rPr>
                <w:rFonts w:asciiTheme="minorHAnsi" w:hAnsiTheme="minorHAnsi"/>
              </w:rPr>
            </w:pPr>
          </w:p>
        </w:tc>
        <w:tc>
          <w:tcPr>
            <w:tcW w:w="1701" w:type="dxa"/>
            <w:vMerge/>
          </w:tcPr>
          <w:p w:rsidR="00BF7C9D" w:rsidRPr="005C1EB4" w:rsidRDefault="00BF7C9D" w:rsidP="00571562">
            <w:pPr>
              <w:jc w:val="both"/>
              <w:rPr>
                <w:rFonts w:asciiTheme="minorHAnsi" w:hAnsiTheme="minorHAnsi"/>
              </w:rPr>
            </w:pPr>
          </w:p>
        </w:tc>
        <w:tc>
          <w:tcPr>
            <w:tcW w:w="992" w:type="dxa"/>
          </w:tcPr>
          <w:p w:rsidR="00BF7C9D" w:rsidRPr="005C1EB4" w:rsidRDefault="00BF7C9D" w:rsidP="00571562">
            <w:pPr>
              <w:jc w:val="center"/>
              <w:rPr>
                <w:rFonts w:asciiTheme="minorHAnsi" w:hAnsiTheme="minorHAnsi"/>
              </w:rPr>
            </w:pPr>
          </w:p>
          <w:p w:rsidR="00BF7C9D" w:rsidRPr="005C1EB4" w:rsidRDefault="00BF7C9D" w:rsidP="00571562">
            <w:pPr>
              <w:jc w:val="center"/>
              <w:rPr>
                <w:rFonts w:asciiTheme="minorHAnsi" w:hAnsiTheme="minorHAnsi"/>
              </w:rPr>
            </w:pPr>
            <w:r w:rsidRPr="005C1EB4">
              <w:rPr>
                <w:rFonts w:asciiTheme="minorHAnsi" w:hAnsiTheme="minorHAnsi"/>
                <w:sz w:val="22"/>
                <w:szCs w:val="22"/>
              </w:rPr>
              <w:t>początek</w:t>
            </w:r>
          </w:p>
        </w:tc>
        <w:tc>
          <w:tcPr>
            <w:tcW w:w="993" w:type="dxa"/>
          </w:tcPr>
          <w:p w:rsidR="00BF7C9D" w:rsidRPr="005C1EB4" w:rsidRDefault="00BF7C9D" w:rsidP="00571562">
            <w:pPr>
              <w:jc w:val="center"/>
              <w:rPr>
                <w:rFonts w:asciiTheme="minorHAnsi" w:hAnsiTheme="minorHAnsi"/>
              </w:rPr>
            </w:pPr>
          </w:p>
          <w:p w:rsidR="00BF7C9D" w:rsidRPr="005C1EB4" w:rsidRDefault="00BF7C9D" w:rsidP="00571562">
            <w:pPr>
              <w:jc w:val="center"/>
              <w:rPr>
                <w:rFonts w:asciiTheme="minorHAnsi" w:hAnsiTheme="minorHAnsi"/>
              </w:rPr>
            </w:pPr>
            <w:r w:rsidRPr="005C1EB4">
              <w:rPr>
                <w:rFonts w:asciiTheme="minorHAnsi" w:hAnsiTheme="minorHAnsi"/>
              </w:rPr>
              <w:t>koniec</w:t>
            </w:r>
          </w:p>
        </w:tc>
      </w:tr>
      <w:tr w:rsidR="00BF7C9D" w:rsidRPr="005C1EB4" w:rsidTr="00BF7C9D">
        <w:trPr>
          <w:trHeight w:val="420"/>
        </w:trPr>
        <w:tc>
          <w:tcPr>
            <w:tcW w:w="496" w:type="dxa"/>
          </w:tcPr>
          <w:p w:rsidR="00BF7C9D" w:rsidRPr="005C1EB4" w:rsidRDefault="00BF7C9D" w:rsidP="00571562">
            <w:pPr>
              <w:jc w:val="both"/>
              <w:rPr>
                <w:rFonts w:asciiTheme="minorHAnsi" w:hAnsiTheme="minorHAnsi"/>
              </w:rPr>
            </w:pPr>
            <w:r w:rsidRPr="005C1EB4">
              <w:rPr>
                <w:rFonts w:asciiTheme="minorHAnsi" w:hAnsiTheme="minorHAnsi"/>
              </w:rPr>
              <w:t>1.</w:t>
            </w:r>
          </w:p>
        </w:tc>
        <w:tc>
          <w:tcPr>
            <w:tcW w:w="2409" w:type="dxa"/>
          </w:tcPr>
          <w:p w:rsidR="00BF7C9D" w:rsidRPr="005C1EB4" w:rsidRDefault="00BF7C9D" w:rsidP="00571562">
            <w:pPr>
              <w:jc w:val="both"/>
              <w:rPr>
                <w:rFonts w:asciiTheme="minorHAnsi" w:hAnsiTheme="minorHAnsi"/>
              </w:rPr>
            </w:pPr>
          </w:p>
        </w:tc>
        <w:tc>
          <w:tcPr>
            <w:tcW w:w="2977" w:type="dxa"/>
          </w:tcPr>
          <w:p w:rsidR="00BF7C9D" w:rsidRPr="005C1EB4" w:rsidRDefault="00BF7C9D" w:rsidP="00571562">
            <w:pPr>
              <w:jc w:val="both"/>
              <w:rPr>
                <w:rFonts w:asciiTheme="minorHAnsi" w:hAnsiTheme="minorHAnsi"/>
              </w:rPr>
            </w:pPr>
          </w:p>
        </w:tc>
        <w:tc>
          <w:tcPr>
            <w:tcW w:w="1701" w:type="dxa"/>
          </w:tcPr>
          <w:p w:rsidR="00BF7C9D" w:rsidRPr="005C1EB4" w:rsidRDefault="00BF7C9D" w:rsidP="00571562">
            <w:pPr>
              <w:jc w:val="both"/>
              <w:rPr>
                <w:rFonts w:asciiTheme="minorHAnsi" w:hAnsiTheme="minorHAnsi"/>
              </w:rPr>
            </w:pPr>
          </w:p>
        </w:tc>
        <w:tc>
          <w:tcPr>
            <w:tcW w:w="992" w:type="dxa"/>
          </w:tcPr>
          <w:p w:rsidR="00BF7C9D" w:rsidRPr="005C1EB4" w:rsidRDefault="00BF7C9D" w:rsidP="00571562">
            <w:pPr>
              <w:jc w:val="both"/>
              <w:rPr>
                <w:rFonts w:asciiTheme="minorHAnsi" w:hAnsiTheme="minorHAnsi"/>
              </w:rPr>
            </w:pPr>
          </w:p>
        </w:tc>
        <w:tc>
          <w:tcPr>
            <w:tcW w:w="993" w:type="dxa"/>
          </w:tcPr>
          <w:p w:rsidR="00BF7C9D" w:rsidRPr="005C1EB4" w:rsidRDefault="00BF7C9D" w:rsidP="00571562">
            <w:pPr>
              <w:jc w:val="both"/>
              <w:rPr>
                <w:rFonts w:asciiTheme="minorHAnsi" w:hAnsiTheme="minorHAnsi"/>
              </w:rPr>
            </w:pPr>
          </w:p>
        </w:tc>
      </w:tr>
    </w:tbl>
    <w:p w:rsidR="0068449E" w:rsidRPr="005C1EB4" w:rsidRDefault="0068449E" w:rsidP="00467D6E">
      <w:pPr>
        <w:jc w:val="both"/>
        <w:rPr>
          <w:rFonts w:asciiTheme="minorHAnsi" w:hAnsiTheme="minorHAnsi"/>
        </w:rPr>
      </w:pPr>
    </w:p>
    <w:p w:rsidR="00467D6E" w:rsidRPr="005C1EB4" w:rsidRDefault="00467D6E" w:rsidP="00467D6E">
      <w:pPr>
        <w:jc w:val="both"/>
        <w:rPr>
          <w:rFonts w:asciiTheme="minorHAnsi" w:hAnsiTheme="minorHAnsi"/>
        </w:rPr>
      </w:pPr>
      <w:r w:rsidRPr="005C1EB4">
        <w:rPr>
          <w:rFonts w:asciiTheme="minorHAnsi" w:hAnsiTheme="minorHAnsi"/>
        </w:rPr>
        <w:t xml:space="preserve">Załączamy ….. szt. dokumentów potwierdzających, że w/w </w:t>
      </w:r>
      <w:r w:rsidR="0068449E" w:rsidRPr="005C1EB4">
        <w:rPr>
          <w:rFonts w:asciiTheme="minorHAnsi" w:hAnsiTheme="minorHAnsi"/>
        </w:rPr>
        <w:t>usługi</w:t>
      </w:r>
      <w:r w:rsidRPr="005C1EB4">
        <w:rPr>
          <w:rFonts w:asciiTheme="minorHAnsi" w:hAnsiTheme="minorHAnsi"/>
        </w:rPr>
        <w:t xml:space="preserve"> zostały </w:t>
      </w:r>
      <w:r w:rsidR="0068449E" w:rsidRPr="005C1EB4">
        <w:rPr>
          <w:rFonts w:asciiTheme="minorHAnsi" w:eastAsia="Times New Roman" w:hAnsiTheme="minorHAnsi" w:cs="TimesNewRomanPSMT"/>
        </w:rPr>
        <w:t>wykonane lub są wykonywane należycie.</w:t>
      </w: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r>
      <w:r w:rsidRPr="005C1EB4">
        <w:rPr>
          <w:rFonts w:asciiTheme="minorHAnsi" w:hAnsiTheme="minorHAnsi"/>
        </w:rPr>
        <w:tab/>
        <w:t>.................................................................</w:t>
      </w:r>
    </w:p>
    <w:p w:rsidR="00467D6E" w:rsidRPr="005C1EB4" w:rsidRDefault="00467D6E" w:rsidP="00467D6E">
      <w:pPr>
        <w:rPr>
          <w:rFonts w:asciiTheme="minorHAnsi" w:hAnsiTheme="minorHAnsi"/>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8915B0" w:rsidRPr="005C1EB4" w:rsidRDefault="008915B0" w:rsidP="00153FEC">
      <w:pPr>
        <w:numPr>
          <w:ilvl w:val="12"/>
          <w:numId w:val="0"/>
        </w:numPr>
        <w:jc w:val="right"/>
        <w:rPr>
          <w:rFonts w:asciiTheme="minorHAnsi" w:hAnsiTheme="minorHAnsi"/>
          <w:b/>
        </w:rPr>
      </w:pPr>
      <w:r w:rsidRPr="005C1EB4">
        <w:rPr>
          <w:rFonts w:asciiTheme="minorHAnsi" w:hAnsiTheme="minorHAnsi"/>
          <w:b/>
        </w:rPr>
        <w:br w:type="page"/>
      </w:r>
      <w:r w:rsidRPr="005C1EB4">
        <w:rPr>
          <w:rFonts w:asciiTheme="minorHAnsi" w:hAnsiTheme="minorHAnsi"/>
          <w:b/>
        </w:rPr>
        <w:lastRenderedPageBreak/>
        <w:t>Załącznik nr  4</w:t>
      </w:r>
    </w:p>
    <w:p w:rsidR="008915B0" w:rsidRPr="005C1EB4" w:rsidRDefault="008915B0" w:rsidP="008915B0">
      <w:pPr>
        <w:numPr>
          <w:ilvl w:val="12"/>
          <w:numId w:val="0"/>
        </w:numPr>
        <w:jc w:val="both"/>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p>
    <w:p w:rsidR="008915B0" w:rsidRPr="005C1EB4" w:rsidRDefault="008915B0" w:rsidP="008915B0">
      <w:pPr>
        <w:numPr>
          <w:ilvl w:val="12"/>
          <w:numId w:val="0"/>
        </w:numPr>
        <w:jc w:val="both"/>
        <w:rPr>
          <w:rFonts w:asciiTheme="minorHAnsi" w:hAnsiTheme="minorHAnsi"/>
          <w:b/>
        </w:rPr>
      </w:pPr>
    </w:p>
    <w:p w:rsidR="008915B0" w:rsidRPr="005C1EB4" w:rsidRDefault="008915B0" w:rsidP="008915B0">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ul. Toruńska 12</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87-165 Cierpice</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WYKONAWCA: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p>
    <w:p w:rsidR="008915B0" w:rsidRPr="005C1EB4" w:rsidRDefault="008915B0" w:rsidP="008915B0">
      <w:pPr>
        <w:numPr>
          <w:ilvl w:val="12"/>
          <w:numId w:val="0"/>
        </w:numPr>
        <w:jc w:val="center"/>
        <w:rPr>
          <w:rFonts w:asciiTheme="minorHAnsi" w:hAnsiTheme="minorHAnsi"/>
          <w:b/>
        </w:rPr>
      </w:pPr>
      <w:r w:rsidRPr="005C1EB4">
        <w:rPr>
          <w:rFonts w:asciiTheme="minorHAnsi" w:hAnsiTheme="minorHAnsi"/>
          <w:b/>
        </w:rPr>
        <w:t>Wykaz osób, które będą  uczestniczyć w wykonywaniu niniejszego zamówienia</w:t>
      </w:r>
    </w:p>
    <w:p w:rsidR="008915B0" w:rsidRPr="005C1EB4" w:rsidRDefault="008915B0" w:rsidP="008915B0">
      <w:pPr>
        <w:numPr>
          <w:ilvl w:val="12"/>
          <w:numId w:val="0"/>
        </w:numPr>
        <w:jc w:val="center"/>
        <w:rPr>
          <w:rFonts w:asciiTheme="minorHAnsi" w:hAnsiTheme="minorHAnsi"/>
        </w:rPr>
      </w:pPr>
      <w:r w:rsidRPr="005C1EB4">
        <w:rPr>
          <w:rFonts w:asciiTheme="minorHAnsi" w:hAnsiTheme="minorHAnsi"/>
          <w:b/>
        </w:rPr>
        <w:t>OŚWIADCZAM(Y), ŻE:</w:t>
      </w:r>
    </w:p>
    <w:p w:rsidR="008915B0" w:rsidRPr="005C1EB4" w:rsidRDefault="008915B0" w:rsidP="008915B0">
      <w:pPr>
        <w:numPr>
          <w:ilvl w:val="12"/>
          <w:numId w:val="0"/>
        </w:numPr>
        <w:jc w:val="center"/>
        <w:rPr>
          <w:rFonts w:asciiTheme="minorHAnsi" w:hAnsiTheme="minorHAnsi"/>
          <w:noProof/>
        </w:rPr>
      </w:pPr>
      <w:r w:rsidRPr="005C1EB4">
        <w:rPr>
          <w:rFonts w:asciiTheme="minorHAnsi" w:hAnsiTheme="minorHAnsi"/>
          <w:noProof/>
        </w:rPr>
        <w:t>Niniejsze zamówienie wykonywać będą następujace osoby:</w:t>
      </w:r>
    </w:p>
    <w:p w:rsidR="008915B0" w:rsidRPr="005C1EB4"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5C1EB4" w:rsidRPr="005C1EB4" w:rsidTr="00362173">
        <w:trPr>
          <w:cantSplit/>
          <w:trHeight w:val="2162"/>
        </w:trPr>
        <w:tc>
          <w:tcPr>
            <w:tcW w:w="426" w:type="dxa"/>
            <w:vAlign w:val="center"/>
          </w:tcPr>
          <w:p w:rsidR="008915B0" w:rsidRPr="005C1EB4" w:rsidRDefault="008915B0" w:rsidP="00362173">
            <w:pPr>
              <w:jc w:val="center"/>
              <w:rPr>
                <w:rFonts w:asciiTheme="minorHAnsi" w:hAnsiTheme="minorHAnsi"/>
                <w:b/>
              </w:rPr>
            </w:pPr>
          </w:p>
          <w:p w:rsidR="008915B0" w:rsidRPr="005C1EB4" w:rsidRDefault="008915B0" w:rsidP="00362173">
            <w:pPr>
              <w:jc w:val="center"/>
              <w:rPr>
                <w:rFonts w:asciiTheme="minorHAnsi" w:hAnsiTheme="minorHAnsi"/>
                <w:b/>
              </w:rPr>
            </w:pPr>
            <w:proofErr w:type="spellStart"/>
            <w:r w:rsidRPr="005C1EB4">
              <w:rPr>
                <w:rFonts w:asciiTheme="minorHAnsi" w:hAnsiTheme="minorHAnsi"/>
                <w:b/>
              </w:rPr>
              <w:t>Lp</w:t>
            </w:r>
            <w:proofErr w:type="spellEnd"/>
          </w:p>
          <w:p w:rsidR="008915B0" w:rsidRPr="005C1EB4" w:rsidRDefault="008915B0" w:rsidP="00362173">
            <w:pPr>
              <w:jc w:val="center"/>
              <w:rPr>
                <w:rFonts w:asciiTheme="minorHAnsi" w:hAnsiTheme="minorHAnsi"/>
                <w:b/>
              </w:rPr>
            </w:pPr>
          </w:p>
        </w:tc>
        <w:tc>
          <w:tcPr>
            <w:tcW w:w="2410" w:type="dxa"/>
            <w:vAlign w:val="center"/>
          </w:tcPr>
          <w:p w:rsidR="008915B0" w:rsidRPr="005C1EB4" w:rsidRDefault="008915B0" w:rsidP="00362173">
            <w:pPr>
              <w:pStyle w:val="Nagwek3"/>
              <w:tabs>
                <w:tab w:val="clear" w:pos="0"/>
              </w:tabs>
              <w:spacing w:line="240" w:lineRule="auto"/>
              <w:ind w:left="0"/>
              <w:jc w:val="center"/>
              <w:rPr>
                <w:rFonts w:asciiTheme="minorHAnsi" w:hAnsiTheme="minorHAnsi"/>
              </w:rPr>
            </w:pPr>
          </w:p>
          <w:p w:rsidR="008915B0" w:rsidRPr="005C1EB4" w:rsidRDefault="008915B0" w:rsidP="00362173">
            <w:pPr>
              <w:pStyle w:val="Nagwek3"/>
              <w:tabs>
                <w:tab w:val="clear" w:pos="0"/>
              </w:tabs>
              <w:spacing w:line="240" w:lineRule="auto"/>
              <w:ind w:left="0"/>
              <w:jc w:val="center"/>
              <w:rPr>
                <w:rFonts w:asciiTheme="minorHAnsi" w:hAnsiTheme="minorHAnsi"/>
              </w:rPr>
            </w:pPr>
            <w:r w:rsidRPr="005C1EB4">
              <w:rPr>
                <w:rFonts w:asciiTheme="minorHAnsi" w:hAnsiTheme="minorHAnsi"/>
              </w:rPr>
              <w:t>Wymagania dla danej funkcji</w:t>
            </w:r>
          </w:p>
          <w:p w:rsidR="008915B0" w:rsidRPr="005C1EB4" w:rsidRDefault="008915B0" w:rsidP="00362173">
            <w:pPr>
              <w:jc w:val="center"/>
              <w:rPr>
                <w:rFonts w:asciiTheme="minorHAnsi" w:hAnsiTheme="minorHAnsi"/>
              </w:rPr>
            </w:pPr>
            <w:r w:rsidRPr="005C1EB4">
              <w:rPr>
                <w:rFonts w:asciiTheme="minorHAnsi" w:hAnsiTheme="minorHAnsi"/>
              </w:rPr>
              <w:t>(wg SIWZ)</w:t>
            </w:r>
          </w:p>
        </w:tc>
        <w:tc>
          <w:tcPr>
            <w:tcW w:w="1843" w:type="dxa"/>
            <w:vAlign w:val="center"/>
          </w:tcPr>
          <w:p w:rsidR="008915B0" w:rsidRPr="005C1EB4" w:rsidRDefault="008915B0" w:rsidP="00362173">
            <w:pPr>
              <w:pStyle w:val="Nagwek3"/>
              <w:spacing w:line="240" w:lineRule="auto"/>
              <w:ind w:left="0"/>
              <w:rPr>
                <w:rFonts w:asciiTheme="minorHAnsi" w:hAnsiTheme="minorHAnsi"/>
              </w:rPr>
            </w:pPr>
            <w:r w:rsidRPr="005C1EB4">
              <w:rPr>
                <w:rFonts w:asciiTheme="minorHAnsi" w:hAnsiTheme="minorHAnsi"/>
              </w:rPr>
              <w:t>Imię i nazwisko</w:t>
            </w:r>
          </w:p>
        </w:tc>
        <w:tc>
          <w:tcPr>
            <w:tcW w:w="1276" w:type="dxa"/>
            <w:vAlign w:val="center"/>
          </w:tcPr>
          <w:p w:rsidR="008915B0" w:rsidRPr="005C1EB4" w:rsidRDefault="008915B0" w:rsidP="00362173">
            <w:pPr>
              <w:pStyle w:val="Nagwek3"/>
              <w:spacing w:line="240" w:lineRule="auto"/>
              <w:jc w:val="center"/>
              <w:rPr>
                <w:rFonts w:asciiTheme="minorHAnsi" w:hAnsiTheme="minorHAnsi"/>
              </w:rPr>
            </w:pPr>
          </w:p>
          <w:p w:rsidR="008915B0" w:rsidRPr="005C1EB4" w:rsidRDefault="008915B0" w:rsidP="00362173">
            <w:pPr>
              <w:jc w:val="center"/>
              <w:rPr>
                <w:rFonts w:asciiTheme="minorHAnsi" w:hAnsiTheme="minorHAnsi"/>
                <w:b/>
              </w:rPr>
            </w:pPr>
            <w:r w:rsidRPr="005C1EB4">
              <w:rPr>
                <w:rFonts w:asciiTheme="minorHAnsi" w:hAnsiTheme="minorHAnsi"/>
                <w:b/>
              </w:rPr>
              <w:t>Zakres przewidzianych czynności</w:t>
            </w:r>
          </w:p>
        </w:tc>
        <w:tc>
          <w:tcPr>
            <w:tcW w:w="1701" w:type="dxa"/>
            <w:vAlign w:val="center"/>
          </w:tcPr>
          <w:p w:rsidR="008915B0" w:rsidRPr="005C1EB4" w:rsidRDefault="008915B0" w:rsidP="00362173">
            <w:pPr>
              <w:jc w:val="center"/>
              <w:rPr>
                <w:rFonts w:asciiTheme="minorHAnsi" w:hAnsiTheme="minorHAnsi"/>
                <w:b/>
              </w:rPr>
            </w:pPr>
          </w:p>
          <w:p w:rsidR="008915B0" w:rsidRPr="005C1EB4" w:rsidRDefault="008915B0" w:rsidP="00362173">
            <w:pPr>
              <w:jc w:val="center"/>
              <w:rPr>
                <w:rFonts w:asciiTheme="minorHAnsi" w:hAnsiTheme="minorHAnsi"/>
                <w:b/>
              </w:rPr>
            </w:pPr>
            <w:r w:rsidRPr="005C1EB4">
              <w:rPr>
                <w:rFonts w:asciiTheme="minorHAnsi" w:hAnsiTheme="minorHAnsi"/>
                <w:b/>
              </w:rPr>
              <w:t>Kwalifikacje  zawodowe,</w:t>
            </w:r>
          </w:p>
          <w:p w:rsidR="008915B0" w:rsidRPr="005C1EB4" w:rsidRDefault="008915B0" w:rsidP="00362173">
            <w:pPr>
              <w:jc w:val="center"/>
              <w:rPr>
                <w:rFonts w:asciiTheme="minorHAnsi" w:hAnsiTheme="minorHAnsi"/>
                <w:b/>
              </w:rPr>
            </w:pPr>
            <w:r w:rsidRPr="005C1EB4">
              <w:rPr>
                <w:rFonts w:asciiTheme="minorHAnsi" w:hAnsiTheme="minorHAnsi"/>
                <w:b/>
              </w:rPr>
              <w:t>wykształcenie</w:t>
            </w:r>
          </w:p>
          <w:p w:rsidR="008915B0" w:rsidRPr="005C1EB4" w:rsidRDefault="008915B0" w:rsidP="00362173">
            <w:pPr>
              <w:jc w:val="center"/>
              <w:rPr>
                <w:rFonts w:asciiTheme="minorHAnsi" w:hAnsiTheme="minorHAnsi"/>
                <w:b/>
              </w:rPr>
            </w:pPr>
          </w:p>
        </w:tc>
        <w:tc>
          <w:tcPr>
            <w:tcW w:w="1701" w:type="dxa"/>
            <w:vAlign w:val="center"/>
          </w:tcPr>
          <w:p w:rsidR="008915B0" w:rsidRPr="005C1EB4" w:rsidRDefault="008915B0" w:rsidP="00362173">
            <w:pPr>
              <w:jc w:val="center"/>
              <w:rPr>
                <w:rFonts w:asciiTheme="minorHAnsi" w:hAnsiTheme="minorHAnsi"/>
                <w:b/>
              </w:rPr>
            </w:pPr>
          </w:p>
          <w:p w:rsidR="008915B0" w:rsidRPr="005C1EB4" w:rsidRDefault="008915B0" w:rsidP="00362173">
            <w:pPr>
              <w:jc w:val="center"/>
              <w:rPr>
                <w:rFonts w:asciiTheme="minorHAnsi" w:hAnsiTheme="minorHAnsi"/>
                <w:b/>
              </w:rPr>
            </w:pPr>
            <w:r w:rsidRPr="005C1EB4">
              <w:rPr>
                <w:rFonts w:asciiTheme="minorHAnsi" w:hAnsiTheme="minorHAnsi"/>
                <w:b/>
              </w:rPr>
              <w:t>Informacja o podstawie do dysponowania tymi osobami</w:t>
            </w:r>
          </w:p>
        </w:tc>
      </w:tr>
      <w:tr w:rsidR="005C1EB4" w:rsidRPr="005C1EB4" w:rsidTr="00362173">
        <w:trPr>
          <w:cantSplit/>
          <w:trHeight w:val="600"/>
        </w:trPr>
        <w:tc>
          <w:tcPr>
            <w:tcW w:w="426" w:type="dxa"/>
            <w:vAlign w:val="center"/>
          </w:tcPr>
          <w:p w:rsidR="008915B0" w:rsidRPr="005C1EB4" w:rsidRDefault="008915B0" w:rsidP="00362173">
            <w:pPr>
              <w:ind w:right="-495"/>
              <w:rPr>
                <w:rFonts w:asciiTheme="minorHAnsi" w:hAnsiTheme="minorHAnsi"/>
              </w:rPr>
            </w:pPr>
            <w:r w:rsidRPr="005C1EB4">
              <w:rPr>
                <w:rFonts w:asciiTheme="minorHAnsi" w:hAnsiTheme="minorHAnsi"/>
              </w:rPr>
              <w:t>1</w:t>
            </w:r>
          </w:p>
        </w:tc>
        <w:tc>
          <w:tcPr>
            <w:tcW w:w="2410" w:type="dxa"/>
            <w:vAlign w:val="center"/>
          </w:tcPr>
          <w:p w:rsidR="008915B0" w:rsidRPr="005C1EB4" w:rsidRDefault="008915B0" w:rsidP="00F46DA7">
            <w:pPr>
              <w:jc w:val="center"/>
              <w:rPr>
                <w:rFonts w:asciiTheme="minorHAnsi" w:hAnsiTheme="minorHAnsi"/>
                <w:sz w:val="20"/>
                <w:szCs w:val="20"/>
              </w:rPr>
            </w:pPr>
          </w:p>
        </w:tc>
        <w:tc>
          <w:tcPr>
            <w:tcW w:w="1843" w:type="dxa"/>
            <w:vAlign w:val="center"/>
          </w:tcPr>
          <w:p w:rsidR="008915B0" w:rsidRPr="005C1EB4" w:rsidRDefault="008915B0" w:rsidP="00362173">
            <w:pPr>
              <w:jc w:val="center"/>
              <w:rPr>
                <w:rFonts w:asciiTheme="minorHAnsi" w:hAnsiTheme="minorHAnsi"/>
              </w:rPr>
            </w:pPr>
          </w:p>
        </w:tc>
        <w:tc>
          <w:tcPr>
            <w:tcW w:w="1276" w:type="dxa"/>
            <w:vAlign w:val="center"/>
          </w:tcPr>
          <w:p w:rsidR="008915B0" w:rsidRPr="005C1EB4" w:rsidRDefault="008915B0" w:rsidP="00362173">
            <w:pPr>
              <w:jc w:val="center"/>
              <w:rPr>
                <w:rFonts w:asciiTheme="minorHAnsi" w:hAnsiTheme="minorHAnsi"/>
              </w:rPr>
            </w:pPr>
          </w:p>
        </w:tc>
        <w:tc>
          <w:tcPr>
            <w:tcW w:w="1701" w:type="dxa"/>
            <w:vAlign w:val="center"/>
          </w:tcPr>
          <w:p w:rsidR="008915B0" w:rsidRPr="005C1EB4" w:rsidRDefault="008915B0" w:rsidP="00362173">
            <w:pPr>
              <w:jc w:val="center"/>
              <w:rPr>
                <w:rFonts w:asciiTheme="minorHAnsi" w:hAnsiTheme="minorHAnsi"/>
              </w:rPr>
            </w:pPr>
          </w:p>
        </w:tc>
        <w:tc>
          <w:tcPr>
            <w:tcW w:w="1701" w:type="dxa"/>
            <w:vAlign w:val="center"/>
          </w:tcPr>
          <w:p w:rsidR="008915B0" w:rsidRPr="005C1EB4" w:rsidRDefault="008915B0" w:rsidP="00362173">
            <w:pPr>
              <w:jc w:val="center"/>
              <w:rPr>
                <w:rFonts w:asciiTheme="minorHAnsi" w:hAnsiTheme="minorHAnsi"/>
              </w:rPr>
            </w:pPr>
          </w:p>
        </w:tc>
      </w:tr>
      <w:tr w:rsidR="005C1EB4" w:rsidRPr="005C1EB4" w:rsidTr="00362173">
        <w:trPr>
          <w:cantSplit/>
          <w:trHeight w:val="600"/>
        </w:trPr>
        <w:tc>
          <w:tcPr>
            <w:tcW w:w="426" w:type="dxa"/>
            <w:vAlign w:val="center"/>
          </w:tcPr>
          <w:p w:rsidR="00F46DA7" w:rsidRPr="005C1EB4" w:rsidRDefault="00F46DA7" w:rsidP="00362173">
            <w:pPr>
              <w:ind w:right="-495"/>
              <w:rPr>
                <w:rFonts w:asciiTheme="minorHAnsi" w:hAnsiTheme="minorHAnsi"/>
              </w:rPr>
            </w:pPr>
            <w:r w:rsidRPr="005C1EB4">
              <w:rPr>
                <w:rFonts w:asciiTheme="minorHAnsi" w:hAnsiTheme="minorHAnsi"/>
              </w:rPr>
              <w:t>2</w:t>
            </w:r>
          </w:p>
        </w:tc>
        <w:tc>
          <w:tcPr>
            <w:tcW w:w="2410" w:type="dxa"/>
            <w:vAlign w:val="center"/>
          </w:tcPr>
          <w:p w:rsidR="00F46DA7" w:rsidRPr="005C1EB4" w:rsidRDefault="00F46DA7" w:rsidP="00F46DA7">
            <w:pPr>
              <w:jc w:val="center"/>
              <w:rPr>
                <w:rFonts w:asciiTheme="minorHAnsi" w:hAnsiTheme="minorHAnsi"/>
                <w:sz w:val="20"/>
                <w:szCs w:val="20"/>
              </w:rPr>
            </w:pPr>
          </w:p>
        </w:tc>
        <w:tc>
          <w:tcPr>
            <w:tcW w:w="1843" w:type="dxa"/>
            <w:vAlign w:val="center"/>
          </w:tcPr>
          <w:p w:rsidR="00F46DA7" w:rsidRPr="005C1EB4" w:rsidRDefault="00F46DA7" w:rsidP="00362173">
            <w:pPr>
              <w:jc w:val="center"/>
              <w:rPr>
                <w:rFonts w:asciiTheme="minorHAnsi" w:hAnsiTheme="minorHAnsi"/>
              </w:rPr>
            </w:pPr>
          </w:p>
        </w:tc>
        <w:tc>
          <w:tcPr>
            <w:tcW w:w="1276"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r>
      <w:tr w:rsidR="005C1EB4" w:rsidRPr="005C1EB4" w:rsidTr="00362173">
        <w:trPr>
          <w:cantSplit/>
          <w:trHeight w:val="600"/>
        </w:trPr>
        <w:tc>
          <w:tcPr>
            <w:tcW w:w="426" w:type="dxa"/>
            <w:vAlign w:val="center"/>
          </w:tcPr>
          <w:p w:rsidR="00F46DA7" w:rsidRPr="005C1EB4" w:rsidRDefault="00F46DA7" w:rsidP="00362173">
            <w:pPr>
              <w:ind w:right="-495"/>
              <w:rPr>
                <w:rFonts w:asciiTheme="minorHAnsi" w:hAnsiTheme="minorHAnsi"/>
              </w:rPr>
            </w:pPr>
            <w:r w:rsidRPr="005C1EB4">
              <w:rPr>
                <w:rFonts w:asciiTheme="minorHAnsi" w:hAnsiTheme="minorHAnsi"/>
              </w:rPr>
              <w:t>3</w:t>
            </w:r>
          </w:p>
        </w:tc>
        <w:tc>
          <w:tcPr>
            <w:tcW w:w="2410" w:type="dxa"/>
            <w:vAlign w:val="center"/>
          </w:tcPr>
          <w:p w:rsidR="00F46DA7" w:rsidRPr="005C1EB4" w:rsidRDefault="00F46DA7" w:rsidP="00F46DA7">
            <w:pPr>
              <w:jc w:val="center"/>
              <w:rPr>
                <w:rFonts w:asciiTheme="minorHAnsi" w:hAnsiTheme="minorHAnsi"/>
                <w:sz w:val="20"/>
                <w:szCs w:val="20"/>
              </w:rPr>
            </w:pPr>
          </w:p>
        </w:tc>
        <w:tc>
          <w:tcPr>
            <w:tcW w:w="1843" w:type="dxa"/>
            <w:vAlign w:val="center"/>
          </w:tcPr>
          <w:p w:rsidR="00F46DA7" w:rsidRPr="005C1EB4" w:rsidRDefault="00F46DA7" w:rsidP="00362173">
            <w:pPr>
              <w:jc w:val="center"/>
              <w:rPr>
                <w:rFonts w:asciiTheme="minorHAnsi" w:hAnsiTheme="minorHAnsi"/>
              </w:rPr>
            </w:pPr>
          </w:p>
        </w:tc>
        <w:tc>
          <w:tcPr>
            <w:tcW w:w="1276"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r>
      <w:tr w:rsidR="005C1EB4" w:rsidRPr="005C1EB4" w:rsidTr="00362173">
        <w:trPr>
          <w:cantSplit/>
          <w:trHeight w:val="600"/>
        </w:trPr>
        <w:tc>
          <w:tcPr>
            <w:tcW w:w="426" w:type="dxa"/>
            <w:vAlign w:val="center"/>
          </w:tcPr>
          <w:p w:rsidR="00F46DA7" w:rsidRPr="005C1EB4" w:rsidRDefault="00F46DA7" w:rsidP="00362173">
            <w:pPr>
              <w:ind w:right="-495"/>
              <w:rPr>
                <w:rFonts w:asciiTheme="minorHAnsi" w:hAnsiTheme="minorHAnsi"/>
              </w:rPr>
            </w:pPr>
            <w:r w:rsidRPr="005C1EB4">
              <w:rPr>
                <w:rFonts w:asciiTheme="minorHAnsi" w:hAnsiTheme="minorHAnsi"/>
              </w:rPr>
              <w:t>4</w:t>
            </w:r>
          </w:p>
        </w:tc>
        <w:tc>
          <w:tcPr>
            <w:tcW w:w="2410" w:type="dxa"/>
            <w:vAlign w:val="center"/>
          </w:tcPr>
          <w:p w:rsidR="00F46DA7" w:rsidRPr="005C1EB4" w:rsidRDefault="00F46DA7" w:rsidP="00F46DA7">
            <w:pPr>
              <w:jc w:val="center"/>
              <w:rPr>
                <w:rFonts w:asciiTheme="minorHAnsi" w:hAnsiTheme="minorHAnsi"/>
                <w:sz w:val="20"/>
                <w:szCs w:val="20"/>
              </w:rPr>
            </w:pPr>
          </w:p>
        </w:tc>
        <w:tc>
          <w:tcPr>
            <w:tcW w:w="1843" w:type="dxa"/>
            <w:vAlign w:val="center"/>
          </w:tcPr>
          <w:p w:rsidR="00F46DA7" w:rsidRPr="005C1EB4" w:rsidRDefault="00F46DA7" w:rsidP="00362173">
            <w:pPr>
              <w:jc w:val="center"/>
              <w:rPr>
                <w:rFonts w:asciiTheme="minorHAnsi" w:hAnsiTheme="minorHAnsi"/>
              </w:rPr>
            </w:pPr>
          </w:p>
        </w:tc>
        <w:tc>
          <w:tcPr>
            <w:tcW w:w="1276"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r>
      <w:tr w:rsidR="005C1EB4" w:rsidRPr="005C1EB4" w:rsidTr="00362173">
        <w:trPr>
          <w:cantSplit/>
          <w:trHeight w:val="600"/>
        </w:trPr>
        <w:tc>
          <w:tcPr>
            <w:tcW w:w="426" w:type="dxa"/>
            <w:vAlign w:val="center"/>
          </w:tcPr>
          <w:p w:rsidR="00F46DA7" w:rsidRPr="005C1EB4" w:rsidRDefault="00F46DA7" w:rsidP="00362173">
            <w:pPr>
              <w:ind w:right="-495"/>
              <w:rPr>
                <w:rFonts w:asciiTheme="minorHAnsi" w:hAnsiTheme="minorHAnsi"/>
              </w:rPr>
            </w:pPr>
            <w:r w:rsidRPr="005C1EB4">
              <w:rPr>
                <w:rFonts w:asciiTheme="minorHAnsi" w:hAnsiTheme="minorHAnsi"/>
              </w:rPr>
              <w:t>5</w:t>
            </w:r>
          </w:p>
        </w:tc>
        <w:tc>
          <w:tcPr>
            <w:tcW w:w="2410" w:type="dxa"/>
            <w:vAlign w:val="center"/>
          </w:tcPr>
          <w:p w:rsidR="00F46DA7" w:rsidRPr="005C1EB4" w:rsidRDefault="00F46DA7" w:rsidP="00F46DA7">
            <w:pPr>
              <w:jc w:val="center"/>
              <w:rPr>
                <w:rFonts w:asciiTheme="minorHAnsi" w:hAnsiTheme="minorHAnsi"/>
                <w:sz w:val="20"/>
                <w:szCs w:val="20"/>
              </w:rPr>
            </w:pPr>
          </w:p>
        </w:tc>
        <w:tc>
          <w:tcPr>
            <w:tcW w:w="1843" w:type="dxa"/>
            <w:vAlign w:val="center"/>
          </w:tcPr>
          <w:p w:rsidR="00F46DA7" w:rsidRPr="005C1EB4" w:rsidRDefault="00F46DA7" w:rsidP="00362173">
            <w:pPr>
              <w:jc w:val="center"/>
              <w:rPr>
                <w:rFonts w:asciiTheme="minorHAnsi" w:hAnsiTheme="minorHAnsi"/>
              </w:rPr>
            </w:pPr>
          </w:p>
        </w:tc>
        <w:tc>
          <w:tcPr>
            <w:tcW w:w="1276"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c>
          <w:tcPr>
            <w:tcW w:w="1701" w:type="dxa"/>
            <w:vAlign w:val="center"/>
          </w:tcPr>
          <w:p w:rsidR="00F46DA7" w:rsidRPr="005C1EB4" w:rsidRDefault="00F46DA7" w:rsidP="00362173">
            <w:pPr>
              <w:jc w:val="center"/>
              <w:rPr>
                <w:rFonts w:asciiTheme="minorHAnsi" w:hAnsiTheme="minorHAnsi"/>
              </w:rPr>
            </w:pPr>
          </w:p>
        </w:tc>
      </w:tr>
    </w:tbl>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r w:rsidRPr="005C1EB4">
        <w:rPr>
          <w:rFonts w:asciiTheme="minorHAnsi" w:hAnsiTheme="minorHAnsi"/>
        </w:rPr>
        <w:t>Załączamy oświadczenie – zał. nr 5, że osoby, które będą uczestniczyć w wykonywaniu zamówienia, posiadają wymagane uprawnienia budowlane</w:t>
      </w:r>
      <w:r w:rsidRPr="005C1EB4">
        <w:rPr>
          <w:rFonts w:asciiTheme="minorHAnsi" w:hAnsiTheme="minorHAnsi"/>
          <w:noProof/>
        </w:rPr>
        <w:t>, jeżeli ustawy nakładają obowiązek posiadania takich uprawnień</w:t>
      </w:r>
      <w:r w:rsidRPr="005C1EB4">
        <w:rPr>
          <w:rFonts w:asciiTheme="minorHAnsi" w:hAnsiTheme="minorHAnsi"/>
        </w:rPr>
        <w:t>.</w:t>
      </w:r>
    </w:p>
    <w:p w:rsidR="008915B0" w:rsidRPr="005C1EB4" w:rsidRDefault="008915B0" w:rsidP="008915B0">
      <w:pPr>
        <w:ind w:left="720"/>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r>
      <w:r w:rsidRPr="005C1EB4">
        <w:rPr>
          <w:rFonts w:asciiTheme="minorHAnsi" w:hAnsiTheme="minorHAnsi"/>
        </w:rPr>
        <w:tab/>
        <w:t>.................................................................</w:t>
      </w:r>
    </w:p>
    <w:p w:rsidR="008915B0" w:rsidRPr="005C1EB4" w:rsidRDefault="008915B0" w:rsidP="008915B0">
      <w:pPr>
        <w:rPr>
          <w:rFonts w:asciiTheme="minorHAnsi" w:hAnsiTheme="minorHAnsi"/>
          <w:b/>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r w:rsidRPr="005C1EB4">
        <w:rPr>
          <w:rFonts w:asciiTheme="minorHAnsi" w:hAnsiTheme="minorHAnsi"/>
          <w:b/>
        </w:rPr>
        <w:br w:type="page"/>
      </w:r>
    </w:p>
    <w:p w:rsidR="008915B0" w:rsidRPr="005C1EB4" w:rsidRDefault="008915B0" w:rsidP="008915B0">
      <w:pPr>
        <w:jc w:val="right"/>
        <w:rPr>
          <w:rFonts w:asciiTheme="minorHAnsi" w:hAnsiTheme="minorHAnsi"/>
        </w:rPr>
      </w:pPr>
      <w:r w:rsidRPr="005C1EB4">
        <w:rPr>
          <w:rFonts w:asciiTheme="minorHAnsi" w:hAnsiTheme="minorHAnsi"/>
          <w:b/>
        </w:rPr>
        <w:lastRenderedPageBreak/>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Załącznik nr  5</w:t>
      </w:r>
    </w:p>
    <w:p w:rsidR="008915B0" w:rsidRPr="005C1EB4" w:rsidRDefault="008915B0" w:rsidP="008915B0">
      <w:pPr>
        <w:pStyle w:val="Nagwek2"/>
        <w:spacing w:line="240" w:lineRule="auto"/>
        <w:rPr>
          <w:rFonts w:asciiTheme="minorHAnsi" w:hAnsiTheme="minorHAnsi"/>
          <w:color w:val="auto"/>
        </w:rPr>
      </w:pPr>
      <w:r w:rsidRPr="005C1EB4">
        <w:rPr>
          <w:rFonts w:asciiTheme="minorHAnsi" w:hAnsiTheme="minorHAnsi"/>
          <w:color w:val="auto"/>
        </w:rPr>
        <w:t>ZAMAWIAJĄCY:</w:t>
      </w: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ul. Toruńska 12</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87-165 Cierpice</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WYKONAWCA:</w:t>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rPr>
      </w:pPr>
      <w:r w:rsidRPr="005C1EB4">
        <w:rPr>
          <w:rFonts w:asciiTheme="minorHAnsi" w:hAnsiTheme="minorHAnsi"/>
          <w:b/>
        </w:rPr>
        <w:t>OŚWIADCZAM/Y, ŻE:</w:t>
      </w:r>
    </w:p>
    <w:p w:rsidR="008915B0" w:rsidRPr="005C1EB4" w:rsidRDefault="008915B0" w:rsidP="008915B0">
      <w:pPr>
        <w:numPr>
          <w:ilvl w:val="12"/>
          <w:numId w:val="0"/>
        </w:numPr>
        <w:jc w:val="center"/>
        <w:rPr>
          <w:rFonts w:asciiTheme="minorHAnsi" w:hAnsiTheme="minorHAnsi"/>
        </w:rPr>
      </w:pPr>
    </w:p>
    <w:p w:rsidR="008915B0" w:rsidRPr="005C1EB4" w:rsidRDefault="008915B0" w:rsidP="008915B0">
      <w:pPr>
        <w:jc w:val="both"/>
        <w:rPr>
          <w:rFonts w:asciiTheme="minorHAnsi" w:hAnsiTheme="minorHAnsi"/>
        </w:rPr>
      </w:pPr>
      <w:r w:rsidRPr="005C1EB4">
        <w:rPr>
          <w:rFonts w:asciiTheme="minorHAnsi" w:hAnsiTheme="minorHAnsi"/>
          <w:noProof/>
        </w:rPr>
        <w:t>Osoby, które będą uczestniczyć w wykonywaniu zamówienia, posiadają wymagane uprawnieni, jeżeli ustawy nakładają obowiązek posiadania takich uprawnień.</w:t>
      </w:r>
    </w:p>
    <w:p w:rsidR="008915B0" w:rsidRPr="005C1EB4" w:rsidRDefault="008915B0" w:rsidP="008915B0">
      <w:pPr>
        <w:jc w:val="both"/>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r>
      <w:r w:rsidRPr="005C1EB4">
        <w:rPr>
          <w:rFonts w:asciiTheme="minorHAnsi" w:hAnsiTheme="minorHAnsi"/>
        </w:rPr>
        <w:tab/>
        <w:t>.................................................................</w:t>
      </w:r>
    </w:p>
    <w:p w:rsidR="008915B0" w:rsidRPr="005C1EB4" w:rsidRDefault="008915B0" w:rsidP="008915B0">
      <w:pPr>
        <w:rPr>
          <w:rFonts w:asciiTheme="minorHAnsi" w:hAnsiTheme="minorHAnsi"/>
          <w:b/>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8915B0" w:rsidRPr="005C1EB4" w:rsidRDefault="008915B0">
      <w:pPr>
        <w:widowControl/>
        <w:suppressAutoHyphens w:val="0"/>
        <w:spacing w:after="200" w:line="276" w:lineRule="auto"/>
        <w:rPr>
          <w:rFonts w:asciiTheme="minorHAnsi" w:hAnsiTheme="minorHAnsi"/>
          <w:b/>
        </w:rPr>
      </w:pPr>
    </w:p>
    <w:p w:rsidR="00783852" w:rsidRPr="005C1EB4" w:rsidRDefault="00783852">
      <w:pPr>
        <w:widowControl/>
        <w:suppressAutoHyphens w:val="0"/>
        <w:spacing w:after="200" w:line="276" w:lineRule="auto"/>
        <w:rPr>
          <w:rFonts w:asciiTheme="minorHAnsi" w:hAnsiTheme="minorHAnsi"/>
          <w:b/>
        </w:rPr>
      </w:pPr>
    </w:p>
    <w:p w:rsidR="008915B0" w:rsidRPr="005C1EB4" w:rsidRDefault="008915B0">
      <w:pPr>
        <w:widowControl/>
        <w:suppressAutoHyphens w:val="0"/>
        <w:spacing w:after="200" w:line="276" w:lineRule="auto"/>
        <w:rPr>
          <w:rFonts w:asciiTheme="minorHAnsi" w:hAnsiTheme="minorHAnsi"/>
          <w:b/>
        </w:rPr>
      </w:pPr>
      <w:r w:rsidRPr="005C1EB4">
        <w:rPr>
          <w:rFonts w:asciiTheme="minorHAnsi" w:hAnsiTheme="minorHAnsi"/>
          <w:b/>
        </w:rPr>
        <w:br w:type="page"/>
      </w:r>
    </w:p>
    <w:p w:rsidR="008915B0" w:rsidRPr="005C1EB4" w:rsidRDefault="008915B0" w:rsidP="008915B0">
      <w:pPr>
        <w:jc w:val="right"/>
        <w:rPr>
          <w:rFonts w:asciiTheme="minorHAnsi" w:eastAsia="Times New Roman" w:hAnsiTheme="minorHAnsi"/>
        </w:rPr>
      </w:pPr>
      <w:r w:rsidRPr="005C1EB4">
        <w:rPr>
          <w:rFonts w:asciiTheme="minorHAnsi" w:hAnsiTheme="minorHAnsi"/>
          <w:b/>
        </w:rPr>
        <w:lastRenderedPageBreak/>
        <w:t>Załącznik nr  6</w:t>
      </w:r>
    </w:p>
    <w:p w:rsidR="008915B0" w:rsidRPr="005C1EB4" w:rsidRDefault="008915B0" w:rsidP="008915B0">
      <w:pPr>
        <w:numPr>
          <w:ilvl w:val="12"/>
          <w:numId w:val="0"/>
        </w:numPr>
        <w:jc w:val="both"/>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p>
    <w:p w:rsidR="008915B0" w:rsidRPr="005C1EB4" w:rsidRDefault="008915B0" w:rsidP="008915B0">
      <w:pPr>
        <w:rPr>
          <w:rFonts w:asciiTheme="minorHAnsi" w:hAnsiTheme="minorHAnsi"/>
        </w:rPr>
      </w:pPr>
    </w:p>
    <w:p w:rsidR="008915B0" w:rsidRPr="005C1EB4" w:rsidRDefault="008915B0" w:rsidP="008915B0">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ul. Toruńska 12</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87-165 Cierpice</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WYKONAWCA: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jc w:val="center"/>
        <w:rPr>
          <w:rFonts w:asciiTheme="minorHAnsi" w:hAnsiTheme="minorHAnsi"/>
          <w:b/>
        </w:rPr>
      </w:pPr>
      <w:r w:rsidRPr="005C1EB4">
        <w:rPr>
          <w:rFonts w:asciiTheme="minorHAnsi" w:hAnsiTheme="minorHAnsi"/>
          <w:b/>
        </w:rPr>
        <w:t>Oświadczenie Wykonawcy o braku podstaw do wykluczeniu</w:t>
      </w:r>
    </w:p>
    <w:p w:rsidR="008915B0" w:rsidRPr="005C1EB4" w:rsidRDefault="008915B0" w:rsidP="008915B0">
      <w:pPr>
        <w:jc w:val="center"/>
        <w:rPr>
          <w:rFonts w:asciiTheme="minorHAnsi" w:hAnsiTheme="minorHAnsi"/>
          <w:b/>
        </w:rPr>
      </w:pPr>
      <w:r w:rsidRPr="005C1EB4">
        <w:rPr>
          <w:rFonts w:asciiTheme="minorHAnsi" w:hAnsiTheme="minorHAnsi"/>
          <w:b/>
        </w:rPr>
        <w:t xml:space="preserve">z postępowania z powodu niespełniania warunków, o których mowa w  art. 24 ust. 1 </w:t>
      </w:r>
    </w:p>
    <w:p w:rsidR="008915B0" w:rsidRPr="005C1EB4" w:rsidRDefault="008915B0" w:rsidP="008915B0">
      <w:pPr>
        <w:numPr>
          <w:ilvl w:val="12"/>
          <w:numId w:val="0"/>
        </w:numPr>
        <w:jc w:val="center"/>
        <w:rPr>
          <w:rFonts w:asciiTheme="minorHAnsi" w:hAnsiTheme="minorHAnsi"/>
          <w:b/>
        </w:rPr>
      </w:pPr>
      <w:r w:rsidRPr="005C1EB4">
        <w:rPr>
          <w:rFonts w:asciiTheme="minorHAnsi" w:hAnsiTheme="minorHAnsi"/>
          <w:b/>
        </w:rPr>
        <w:t xml:space="preserve"> </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rPr>
      </w:pPr>
      <w:r w:rsidRPr="005C1EB4">
        <w:rPr>
          <w:rFonts w:asciiTheme="minorHAnsi" w:hAnsiTheme="minorHAnsi"/>
          <w:b/>
        </w:rPr>
        <w:t>OŚWIADCZAM/Y, ŻE:</w:t>
      </w:r>
    </w:p>
    <w:p w:rsidR="008915B0" w:rsidRPr="005C1EB4" w:rsidRDefault="008915B0" w:rsidP="008915B0">
      <w:pPr>
        <w:numPr>
          <w:ilvl w:val="12"/>
          <w:numId w:val="0"/>
        </w:numPr>
        <w:jc w:val="center"/>
        <w:rPr>
          <w:rFonts w:asciiTheme="minorHAnsi" w:hAnsiTheme="minorHAnsi"/>
        </w:rPr>
      </w:pPr>
    </w:p>
    <w:p w:rsidR="008915B0" w:rsidRPr="005C1EB4" w:rsidRDefault="008915B0" w:rsidP="008915B0">
      <w:pPr>
        <w:ind w:firstLine="709"/>
        <w:jc w:val="both"/>
        <w:rPr>
          <w:rFonts w:asciiTheme="minorHAnsi" w:hAnsiTheme="minorHAnsi"/>
        </w:rPr>
      </w:pPr>
      <w:r w:rsidRPr="005C1EB4">
        <w:rPr>
          <w:rFonts w:asciiTheme="minorHAnsi" w:hAnsiTheme="minorHAnsi"/>
          <w:noProof/>
        </w:rPr>
        <w:t xml:space="preserve">Oświadczam/y, że na dzień składania ofert </w:t>
      </w:r>
      <w:r w:rsidRPr="005C1EB4">
        <w:rPr>
          <w:rFonts w:asciiTheme="minorHAnsi" w:hAnsiTheme="minorHAnsi"/>
        </w:rPr>
        <w:t>brak podstaw do wykluczenia mnie/nas                 z postępowania z powodu niespełniania warunków, o których mowa w  art. 24 ust. 1</w:t>
      </w:r>
      <w:r w:rsidRPr="005C1EB4">
        <w:rPr>
          <w:rFonts w:asciiTheme="minorHAnsi" w:hAnsiTheme="minorHAnsi"/>
          <w:noProof/>
        </w:rPr>
        <w:t xml:space="preserve">  ustawy z dnia 29 stycznia 2004 r. Prawo zamówień publicznych (</w:t>
      </w:r>
      <w:r w:rsidRPr="005C1EB4">
        <w:rPr>
          <w:rFonts w:asciiTheme="minorHAnsi" w:eastAsia="Times New Roman" w:hAnsiTheme="minorHAnsi"/>
        </w:rPr>
        <w:t xml:space="preserve">tekst jednolity Dz.U. z 2015 r., poz. 2164 z </w:t>
      </w:r>
      <w:proofErr w:type="spellStart"/>
      <w:r w:rsidRPr="005C1EB4">
        <w:rPr>
          <w:rFonts w:asciiTheme="minorHAnsi" w:eastAsia="Times New Roman" w:hAnsiTheme="minorHAnsi"/>
        </w:rPr>
        <w:t>późn</w:t>
      </w:r>
      <w:proofErr w:type="spellEnd"/>
      <w:r w:rsidRPr="005C1EB4">
        <w:rPr>
          <w:rFonts w:asciiTheme="minorHAnsi" w:eastAsia="Times New Roman" w:hAnsiTheme="minorHAnsi"/>
        </w:rPr>
        <w:t>. zm.</w:t>
      </w:r>
      <w:r w:rsidRPr="005C1EB4">
        <w:rPr>
          <w:rFonts w:asciiTheme="minorHAnsi" w:hAnsiTheme="minorHAnsi"/>
          <w:noProof/>
        </w:rPr>
        <w:t xml:space="preserve">). </w:t>
      </w: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t xml:space="preserve">       ........................................................</w:t>
      </w:r>
    </w:p>
    <w:p w:rsidR="008915B0" w:rsidRPr="005C1EB4" w:rsidRDefault="008915B0" w:rsidP="008915B0">
      <w:pPr>
        <w:rPr>
          <w:rFonts w:asciiTheme="minorHAnsi" w:hAnsiTheme="minorHAnsi"/>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8915B0" w:rsidRPr="005C1EB4" w:rsidRDefault="008915B0" w:rsidP="008915B0">
      <w:pPr>
        <w:ind w:left="720"/>
        <w:rPr>
          <w:rFonts w:asciiTheme="minorHAnsi" w:hAnsiTheme="minorHAnsi"/>
        </w:rPr>
      </w:pPr>
    </w:p>
    <w:p w:rsidR="008915B0" w:rsidRPr="005C1EB4" w:rsidRDefault="008915B0" w:rsidP="008915B0">
      <w:pPr>
        <w:ind w:left="720"/>
        <w:rPr>
          <w:rFonts w:asciiTheme="minorHAnsi" w:hAnsiTheme="minorHAnsi"/>
        </w:rPr>
      </w:pPr>
    </w:p>
    <w:p w:rsidR="008915B0" w:rsidRPr="005C1EB4" w:rsidRDefault="008915B0" w:rsidP="008915B0">
      <w:pPr>
        <w:ind w:left="720"/>
        <w:rPr>
          <w:rFonts w:asciiTheme="minorHAnsi" w:hAnsiTheme="minorHAnsi"/>
        </w:rPr>
      </w:pPr>
    </w:p>
    <w:p w:rsidR="008915B0" w:rsidRPr="005C1EB4" w:rsidRDefault="008915B0" w:rsidP="008915B0">
      <w:pPr>
        <w:jc w:val="right"/>
        <w:rPr>
          <w:rFonts w:asciiTheme="minorHAnsi" w:hAnsiTheme="minorHAnsi"/>
          <w:b/>
        </w:rPr>
      </w:pPr>
      <w:r w:rsidRPr="005C1EB4">
        <w:rPr>
          <w:rFonts w:asciiTheme="minorHAnsi" w:hAnsiTheme="minorHAnsi"/>
          <w:u w:val="single"/>
        </w:rPr>
        <w:t xml:space="preserve">Uwaga: </w:t>
      </w:r>
      <w:r w:rsidRPr="005C1EB4">
        <w:rPr>
          <w:rFonts w:asciiTheme="minorHAnsi" w:hAnsiTheme="minorHAnsi"/>
        </w:rPr>
        <w:tab/>
      </w:r>
      <w:r w:rsidRPr="005C1EB4">
        <w:rPr>
          <w:rFonts w:asciiTheme="minorHAnsi" w:hAnsiTheme="minorHAnsi"/>
          <w:u w:val="single"/>
        </w:rPr>
        <w:t>niniejsze oświadczenie składa każdy z Wykonawców wspólnie ubiegających się o udzielenie zamówienia.</w:t>
      </w:r>
      <w:r w:rsidRPr="005C1EB4">
        <w:rPr>
          <w:rFonts w:asciiTheme="minorHAnsi" w:hAnsiTheme="minorHAnsi"/>
          <w:b/>
        </w:rPr>
        <w:t xml:space="preserve"> </w:t>
      </w:r>
    </w:p>
    <w:p w:rsidR="008915B0" w:rsidRPr="005C1EB4" w:rsidRDefault="008915B0" w:rsidP="008915B0">
      <w:pPr>
        <w:numPr>
          <w:ilvl w:val="12"/>
          <w:numId w:val="0"/>
        </w:numPr>
        <w:jc w:val="right"/>
        <w:rPr>
          <w:rFonts w:asciiTheme="minorHAnsi" w:hAnsiTheme="minorHAnsi"/>
          <w:b/>
        </w:rPr>
      </w:pPr>
      <w:r w:rsidRPr="005C1EB4">
        <w:rPr>
          <w:rFonts w:asciiTheme="minorHAnsi" w:hAnsiTheme="minorHAnsi"/>
          <w:b/>
        </w:rPr>
        <w:br w:type="page"/>
      </w:r>
      <w:r w:rsidRPr="005C1EB4">
        <w:rPr>
          <w:rFonts w:asciiTheme="minorHAnsi" w:hAnsiTheme="minorHAnsi"/>
          <w:b/>
        </w:rPr>
        <w:lastRenderedPageBreak/>
        <w:t>Załącznik nr 7</w:t>
      </w:r>
    </w:p>
    <w:p w:rsidR="008915B0" w:rsidRPr="005C1EB4" w:rsidRDefault="008915B0" w:rsidP="008915B0">
      <w:pPr>
        <w:numPr>
          <w:ilvl w:val="12"/>
          <w:numId w:val="0"/>
        </w:numPr>
        <w:jc w:val="both"/>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p>
    <w:p w:rsidR="008915B0" w:rsidRPr="005C1EB4" w:rsidRDefault="008915B0" w:rsidP="008915B0">
      <w:pPr>
        <w:pStyle w:val="Nagwek2"/>
        <w:spacing w:line="240" w:lineRule="auto"/>
        <w:rPr>
          <w:rFonts w:asciiTheme="minorHAnsi" w:hAnsiTheme="minorHAnsi"/>
          <w:color w:val="auto"/>
        </w:rPr>
      </w:pPr>
    </w:p>
    <w:p w:rsidR="008915B0" w:rsidRPr="005C1EB4" w:rsidRDefault="008915B0" w:rsidP="008915B0">
      <w:pPr>
        <w:rPr>
          <w:rFonts w:asciiTheme="minorHAnsi" w:hAnsiTheme="minorHAnsi"/>
        </w:rPr>
      </w:pPr>
    </w:p>
    <w:p w:rsidR="008915B0" w:rsidRPr="005C1EB4" w:rsidRDefault="008915B0" w:rsidP="008915B0">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ul. Toruńska 12</w:t>
      </w:r>
    </w:p>
    <w:p w:rsidR="008915B0" w:rsidRPr="005C1EB4" w:rsidRDefault="008915B0" w:rsidP="008915B0">
      <w:pPr>
        <w:numPr>
          <w:ilvl w:val="12"/>
          <w:numId w:val="0"/>
        </w:numPr>
        <w:rPr>
          <w:rFonts w:asciiTheme="minorHAnsi" w:hAnsiTheme="minorHAnsi"/>
          <w:b/>
        </w:rPr>
      </w:pPr>
      <w:r w:rsidRPr="005C1EB4">
        <w:rPr>
          <w:rFonts w:asciiTheme="minorHAnsi" w:hAnsiTheme="minorHAnsi"/>
          <w:b/>
        </w:rPr>
        <w:t>87-165 Cierpice</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WYKONAWCA:</w:t>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rPr>
          <w:rFonts w:asciiTheme="minorHAnsi" w:hAnsiTheme="minorHAnsi"/>
          <w:b/>
        </w:rPr>
      </w:pPr>
    </w:p>
    <w:p w:rsidR="008915B0" w:rsidRPr="005C1EB4" w:rsidRDefault="008915B0" w:rsidP="008915B0">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b/>
        </w:rPr>
      </w:pPr>
    </w:p>
    <w:p w:rsidR="008915B0" w:rsidRPr="005C1EB4" w:rsidRDefault="008915B0" w:rsidP="00346893">
      <w:pPr>
        <w:numPr>
          <w:ilvl w:val="12"/>
          <w:numId w:val="0"/>
        </w:numPr>
        <w:jc w:val="center"/>
        <w:rPr>
          <w:rFonts w:asciiTheme="minorHAnsi" w:hAnsiTheme="minorHAnsi"/>
          <w:b/>
        </w:rPr>
      </w:pPr>
      <w:r w:rsidRPr="005C1EB4">
        <w:rPr>
          <w:rFonts w:asciiTheme="minorHAnsi" w:hAnsiTheme="minorHAnsi"/>
          <w:b/>
        </w:rPr>
        <w:t>Zakres  podwykonawców</w:t>
      </w:r>
    </w:p>
    <w:p w:rsidR="008915B0" w:rsidRPr="005C1EB4" w:rsidRDefault="008915B0" w:rsidP="008915B0">
      <w:pPr>
        <w:numPr>
          <w:ilvl w:val="12"/>
          <w:numId w:val="0"/>
        </w:numPr>
        <w:jc w:val="center"/>
        <w:rPr>
          <w:rFonts w:asciiTheme="minorHAnsi" w:hAnsiTheme="minorHAnsi"/>
          <w:b/>
        </w:rPr>
      </w:pPr>
    </w:p>
    <w:p w:rsidR="008915B0" w:rsidRPr="005C1EB4" w:rsidRDefault="008915B0" w:rsidP="008915B0">
      <w:pPr>
        <w:numPr>
          <w:ilvl w:val="12"/>
          <w:numId w:val="0"/>
        </w:numPr>
        <w:jc w:val="center"/>
        <w:rPr>
          <w:rFonts w:asciiTheme="minorHAnsi" w:hAnsiTheme="minorHAnsi"/>
        </w:rPr>
      </w:pPr>
      <w:r w:rsidRPr="005C1EB4">
        <w:rPr>
          <w:rFonts w:asciiTheme="minorHAnsi" w:hAnsiTheme="minorHAnsi"/>
          <w:b/>
        </w:rPr>
        <w:t>OŚWIADCZAM(Y), ŻE:</w:t>
      </w:r>
    </w:p>
    <w:p w:rsidR="008915B0" w:rsidRPr="005C1EB4" w:rsidRDefault="008915B0" w:rsidP="008915B0">
      <w:pPr>
        <w:numPr>
          <w:ilvl w:val="12"/>
          <w:numId w:val="0"/>
        </w:numPr>
        <w:jc w:val="center"/>
        <w:rPr>
          <w:rFonts w:asciiTheme="minorHAnsi" w:hAnsiTheme="minorHAnsi"/>
        </w:rPr>
      </w:pPr>
    </w:p>
    <w:p w:rsidR="008915B0" w:rsidRPr="005C1EB4" w:rsidRDefault="008915B0" w:rsidP="008915B0">
      <w:pPr>
        <w:numPr>
          <w:ilvl w:val="12"/>
          <w:numId w:val="0"/>
        </w:numPr>
        <w:jc w:val="center"/>
        <w:rPr>
          <w:rFonts w:asciiTheme="minorHAnsi" w:hAnsiTheme="minorHAnsi"/>
          <w:noProof/>
        </w:rPr>
      </w:pPr>
      <w:r w:rsidRPr="005C1EB4">
        <w:rPr>
          <w:rFonts w:asciiTheme="minorHAnsi" w:hAnsiTheme="minorHAnsi"/>
          <w:b/>
          <w:noProof/>
        </w:rPr>
        <w:t>zamierzam</w:t>
      </w:r>
      <w:r w:rsidR="00153FEC" w:rsidRPr="005C1EB4">
        <w:rPr>
          <w:rFonts w:asciiTheme="minorHAnsi" w:hAnsiTheme="minorHAnsi"/>
          <w:b/>
          <w:noProof/>
        </w:rPr>
        <w:t xml:space="preserve"> </w:t>
      </w:r>
      <w:r w:rsidRPr="005C1EB4">
        <w:rPr>
          <w:rFonts w:asciiTheme="minorHAnsi" w:hAnsiTheme="minorHAnsi"/>
          <w:b/>
          <w:noProof/>
        </w:rPr>
        <w:t>/</w:t>
      </w:r>
      <w:r w:rsidR="00153FEC" w:rsidRPr="005C1EB4">
        <w:rPr>
          <w:rFonts w:asciiTheme="minorHAnsi" w:hAnsiTheme="minorHAnsi"/>
          <w:b/>
          <w:noProof/>
        </w:rPr>
        <w:t xml:space="preserve"> </w:t>
      </w:r>
      <w:r w:rsidRPr="005C1EB4">
        <w:rPr>
          <w:rFonts w:asciiTheme="minorHAnsi" w:hAnsiTheme="minorHAnsi"/>
          <w:b/>
          <w:noProof/>
        </w:rPr>
        <w:t>nie zamierzam</w:t>
      </w:r>
      <w:r w:rsidRPr="005C1EB4">
        <w:rPr>
          <w:rFonts w:asciiTheme="minorHAnsi" w:hAnsiTheme="minorHAnsi"/>
          <w:noProof/>
        </w:rPr>
        <w:t>* powierzyć następujące części zamówienia podwykonawcom:</w:t>
      </w:r>
    </w:p>
    <w:p w:rsidR="008915B0" w:rsidRPr="005C1EB4"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firstRow="1" w:lastRow="0" w:firstColumn="1" w:lastColumn="0" w:noHBand="0" w:noVBand="1"/>
      </w:tblPr>
      <w:tblGrid>
        <w:gridCol w:w="575"/>
        <w:gridCol w:w="2984"/>
        <w:gridCol w:w="6931"/>
      </w:tblGrid>
      <w:tr w:rsidR="005C1EB4" w:rsidRPr="005C1EB4" w:rsidTr="00346893">
        <w:trPr>
          <w:trHeight w:val="471"/>
        </w:trPr>
        <w:tc>
          <w:tcPr>
            <w:tcW w:w="567" w:type="dxa"/>
            <w:vAlign w:val="center"/>
          </w:tcPr>
          <w:p w:rsidR="00346893" w:rsidRPr="005C1EB4" w:rsidRDefault="00346893" w:rsidP="00346893">
            <w:pPr>
              <w:jc w:val="center"/>
              <w:rPr>
                <w:rFonts w:asciiTheme="minorHAnsi" w:hAnsiTheme="minorHAnsi"/>
                <w:b/>
              </w:rPr>
            </w:pPr>
            <w:r w:rsidRPr="005C1EB4">
              <w:rPr>
                <w:rFonts w:asciiTheme="minorHAnsi" w:hAnsiTheme="minorHAnsi"/>
                <w:b/>
              </w:rPr>
              <w:t>L.p.</w:t>
            </w:r>
          </w:p>
        </w:tc>
        <w:tc>
          <w:tcPr>
            <w:tcW w:w="2986" w:type="dxa"/>
            <w:vAlign w:val="center"/>
          </w:tcPr>
          <w:p w:rsidR="00346893" w:rsidRPr="005C1EB4" w:rsidRDefault="00346893" w:rsidP="00346893">
            <w:pPr>
              <w:jc w:val="center"/>
              <w:rPr>
                <w:rFonts w:asciiTheme="minorHAnsi" w:hAnsiTheme="minorHAnsi"/>
                <w:b/>
              </w:rPr>
            </w:pPr>
            <w:r w:rsidRPr="005C1EB4">
              <w:rPr>
                <w:rFonts w:asciiTheme="minorHAnsi" w:hAnsiTheme="minorHAnsi"/>
                <w:b/>
              </w:rPr>
              <w:t>Podwykonawca</w:t>
            </w:r>
          </w:p>
        </w:tc>
        <w:tc>
          <w:tcPr>
            <w:tcW w:w="6937" w:type="dxa"/>
            <w:vAlign w:val="center"/>
          </w:tcPr>
          <w:p w:rsidR="00346893" w:rsidRPr="005C1EB4" w:rsidRDefault="00346893" w:rsidP="00346893">
            <w:pPr>
              <w:jc w:val="center"/>
              <w:rPr>
                <w:rFonts w:asciiTheme="minorHAnsi" w:hAnsiTheme="minorHAnsi"/>
                <w:b/>
              </w:rPr>
            </w:pPr>
            <w:r w:rsidRPr="005C1EB4">
              <w:rPr>
                <w:rFonts w:asciiTheme="minorHAnsi" w:hAnsiTheme="minorHAnsi"/>
                <w:b/>
              </w:rPr>
              <w:t>Zakres prac przewidzianych do realizacji przez podwykonawcę</w:t>
            </w:r>
          </w:p>
        </w:tc>
      </w:tr>
      <w:tr w:rsidR="005C1EB4" w:rsidRPr="005C1EB4" w:rsidTr="00346893">
        <w:trPr>
          <w:trHeight w:val="851"/>
        </w:trPr>
        <w:tc>
          <w:tcPr>
            <w:tcW w:w="567" w:type="dxa"/>
          </w:tcPr>
          <w:p w:rsidR="00346893" w:rsidRPr="005C1EB4" w:rsidRDefault="00346893" w:rsidP="008915B0">
            <w:pPr>
              <w:rPr>
                <w:rFonts w:asciiTheme="minorHAnsi" w:hAnsiTheme="minorHAnsi"/>
              </w:rPr>
            </w:pPr>
          </w:p>
        </w:tc>
        <w:tc>
          <w:tcPr>
            <w:tcW w:w="2986" w:type="dxa"/>
          </w:tcPr>
          <w:p w:rsidR="00346893" w:rsidRPr="005C1EB4" w:rsidRDefault="00346893" w:rsidP="008915B0">
            <w:pPr>
              <w:rPr>
                <w:rFonts w:asciiTheme="minorHAnsi" w:hAnsiTheme="minorHAnsi"/>
              </w:rPr>
            </w:pPr>
          </w:p>
        </w:tc>
        <w:tc>
          <w:tcPr>
            <w:tcW w:w="6937" w:type="dxa"/>
          </w:tcPr>
          <w:p w:rsidR="00346893" w:rsidRPr="005C1EB4" w:rsidRDefault="00346893" w:rsidP="008915B0">
            <w:pPr>
              <w:rPr>
                <w:rFonts w:asciiTheme="minorHAnsi" w:hAnsiTheme="minorHAnsi"/>
              </w:rPr>
            </w:pPr>
          </w:p>
        </w:tc>
      </w:tr>
      <w:tr w:rsidR="005C1EB4" w:rsidRPr="005C1EB4" w:rsidTr="00346893">
        <w:trPr>
          <w:trHeight w:val="851"/>
        </w:trPr>
        <w:tc>
          <w:tcPr>
            <w:tcW w:w="567" w:type="dxa"/>
          </w:tcPr>
          <w:p w:rsidR="00346893" w:rsidRPr="005C1EB4" w:rsidRDefault="00346893" w:rsidP="008915B0">
            <w:pPr>
              <w:rPr>
                <w:rFonts w:asciiTheme="minorHAnsi" w:hAnsiTheme="minorHAnsi"/>
              </w:rPr>
            </w:pPr>
          </w:p>
        </w:tc>
        <w:tc>
          <w:tcPr>
            <w:tcW w:w="2986" w:type="dxa"/>
          </w:tcPr>
          <w:p w:rsidR="00346893" w:rsidRPr="005C1EB4" w:rsidRDefault="00346893" w:rsidP="008915B0">
            <w:pPr>
              <w:rPr>
                <w:rFonts w:asciiTheme="minorHAnsi" w:hAnsiTheme="minorHAnsi"/>
              </w:rPr>
            </w:pPr>
          </w:p>
        </w:tc>
        <w:tc>
          <w:tcPr>
            <w:tcW w:w="6937" w:type="dxa"/>
          </w:tcPr>
          <w:p w:rsidR="00346893" w:rsidRPr="005C1EB4" w:rsidRDefault="00346893" w:rsidP="008915B0">
            <w:pPr>
              <w:rPr>
                <w:rFonts w:asciiTheme="minorHAnsi" w:hAnsiTheme="minorHAnsi"/>
              </w:rPr>
            </w:pPr>
          </w:p>
        </w:tc>
      </w:tr>
      <w:tr w:rsidR="005C1EB4" w:rsidRPr="005C1EB4" w:rsidTr="00346893">
        <w:trPr>
          <w:trHeight w:val="851"/>
        </w:trPr>
        <w:tc>
          <w:tcPr>
            <w:tcW w:w="567" w:type="dxa"/>
          </w:tcPr>
          <w:p w:rsidR="00346893" w:rsidRPr="005C1EB4" w:rsidRDefault="00346893" w:rsidP="008915B0">
            <w:pPr>
              <w:rPr>
                <w:rFonts w:asciiTheme="minorHAnsi" w:hAnsiTheme="minorHAnsi"/>
              </w:rPr>
            </w:pPr>
          </w:p>
        </w:tc>
        <w:tc>
          <w:tcPr>
            <w:tcW w:w="2986" w:type="dxa"/>
          </w:tcPr>
          <w:p w:rsidR="00346893" w:rsidRPr="005C1EB4" w:rsidRDefault="00346893" w:rsidP="008915B0">
            <w:pPr>
              <w:rPr>
                <w:rFonts w:asciiTheme="minorHAnsi" w:hAnsiTheme="minorHAnsi"/>
              </w:rPr>
            </w:pPr>
          </w:p>
        </w:tc>
        <w:tc>
          <w:tcPr>
            <w:tcW w:w="6937" w:type="dxa"/>
          </w:tcPr>
          <w:p w:rsidR="00346893" w:rsidRPr="005C1EB4" w:rsidRDefault="00346893" w:rsidP="008915B0">
            <w:pPr>
              <w:rPr>
                <w:rFonts w:asciiTheme="minorHAnsi" w:hAnsiTheme="minorHAnsi"/>
              </w:rPr>
            </w:pPr>
          </w:p>
        </w:tc>
      </w:tr>
      <w:tr w:rsidR="005C1EB4" w:rsidRPr="005C1EB4" w:rsidTr="00346893">
        <w:trPr>
          <w:trHeight w:val="851"/>
        </w:trPr>
        <w:tc>
          <w:tcPr>
            <w:tcW w:w="567" w:type="dxa"/>
          </w:tcPr>
          <w:p w:rsidR="00346893" w:rsidRPr="005C1EB4" w:rsidRDefault="00346893" w:rsidP="008915B0">
            <w:pPr>
              <w:rPr>
                <w:rFonts w:asciiTheme="minorHAnsi" w:hAnsiTheme="minorHAnsi"/>
              </w:rPr>
            </w:pPr>
          </w:p>
        </w:tc>
        <w:tc>
          <w:tcPr>
            <w:tcW w:w="2986" w:type="dxa"/>
          </w:tcPr>
          <w:p w:rsidR="00346893" w:rsidRPr="005C1EB4" w:rsidRDefault="00346893" w:rsidP="008915B0">
            <w:pPr>
              <w:rPr>
                <w:rFonts w:asciiTheme="minorHAnsi" w:hAnsiTheme="minorHAnsi"/>
              </w:rPr>
            </w:pPr>
          </w:p>
        </w:tc>
        <w:tc>
          <w:tcPr>
            <w:tcW w:w="6937" w:type="dxa"/>
          </w:tcPr>
          <w:p w:rsidR="00346893" w:rsidRPr="005C1EB4" w:rsidRDefault="00346893" w:rsidP="008915B0">
            <w:pPr>
              <w:rPr>
                <w:rFonts w:asciiTheme="minorHAnsi" w:hAnsiTheme="minorHAnsi"/>
              </w:rPr>
            </w:pPr>
          </w:p>
        </w:tc>
      </w:tr>
    </w:tbl>
    <w:p w:rsidR="008915B0" w:rsidRPr="005C1EB4" w:rsidRDefault="008915B0" w:rsidP="008915B0">
      <w:pPr>
        <w:rPr>
          <w:rFonts w:asciiTheme="minorHAnsi" w:hAnsiTheme="minorHAnsi"/>
        </w:rPr>
      </w:pPr>
    </w:p>
    <w:p w:rsidR="00346893" w:rsidRPr="005C1EB4" w:rsidRDefault="00346893" w:rsidP="00346893">
      <w:pPr>
        <w:jc w:val="both"/>
        <w:rPr>
          <w:rFonts w:asciiTheme="minorHAnsi" w:hAnsiTheme="minorHAnsi"/>
        </w:rPr>
      </w:pPr>
    </w:p>
    <w:p w:rsidR="00346893" w:rsidRPr="005C1EB4" w:rsidRDefault="00346893" w:rsidP="00346893">
      <w:pPr>
        <w:jc w:val="both"/>
        <w:rPr>
          <w:rFonts w:asciiTheme="minorHAnsi" w:hAnsiTheme="minorHAnsi"/>
        </w:rPr>
      </w:pPr>
    </w:p>
    <w:p w:rsidR="008915B0" w:rsidRPr="005C1EB4" w:rsidRDefault="008915B0" w:rsidP="00346893">
      <w:pPr>
        <w:jc w:val="both"/>
        <w:rPr>
          <w:rFonts w:asciiTheme="minorHAnsi" w:hAnsiTheme="minorHAnsi"/>
        </w:rPr>
      </w:pPr>
      <w:r w:rsidRPr="005C1EB4">
        <w:rPr>
          <w:rFonts w:asciiTheme="minorHAnsi" w:hAnsiTheme="minorHAnsi"/>
        </w:rPr>
        <w:t>*niepotrzebne skreślić</w:t>
      </w:r>
    </w:p>
    <w:p w:rsidR="008915B0" w:rsidRPr="005C1EB4" w:rsidRDefault="008915B0" w:rsidP="008915B0">
      <w:pPr>
        <w:jc w:val="both"/>
        <w:rPr>
          <w:rFonts w:asciiTheme="minorHAnsi" w:hAnsiTheme="minorHAnsi"/>
        </w:rPr>
      </w:pPr>
    </w:p>
    <w:p w:rsidR="008915B0" w:rsidRPr="005C1EB4" w:rsidRDefault="008915B0" w:rsidP="008915B0">
      <w:pPr>
        <w:jc w:val="both"/>
        <w:rPr>
          <w:rFonts w:asciiTheme="minorHAnsi" w:hAnsiTheme="minorHAnsi"/>
        </w:rPr>
      </w:pPr>
    </w:p>
    <w:p w:rsidR="008915B0" w:rsidRPr="005C1EB4" w:rsidRDefault="008915B0" w:rsidP="008915B0">
      <w:pPr>
        <w:rPr>
          <w:rFonts w:asciiTheme="minorHAnsi" w:hAnsiTheme="minorHAnsi"/>
        </w:rPr>
      </w:pPr>
    </w:p>
    <w:p w:rsidR="008915B0" w:rsidRPr="005C1EB4" w:rsidRDefault="008915B0" w:rsidP="008915B0">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w:t>
      </w:r>
    </w:p>
    <w:p w:rsidR="008915B0" w:rsidRPr="005C1EB4" w:rsidRDefault="008915B0" w:rsidP="008915B0">
      <w:pPr>
        <w:rPr>
          <w:rFonts w:asciiTheme="minorHAnsi" w:eastAsia="Times New Roman" w:hAnsiTheme="minorHAnsi"/>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467D6E" w:rsidRPr="005C1EB4" w:rsidRDefault="00467D6E" w:rsidP="008915B0">
      <w:pPr>
        <w:widowControl/>
        <w:suppressAutoHyphens w:val="0"/>
        <w:spacing w:after="200" w:line="276" w:lineRule="auto"/>
        <w:rPr>
          <w:rFonts w:asciiTheme="minorHAnsi" w:hAnsiTheme="minorHAnsi"/>
          <w:b/>
        </w:rPr>
      </w:pPr>
    </w:p>
    <w:p w:rsidR="008915B0" w:rsidRPr="005C1EB4" w:rsidRDefault="008915B0">
      <w:pPr>
        <w:widowControl/>
        <w:suppressAutoHyphens w:val="0"/>
        <w:spacing w:after="200" w:line="276" w:lineRule="auto"/>
        <w:rPr>
          <w:rFonts w:asciiTheme="minorHAnsi" w:hAnsiTheme="minorHAnsi"/>
          <w:b/>
        </w:rPr>
      </w:pPr>
      <w:r w:rsidRPr="005C1EB4">
        <w:rPr>
          <w:rFonts w:asciiTheme="minorHAnsi" w:hAnsiTheme="minorHAnsi"/>
          <w:b/>
        </w:rPr>
        <w:br w:type="page"/>
      </w:r>
    </w:p>
    <w:p w:rsidR="00467D6E" w:rsidRPr="005C1EB4" w:rsidRDefault="00467D6E" w:rsidP="00467D6E">
      <w:pPr>
        <w:jc w:val="right"/>
        <w:rPr>
          <w:rFonts w:asciiTheme="minorHAnsi" w:hAnsiTheme="minorHAnsi"/>
        </w:rPr>
      </w:pPr>
      <w:r w:rsidRPr="005C1EB4">
        <w:rPr>
          <w:rFonts w:asciiTheme="minorHAnsi" w:hAnsiTheme="minorHAnsi"/>
          <w:b/>
        </w:rPr>
        <w:lastRenderedPageBreak/>
        <w:t xml:space="preserve">Załącznik nr  </w:t>
      </w:r>
      <w:r w:rsidR="008915B0" w:rsidRPr="005C1EB4">
        <w:rPr>
          <w:rFonts w:asciiTheme="minorHAnsi" w:hAnsiTheme="minorHAnsi"/>
          <w:b/>
        </w:rPr>
        <w:t>8</w:t>
      </w:r>
    </w:p>
    <w:p w:rsidR="00467D6E" w:rsidRPr="005C1EB4" w:rsidRDefault="00467D6E" w:rsidP="00467D6E">
      <w:pPr>
        <w:rPr>
          <w:rFonts w:asciiTheme="minorHAnsi" w:hAnsiTheme="minorHAnsi"/>
          <w:b/>
        </w:rPr>
      </w:pPr>
      <w:r w:rsidRPr="005C1EB4">
        <w:rPr>
          <w:rFonts w:asciiTheme="minorHAnsi" w:hAnsiTheme="minorHAnsi"/>
          <w:b/>
        </w:rPr>
        <w:t xml:space="preserve">ZAMAWIAJĄCY: </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r>
    </w:p>
    <w:p w:rsidR="00467D6E" w:rsidRPr="005C1EB4" w:rsidRDefault="00467D6E" w:rsidP="00467D6E">
      <w:pPr>
        <w:rPr>
          <w:rFonts w:asciiTheme="minorHAnsi" w:hAnsiTheme="minorHAnsi"/>
        </w:rPr>
      </w:pPr>
    </w:p>
    <w:p w:rsidR="00467D6E" w:rsidRPr="005C1EB4" w:rsidRDefault="00467D6E" w:rsidP="00467D6E">
      <w:pPr>
        <w:pStyle w:val="Nagwek2"/>
        <w:spacing w:line="240" w:lineRule="auto"/>
        <w:rPr>
          <w:rFonts w:asciiTheme="minorHAnsi" w:hAnsiTheme="minorHAnsi"/>
          <w:color w:val="auto"/>
        </w:rPr>
      </w:pPr>
      <w:r w:rsidRPr="005C1EB4">
        <w:rPr>
          <w:rFonts w:asciiTheme="minorHAnsi" w:hAnsiTheme="minorHAnsi"/>
          <w:color w:val="auto"/>
        </w:rPr>
        <w:t>Gmina Wielka Nieszawka</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ul. Toruńska 12</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87-165 Cierpice</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rPr>
          <w:rFonts w:asciiTheme="minorHAnsi" w:hAnsiTheme="minorHAnsi"/>
          <w:b/>
        </w:rPr>
      </w:pPr>
      <w:r w:rsidRPr="005C1EB4">
        <w:rPr>
          <w:rFonts w:asciiTheme="minorHAnsi" w:hAnsiTheme="minorHAnsi"/>
          <w:b/>
        </w:rPr>
        <w:t>WYKONAWCA:</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Adres</w:t>
      </w:r>
      <w:r w:rsidRPr="005C1EB4">
        <w:rPr>
          <w:rFonts w:asciiTheme="minorHAnsi" w:hAnsiTheme="minorHAnsi"/>
          <w:b/>
        </w:rPr>
        <w:tab/>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rPr>
          <w:rFonts w:asciiTheme="minorHAnsi" w:hAnsiTheme="minorHAnsi"/>
          <w:b/>
        </w:rPr>
      </w:pPr>
      <w:r w:rsidRPr="005C1EB4">
        <w:rPr>
          <w:rFonts w:asciiTheme="minorHAnsi" w:hAnsiTheme="minorHAnsi"/>
          <w:b/>
        </w:rPr>
        <w:t xml:space="preserve">Nr </w:t>
      </w:r>
      <w:proofErr w:type="spellStart"/>
      <w:r w:rsidRPr="005C1EB4">
        <w:rPr>
          <w:rFonts w:asciiTheme="minorHAnsi" w:hAnsiTheme="minorHAnsi"/>
          <w:b/>
        </w:rPr>
        <w:t>tel</w:t>
      </w:r>
      <w:proofErr w:type="spellEnd"/>
      <w:r w:rsidRPr="005C1EB4">
        <w:rPr>
          <w:rFonts w:asciiTheme="minorHAnsi" w:hAnsiTheme="minorHAnsi"/>
          <w:b/>
        </w:rPr>
        <w:t xml:space="preserve">/fax </w:t>
      </w:r>
      <w:r w:rsidRPr="005C1EB4">
        <w:rPr>
          <w:rFonts w:asciiTheme="minorHAnsi" w:hAnsiTheme="minorHAnsi"/>
          <w:b/>
        </w:rPr>
        <w:tab/>
      </w:r>
      <w:r w:rsidRPr="005C1EB4">
        <w:rPr>
          <w:rFonts w:asciiTheme="minorHAnsi" w:hAnsiTheme="minorHAnsi"/>
          <w:b/>
        </w:rPr>
        <w:tab/>
        <w:t>.............................................................................................................</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r w:rsidRPr="005C1EB4">
        <w:rPr>
          <w:rFonts w:asciiTheme="minorHAnsi" w:hAnsiTheme="minorHAnsi"/>
          <w:b/>
        </w:rPr>
        <w:t>Oświadczenie,</w:t>
      </w:r>
    </w:p>
    <w:p w:rsidR="00467D6E" w:rsidRPr="005C1EB4" w:rsidRDefault="00467D6E" w:rsidP="00467D6E">
      <w:pPr>
        <w:numPr>
          <w:ilvl w:val="12"/>
          <w:numId w:val="0"/>
        </w:numPr>
        <w:jc w:val="center"/>
        <w:rPr>
          <w:rFonts w:asciiTheme="minorHAnsi" w:hAnsiTheme="minorHAnsi"/>
          <w:b/>
        </w:rPr>
      </w:pPr>
      <w:r w:rsidRPr="005C1EB4">
        <w:rPr>
          <w:rFonts w:asciiTheme="minorHAnsi" w:hAnsiTheme="minorHAnsi"/>
          <w:b/>
        </w:rPr>
        <w:t xml:space="preserve"> że Wykonawca należy - nie należy do grupy kapitałowej</w:t>
      </w:r>
    </w:p>
    <w:p w:rsidR="00467D6E" w:rsidRPr="005C1EB4" w:rsidRDefault="00467D6E" w:rsidP="00467D6E">
      <w:pPr>
        <w:numPr>
          <w:ilvl w:val="12"/>
          <w:numId w:val="0"/>
        </w:numPr>
        <w:jc w:val="center"/>
        <w:rPr>
          <w:rFonts w:asciiTheme="minorHAnsi" w:hAnsiTheme="minorHAnsi"/>
          <w:b/>
        </w:rPr>
      </w:pPr>
      <w:r w:rsidRPr="005C1EB4">
        <w:rPr>
          <w:rFonts w:asciiTheme="minorHAnsi" w:hAnsiTheme="minorHAnsi"/>
          <w:b/>
        </w:rPr>
        <w:t>art. 26 ust. 2 pkt. 2d</w:t>
      </w: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b/>
        </w:rPr>
      </w:pPr>
    </w:p>
    <w:p w:rsidR="00467D6E" w:rsidRPr="005C1EB4" w:rsidRDefault="00467D6E" w:rsidP="00467D6E">
      <w:pPr>
        <w:numPr>
          <w:ilvl w:val="12"/>
          <w:numId w:val="0"/>
        </w:numPr>
        <w:jc w:val="center"/>
        <w:rPr>
          <w:rFonts w:asciiTheme="minorHAnsi" w:hAnsiTheme="minorHAnsi"/>
        </w:rPr>
      </w:pPr>
      <w:r w:rsidRPr="005C1EB4">
        <w:rPr>
          <w:rFonts w:asciiTheme="minorHAnsi" w:hAnsiTheme="minorHAnsi"/>
          <w:b/>
        </w:rPr>
        <w:t>OŚWIADCZAM, ŻE:</w:t>
      </w:r>
    </w:p>
    <w:p w:rsidR="00467D6E" w:rsidRPr="005C1EB4" w:rsidRDefault="00467D6E" w:rsidP="00467D6E">
      <w:pPr>
        <w:numPr>
          <w:ilvl w:val="12"/>
          <w:numId w:val="0"/>
        </w:numPr>
        <w:jc w:val="center"/>
        <w:rPr>
          <w:rFonts w:asciiTheme="minorHAnsi" w:hAnsiTheme="minorHAnsi"/>
        </w:rPr>
      </w:pPr>
    </w:p>
    <w:p w:rsidR="00467D6E" w:rsidRPr="005C1EB4" w:rsidRDefault="00467D6E" w:rsidP="00467D6E">
      <w:pPr>
        <w:jc w:val="both"/>
        <w:rPr>
          <w:rFonts w:asciiTheme="minorHAnsi" w:hAnsiTheme="minorHAnsi"/>
          <w:b/>
          <w:noProof/>
        </w:rPr>
      </w:pPr>
      <w:r w:rsidRPr="005C1EB4">
        <w:rPr>
          <w:rFonts w:asciiTheme="minorHAnsi" w:hAnsiTheme="minorHAnsi"/>
          <w:b/>
          <w:noProof/>
        </w:rPr>
        <w:t xml:space="preserve">Należę / nie należę </w:t>
      </w:r>
      <w:r w:rsidRPr="005C1EB4">
        <w:rPr>
          <w:rFonts w:asciiTheme="minorHAnsi" w:hAnsiTheme="minorHAnsi"/>
          <w:noProof/>
        </w:rPr>
        <w:t>do grupy kapitałowej*:</w:t>
      </w:r>
    </w:p>
    <w:p w:rsidR="00467D6E" w:rsidRPr="005C1EB4" w:rsidRDefault="00467D6E" w:rsidP="00467D6E">
      <w:pPr>
        <w:jc w:val="both"/>
        <w:rPr>
          <w:rFonts w:asciiTheme="minorHAnsi" w:hAnsiTheme="minorHAnsi"/>
          <w:noProof/>
        </w:rPr>
      </w:pPr>
      <w:r w:rsidRPr="005C1EB4">
        <w:rPr>
          <w:rFonts w:asciiTheme="minorHAnsi" w:hAnsiTheme="minorHAnsi"/>
          <w:noProof/>
        </w:rPr>
        <w:t>(dołączyć listę podmiotów należących do tej samej grupy kapitałowej, o której mowa                  w art. 24 ust. 2 pkt 5).</w:t>
      </w:r>
    </w:p>
    <w:p w:rsidR="00467D6E" w:rsidRPr="005C1EB4" w:rsidRDefault="00467D6E" w:rsidP="00467D6E">
      <w:pPr>
        <w:jc w:val="both"/>
        <w:rPr>
          <w:rFonts w:asciiTheme="minorHAnsi" w:hAnsiTheme="minorHAnsi"/>
          <w:noProof/>
        </w:rPr>
      </w:pPr>
    </w:p>
    <w:p w:rsidR="00467D6E" w:rsidRPr="005C1EB4" w:rsidRDefault="00467D6E" w:rsidP="00467D6E">
      <w:pPr>
        <w:jc w:val="both"/>
        <w:rPr>
          <w:rFonts w:asciiTheme="minorHAnsi" w:hAnsiTheme="minorHAnsi"/>
        </w:rPr>
      </w:pPr>
      <w:r w:rsidRPr="005C1EB4">
        <w:rPr>
          <w:rFonts w:asciiTheme="minorHAnsi" w:hAnsiTheme="minorHAnsi"/>
          <w:noProof/>
        </w:rPr>
        <w:t>* niepotrzebne skreslić</w:t>
      </w:r>
    </w:p>
    <w:p w:rsidR="00467D6E" w:rsidRPr="005C1EB4" w:rsidRDefault="00467D6E" w:rsidP="00467D6E">
      <w:pPr>
        <w:jc w:val="both"/>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................................dn. ......................</w:t>
      </w:r>
      <w:r w:rsidRPr="005C1EB4">
        <w:rPr>
          <w:rFonts w:asciiTheme="minorHAnsi" w:hAnsiTheme="minorHAnsi"/>
        </w:rPr>
        <w:tab/>
      </w:r>
      <w:r w:rsidRPr="005C1EB4">
        <w:rPr>
          <w:rFonts w:asciiTheme="minorHAnsi" w:hAnsiTheme="minorHAnsi"/>
        </w:rPr>
        <w:tab/>
        <w:t>.................................................................</w:t>
      </w:r>
    </w:p>
    <w:p w:rsidR="00467D6E" w:rsidRPr="005C1EB4" w:rsidRDefault="00467D6E" w:rsidP="00467D6E">
      <w:pPr>
        <w:widowControl/>
        <w:suppressAutoHyphens w:val="0"/>
        <w:rPr>
          <w:rFonts w:asciiTheme="minorHAnsi" w:hAnsiTheme="minorHAnsi"/>
        </w:rPr>
      </w:pP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r>
      <w:r w:rsidRPr="005C1EB4">
        <w:rPr>
          <w:rFonts w:asciiTheme="minorHAnsi" w:hAnsiTheme="minorHAnsi"/>
        </w:rPr>
        <w:tab/>
        <w:t>podpisy osób upoważnionych</w:t>
      </w:r>
    </w:p>
    <w:p w:rsidR="00467D6E" w:rsidRPr="005C1EB4" w:rsidRDefault="00467D6E" w:rsidP="00467D6E">
      <w:pPr>
        <w:widowControl/>
        <w:suppressAutoHyphens w:val="0"/>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widowControl/>
        <w:suppressAutoHyphens w:val="0"/>
        <w:rPr>
          <w:rFonts w:asciiTheme="minorHAnsi" w:hAnsiTheme="minorHAnsi"/>
        </w:rPr>
      </w:pPr>
    </w:p>
    <w:p w:rsidR="00467D6E" w:rsidRPr="005C1EB4" w:rsidRDefault="00467D6E" w:rsidP="00467D6E">
      <w:pPr>
        <w:rPr>
          <w:rFonts w:asciiTheme="minorHAnsi" w:hAnsiTheme="minorHAnsi"/>
        </w:rPr>
      </w:pPr>
    </w:p>
    <w:p w:rsidR="00467D6E" w:rsidRPr="005C1EB4" w:rsidRDefault="00467D6E" w:rsidP="00467D6E">
      <w:pPr>
        <w:widowControl/>
        <w:suppressAutoHyphens w:val="0"/>
        <w:rPr>
          <w:rFonts w:asciiTheme="minorHAnsi" w:hAnsiTheme="minorHAnsi"/>
          <w:b/>
        </w:rPr>
      </w:pPr>
      <w:r w:rsidRPr="005C1EB4">
        <w:rPr>
          <w:rFonts w:asciiTheme="minorHAnsi" w:hAnsiTheme="minorHAnsi"/>
          <w:b/>
        </w:rPr>
        <w:br w:type="page"/>
      </w:r>
    </w:p>
    <w:p w:rsidR="00467D6E" w:rsidRPr="005C1EB4" w:rsidRDefault="00467D6E" w:rsidP="00467D6E">
      <w:pPr>
        <w:numPr>
          <w:ilvl w:val="12"/>
          <w:numId w:val="0"/>
        </w:numPr>
        <w:jc w:val="right"/>
        <w:rPr>
          <w:rFonts w:asciiTheme="minorHAnsi" w:hAnsiTheme="minorHAnsi"/>
          <w:b/>
        </w:rPr>
      </w:pPr>
      <w:r w:rsidRPr="005C1EB4">
        <w:rPr>
          <w:rFonts w:asciiTheme="minorHAnsi" w:hAnsiTheme="minorHAnsi"/>
          <w:b/>
        </w:rPr>
        <w:lastRenderedPageBreak/>
        <w:t xml:space="preserve">Załącznik nr  </w:t>
      </w:r>
      <w:r w:rsidR="008915B0" w:rsidRPr="005C1EB4">
        <w:rPr>
          <w:rFonts w:asciiTheme="minorHAnsi" w:hAnsiTheme="minorHAnsi"/>
          <w:b/>
        </w:rPr>
        <w:t>9</w:t>
      </w:r>
    </w:p>
    <w:p w:rsidR="00467D6E" w:rsidRPr="005C1EB4" w:rsidRDefault="00467D6E" w:rsidP="00467D6E">
      <w:pPr>
        <w:rPr>
          <w:rFonts w:asciiTheme="minorHAnsi" w:hAnsiTheme="minorHAnsi"/>
          <w:b/>
        </w:rPr>
      </w:pPr>
    </w:p>
    <w:p w:rsidR="00467D6E" w:rsidRPr="005C1EB4" w:rsidRDefault="00467D6E" w:rsidP="00467D6E">
      <w:pPr>
        <w:jc w:val="center"/>
        <w:rPr>
          <w:rFonts w:asciiTheme="minorHAnsi" w:hAnsiTheme="minorHAnsi"/>
          <w:b/>
        </w:rPr>
      </w:pPr>
      <w:r w:rsidRPr="005C1EB4">
        <w:rPr>
          <w:rFonts w:asciiTheme="minorHAnsi" w:hAnsiTheme="minorHAnsi"/>
          <w:b/>
        </w:rPr>
        <w:t>UMOWA  NR ................ (PROJEKT)</w:t>
      </w:r>
    </w:p>
    <w:p w:rsidR="00467D6E" w:rsidRPr="005C1EB4" w:rsidRDefault="00467D6E" w:rsidP="00467D6E">
      <w:pPr>
        <w:rPr>
          <w:rFonts w:asciiTheme="minorHAnsi" w:hAnsiTheme="minorHAnsi"/>
          <w:b/>
        </w:rPr>
      </w:pPr>
    </w:p>
    <w:p w:rsidR="00467D6E" w:rsidRPr="005C1EB4" w:rsidRDefault="00467D6E" w:rsidP="00467D6E">
      <w:pPr>
        <w:rPr>
          <w:rFonts w:asciiTheme="minorHAnsi" w:hAnsiTheme="minorHAnsi"/>
          <w:b/>
        </w:rPr>
      </w:pPr>
    </w:p>
    <w:p w:rsidR="00467D6E" w:rsidRPr="005C1EB4" w:rsidRDefault="00467D6E" w:rsidP="00467D6E">
      <w:pPr>
        <w:jc w:val="both"/>
        <w:rPr>
          <w:rFonts w:asciiTheme="minorHAnsi" w:hAnsiTheme="minorHAnsi"/>
        </w:rPr>
      </w:pPr>
      <w:r w:rsidRPr="005C1EB4">
        <w:rPr>
          <w:rFonts w:asciiTheme="minorHAnsi" w:hAnsiTheme="minorHAnsi"/>
        </w:rPr>
        <w:t>zawarta w dniu ............................ r. w Wielkiej Nieszawce pomiędzy:</w:t>
      </w:r>
    </w:p>
    <w:p w:rsidR="00467D6E" w:rsidRPr="005C1EB4" w:rsidRDefault="00467D6E" w:rsidP="00467D6E">
      <w:pPr>
        <w:jc w:val="both"/>
        <w:rPr>
          <w:rFonts w:asciiTheme="minorHAnsi" w:hAnsiTheme="minorHAnsi"/>
        </w:rPr>
      </w:pPr>
      <w:r w:rsidRPr="005C1EB4">
        <w:rPr>
          <w:rFonts w:asciiTheme="minorHAnsi" w:hAnsiTheme="minorHAnsi"/>
        </w:rPr>
        <w:t>Gminą Wielka Nieszawka mającą siedzibę w Wielkiej Nieszawce przy ul. Toruńskiej 12 zwaną w dalszej części Umowy ZAMAWIAJĄCYM reprezentowanym przez:</w:t>
      </w:r>
    </w:p>
    <w:p w:rsidR="00467D6E" w:rsidRPr="005C1EB4" w:rsidRDefault="00467D6E" w:rsidP="00467D6E">
      <w:pPr>
        <w:rPr>
          <w:rFonts w:asciiTheme="minorHAnsi" w:hAnsiTheme="minorHAnsi"/>
        </w:rPr>
      </w:pPr>
    </w:p>
    <w:p w:rsidR="00467D6E" w:rsidRPr="005C1EB4" w:rsidRDefault="00467D6E" w:rsidP="00E85984">
      <w:pPr>
        <w:numPr>
          <w:ilvl w:val="0"/>
          <w:numId w:val="20"/>
        </w:numPr>
        <w:rPr>
          <w:rFonts w:asciiTheme="minorHAnsi" w:hAnsiTheme="minorHAnsi"/>
        </w:rPr>
      </w:pPr>
      <w:r w:rsidRPr="005C1EB4">
        <w:rPr>
          <w:rFonts w:asciiTheme="minorHAnsi" w:hAnsiTheme="minorHAnsi"/>
        </w:rPr>
        <w:t xml:space="preserve">Kazimierza Kaczmarka </w:t>
      </w:r>
      <w:r w:rsidRPr="005C1EB4">
        <w:rPr>
          <w:rFonts w:asciiTheme="minorHAnsi" w:hAnsiTheme="minorHAnsi"/>
        </w:rPr>
        <w:tab/>
        <w:t>- Wójta Gminy</w:t>
      </w:r>
    </w:p>
    <w:p w:rsidR="00467D6E" w:rsidRPr="005C1EB4" w:rsidRDefault="00467D6E" w:rsidP="00467D6E">
      <w:pPr>
        <w:ind w:firstLine="60"/>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a</w:t>
      </w:r>
    </w:p>
    <w:p w:rsidR="00467D6E" w:rsidRPr="005C1EB4" w:rsidRDefault="00467D6E" w:rsidP="00467D6E">
      <w:pPr>
        <w:rPr>
          <w:rFonts w:asciiTheme="minorHAnsi" w:hAnsiTheme="minorHAnsi"/>
        </w:rPr>
      </w:pPr>
      <w:r w:rsidRPr="005C1EB4">
        <w:rPr>
          <w:rFonts w:asciiTheme="minorHAnsi" w:hAnsiTheme="minorHAnsi"/>
        </w:rPr>
        <w:t>................................................................................................................................................</w:t>
      </w:r>
    </w:p>
    <w:p w:rsidR="00467D6E" w:rsidRPr="005C1EB4" w:rsidRDefault="00467D6E" w:rsidP="00467D6E">
      <w:pPr>
        <w:rPr>
          <w:rFonts w:asciiTheme="minorHAnsi" w:hAnsiTheme="minorHAnsi"/>
        </w:rPr>
      </w:pPr>
    </w:p>
    <w:p w:rsidR="00467D6E" w:rsidRPr="005C1EB4" w:rsidRDefault="00467D6E" w:rsidP="00467D6E">
      <w:pPr>
        <w:rPr>
          <w:rFonts w:asciiTheme="minorHAnsi" w:hAnsiTheme="minorHAnsi"/>
        </w:rPr>
      </w:pPr>
      <w:r w:rsidRPr="005C1EB4">
        <w:rPr>
          <w:rFonts w:asciiTheme="minorHAnsi" w:hAnsiTheme="minorHAnsi"/>
        </w:rPr>
        <w:t>...................................................................................................................................................</w:t>
      </w:r>
    </w:p>
    <w:p w:rsidR="00467D6E" w:rsidRPr="005C1EB4" w:rsidRDefault="00467D6E" w:rsidP="00467D6E">
      <w:pPr>
        <w:rPr>
          <w:rFonts w:asciiTheme="minorHAnsi" w:hAnsiTheme="minorHAnsi"/>
        </w:rPr>
      </w:pPr>
      <w:r w:rsidRPr="005C1EB4">
        <w:rPr>
          <w:rFonts w:asciiTheme="minorHAnsi" w:hAnsiTheme="minorHAnsi"/>
        </w:rPr>
        <w:t>działającym na podstawie wpisu do rejestru KRS ............................./ wpisanym do ewidencji działalności gospodarczej ................................, posiadającym  NIP .........................., REGON .......................................</w:t>
      </w:r>
    </w:p>
    <w:p w:rsidR="00467D6E" w:rsidRPr="005C1EB4" w:rsidRDefault="00467D6E" w:rsidP="00467D6E">
      <w:pPr>
        <w:rPr>
          <w:rFonts w:asciiTheme="minorHAnsi" w:hAnsiTheme="minorHAnsi"/>
        </w:rPr>
      </w:pPr>
      <w:r w:rsidRPr="005C1EB4">
        <w:rPr>
          <w:rFonts w:asciiTheme="minorHAnsi" w:hAnsiTheme="minorHAnsi"/>
        </w:rPr>
        <w:t>zwanym w dalszej części umowy WYKONAWCĄ reprezentowanym przez :</w:t>
      </w:r>
    </w:p>
    <w:p w:rsidR="00467D6E" w:rsidRPr="005C1EB4" w:rsidRDefault="00467D6E" w:rsidP="00467D6E">
      <w:pPr>
        <w:rPr>
          <w:rFonts w:asciiTheme="minorHAnsi" w:hAnsiTheme="minorHAnsi"/>
        </w:rPr>
      </w:pPr>
    </w:p>
    <w:p w:rsidR="00467D6E" w:rsidRPr="005C1EB4" w:rsidRDefault="00467D6E" w:rsidP="00E85984">
      <w:pPr>
        <w:numPr>
          <w:ilvl w:val="0"/>
          <w:numId w:val="21"/>
        </w:numPr>
        <w:tabs>
          <w:tab w:val="num" w:pos="360"/>
        </w:tabs>
        <w:ind w:left="360"/>
        <w:rPr>
          <w:rFonts w:asciiTheme="minorHAnsi" w:hAnsiTheme="minorHAnsi"/>
        </w:rPr>
      </w:pPr>
      <w:r w:rsidRPr="005C1EB4">
        <w:rPr>
          <w:rFonts w:asciiTheme="minorHAnsi" w:hAnsiTheme="minorHAnsi"/>
        </w:rPr>
        <w:t xml:space="preserve"> ....................................................................................................................................</w:t>
      </w:r>
    </w:p>
    <w:p w:rsidR="00467D6E" w:rsidRPr="005C1EB4" w:rsidRDefault="00467D6E" w:rsidP="00467D6E">
      <w:pPr>
        <w:jc w:val="both"/>
        <w:rPr>
          <w:rFonts w:asciiTheme="minorHAnsi" w:hAnsiTheme="minorHAnsi"/>
        </w:rPr>
      </w:pPr>
    </w:p>
    <w:p w:rsidR="00467D6E" w:rsidRPr="005C1EB4" w:rsidRDefault="00467D6E" w:rsidP="008626E2">
      <w:pPr>
        <w:tabs>
          <w:tab w:val="left" w:pos="567"/>
        </w:tabs>
        <w:jc w:val="both"/>
        <w:rPr>
          <w:rFonts w:asciiTheme="minorHAnsi" w:hAnsiTheme="minorHAnsi"/>
        </w:rPr>
      </w:pPr>
      <w:r w:rsidRPr="005C1EB4">
        <w:rPr>
          <w:rFonts w:asciiTheme="minorHAnsi" w:hAnsiTheme="minorHAnsi"/>
        </w:rPr>
        <w:t>na podstawie wyników przeprowadzonego postępowania o udzielenie zamówienia publicznego w trybie przetargu nieograniczonego zgodnie z ofertą Wykonawcy z dnia ...........................</w:t>
      </w:r>
    </w:p>
    <w:p w:rsidR="00467D6E" w:rsidRPr="005C1EB4" w:rsidRDefault="00467D6E" w:rsidP="008626E2">
      <w:pPr>
        <w:jc w:val="both"/>
        <w:rPr>
          <w:rFonts w:asciiTheme="minorHAnsi" w:hAnsiTheme="minorHAnsi"/>
        </w:rPr>
      </w:pPr>
      <w:r w:rsidRPr="005C1EB4">
        <w:rPr>
          <w:rFonts w:asciiTheme="minorHAnsi" w:hAnsiTheme="minorHAnsi"/>
        </w:rPr>
        <w:t>o następującej treści:</w:t>
      </w:r>
    </w:p>
    <w:p w:rsidR="00467D6E" w:rsidRPr="005C1EB4" w:rsidRDefault="00467D6E" w:rsidP="008626E2">
      <w:pPr>
        <w:jc w:val="both"/>
        <w:rPr>
          <w:rFonts w:asciiTheme="minorHAnsi" w:hAnsiTheme="minorHAnsi"/>
        </w:rPr>
      </w:pPr>
    </w:p>
    <w:p w:rsidR="00467D6E" w:rsidRPr="005C1EB4" w:rsidRDefault="00467D6E" w:rsidP="008626E2">
      <w:pPr>
        <w:pStyle w:val="Nagwek6"/>
        <w:spacing w:line="240" w:lineRule="auto"/>
        <w:jc w:val="center"/>
        <w:rPr>
          <w:rFonts w:asciiTheme="minorHAnsi" w:hAnsiTheme="minorHAnsi"/>
          <w:b w:val="0"/>
          <w:u w:val="none"/>
        </w:rPr>
      </w:pPr>
      <w:r w:rsidRPr="005C1EB4">
        <w:rPr>
          <w:rFonts w:asciiTheme="minorHAnsi" w:hAnsiTheme="minorHAnsi"/>
          <w:b w:val="0"/>
          <w:u w:val="none"/>
        </w:rPr>
        <w:t>§ 1</w:t>
      </w:r>
    </w:p>
    <w:p w:rsidR="00467D6E" w:rsidRPr="005C1EB4" w:rsidRDefault="00467D6E" w:rsidP="008626E2">
      <w:pPr>
        <w:pStyle w:val="Nagwek2"/>
        <w:spacing w:line="240" w:lineRule="auto"/>
        <w:jc w:val="center"/>
        <w:rPr>
          <w:rFonts w:asciiTheme="minorHAnsi" w:hAnsiTheme="minorHAnsi"/>
          <w:color w:val="auto"/>
          <w:u w:val="single"/>
        </w:rPr>
      </w:pPr>
      <w:r w:rsidRPr="005C1EB4">
        <w:rPr>
          <w:rFonts w:asciiTheme="minorHAnsi" w:hAnsiTheme="minorHAnsi"/>
          <w:color w:val="auto"/>
          <w:u w:val="single"/>
        </w:rPr>
        <w:t>PRZEDMIOT UMOWY</w:t>
      </w:r>
    </w:p>
    <w:p w:rsidR="00467D6E" w:rsidRPr="005C1EB4" w:rsidRDefault="002131AD" w:rsidP="002131AD">
      <w:pPr>
        <w:jc w:val="both"/>
        <w:rPr>
          <w:rFonts w:asciiTheme="minorHAnsi" w:hAnsiTheme="minorHAnsi"/>
          <w:strike/>
        </w:rPr>
      </w:pPr>
      <w:r w:rsidRPr="005C1EB4">
        <w:rPr>
          <w:rFonts w:asciiTheme="minorHAnsi" w:hAnsiTheme="minorHAnsi"/>
        </w:rPr>
        <w:t xml:space="preserve">1. </w:t>
      </w:r>
      <w:r w:rsidR="00467D6E" w:rsidRPr="005C1EB4">
        <w:rPr>
          <w:rFonts w:asciiTheme="minorHAnsi" w:hAnsiTheme="minorHAnsi"/>
        </w:rPr>
        <w:t xml:space="preserve">Mocą niniejszej umowy </w:t>
      </w:r>
      <w:r w:rsidR="00467D6E" w:rsidRPr="005C1EB4">
        <w:rPr>
          <w:rFonts w:asciiTheme="minorHAnsi" w:hAnsiTheme="minorHAnsi" w:cs="Arial"/>
        </w:rPr>
        <w:t xml:space="preserve">Zamawiający zleca, a Wykonawca </w:t>
      </w:r>
      <w:r w:rsidR="00467D6E" w:rsidRPr="005C1EB4">
        <w:rPr>
          <w:rFonts w:asciiTheme="minorHAnsi" w:hAnsiTheme="minorHAnsi" w:cs="Arial"/>
          <w:spacing w:val="-2"/>
        </w:rPr>
        <w:t xml:space="preserve">zobowiązuje </w:t>
      </w:r>
      <w:r w:rsidR="00F138C3" w:rsidRPr="005C1EB4">
        <w:rPr>
          <w:rFonts w:asciiTheme="minorHAnsi" w:hAnsiTheme="minorHAnsi" w:cs="Arial"/>
          <w:spacing w:val="-2"/>
        </w:rPr>
        <w:t xml:space="preserve">się: </w:t>
      </w:r>
    </w:p>
    <w:p w:rsidR="00467D6E" w:rsidRPr="005C1EB4" w:rsidRDefault="00467D6E" w:rsidP="008626E2">
      <w:pPr>
        <w:widowControl/>
        <w:suppressAutoHyphens w:val="0"/>
        <w:rPr>
          <w:rFonts w:asciiTheme="minorHAnsi" w:hAnsiTheme="minorHAnsi"/>
          <w:b/>
        </w:rPr>
      </w:pPr>
    </w:p>
    <w:p w:rsidR="00851F45" w:rsidRPr="005C1EB4" w:rsidRDefault="00851F45" w:rsidP="00851F45">
      <w:pPr>
        <w:jc w:val="center"/>
        <w:rPr>
          <w:rFonts w:asciiTheme="minorHAnsi" w:hAnsiTheme="minorHAnsi"/>
          <w:b/>
          <w:caps/>
        </w:rPr>
      </w:pPr>
      <w:r w:rsidRPr="005C1EB4">
        <w:rPr>
          <w:rFonts w:asciiTheme="minorHAnsi" w:hAnsiTheme="minorHAnsi"/>
          <w:b/>
          <w:caps/>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dla zadania inwestycyjnego pn.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„Centrum Społeczno- Kulturalne w Wielkiej nieszawce” </w:t>
      </w:r>
    </w:p>
    <w:p w:rsidR="008626E2" w:rsidRPr="005C1EB4" w:rsidRDefault="008626E2" w:rsidP="008626E2">
      <w:pPr>
        <w:jc w:val="both"/>
        <w:rPr>
          <w:rFonts w:asciiTheme="minorHAnsi" w:hAnsiTheme="minorHAnsi"/>
        </w:rPr>
      </w:pPr>
    </w:p>
    <w:p w:rsidR="00E305EC" w:rsidRPr="005C1EB4" w:rsidRDefault="00E305EC" w:rsidP="00E305EC">
      <w:pPr>
        <w:jc w:val="both"/>
        <w:rPr>
          <w:rFonts w:asciiTheme="minorHAnsi" w:eastAsia="Times New Roman" w:hAnsiTheme="minorHAnsi"/>
          <w:b/>
        </w:rPr>
      </w:pPr>
      <w:r w:rsidRPr="005C1EB4">
        <w:rPr>
          <w:rFonts w:asciiTheme="minorHAnsi" w:eastAsia="Times New Roman" w:hAnsiTheme="minorHAnsi"/>
          <w:b/>
        </w:rPr>
        <w:t>III.</w:t>
      </w:r>
      <w:r w:rsidRPr="005C1EB4">
        <w:rPr>
          <w:rFonts w:asciiTheme="minorHAnsi" w:eastAsia="Times New Roman" w:hAnsiTheme="minorHAnsi"/>
          <w:b/>
        </w:rPr>
        <w:tab/>
        <w:t>PRZEDMIOT ZAMÓWIENIA</w:t>
      </w:r>
    </w:p>
    <w:p w:rsidR="007C43F4" w:rsidRPr="005C1EB4" w:rsidRDefault="007C43F4" w:rsidP="00851F45">
      <w:pPr>
        <w:rPr>
          <w:rFonts w:asciiTheme="minorHAnsi" w:hAnsiTheme="minorHAnsi"/>
          <w:b/>
        </w:rPr>
      </w:pPr>
    </w:p>
    <w:p w:rsidR="00851F45" w:rsidRPr="005C1EB4" w:rsidRDefault="00851F45" w:rsidP="00851F45">
      <w:pPr>
        <w:widowControl/>
        <w:suppressAutoHyphens w:val="0"/>
        <w:rPr>
          <w:rFonts w:asciiTheme="minorHAnsi" w:hAnsiTheme="minorHAnsi"/>
        </w:rPr>
      </w:pPr>
      <w:r w:rsidRPr="005C1EB4">
        <w:rPr>
          <w:rFonts w:asciiTheme="minorHAnsi" w:hAnsiTheme="minorHAnsi"/>
        </w:rPr>
        <w:t>Przedmiotem zamówienia jest:</w:t>
      </w:r>
    </w:p>
    <w:p w:rsidR="00851F45" w:rsidRPr="005C1EB4" w:rsidRDefault="00851F45" w:rsidP="00851F45">
      <w:pPr>
        <w:widowControl/>
        <w:suppressAutoHyphens w:val="0"/>
        <w:rPr>
          <w:rFonts w:asciiTheme="minorHAnsi" w:hAnsiTheme="minorHAnsi"/>
          <w:b/>
        </w:rPr>
      </w:pPr>
    </w:p>
    <w:p w:rsidR="00851F45" w:rsidRPr="005C1EB4" w:rsidRDefault="00851F45" w:rsidP="00851F45">
      <w:pPr>
        <w:widowControl/>
        <w:suppressAutoHyphens w:val="0"/>
        <w:rPr>
          <w:rFonts w:asciiTheme="minorHAnsi" w:hAnsiTheme="minorHAnsi"/>
          <w:b/>
        </w:rPr>
      </w:pPr>
    </w:p>
    <w:p w:rsidR="00851F45" w:rsidRPr="005C1EB4" w:rsidRDefault="00851F45" w:rsidP="00851F45">
      <w:pPr>
        <w:jc w:val="center"/>
        <w:rPr>
          <w:rFonts w:asciiTheme="minorHAnsi" w:hAnsiTheme="minorHAnsi"/>
          <w:b/>
          <w:caps/>
        </w:rPr>
      </w:pPr>
      <w:r w:rsidRPr="005C1EB4">
        <w:rPr>
          <w:rFonts w:asciiTheme="minorHAnsi" w:hAnsiTheme="minorHAnsi"/>
          <w:b/>
          <w:caps/>
        </w:rPr>
        <w:t xml:space="preserve">WYKONANIE KOMPLETNEJ DOKUMENTACJI PROJEKTOWEJ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dla zadania inwestycyjnego pn. </w:t>
      </w:r>
    </w:p>
    <w:p w:rsidR="00851F45" w:rsidRPr="005C1EB4" w:rsidRDefault="00851F45" w:rsidP="00851F45">
      <w:pPr>
        <w:widowControl/>
        <w:suppressAutoHyphens w:val="0"/>
        <w:jc w:val="center"/>
        <w:rPr>
          <w:rFonts w:asciiTheme="minorHAnsi" w:hAnsiTheme="minorHAnsi"/>
          <w:b/>
          <w:caps/>
        </w:rPr>
      </w:pPr>
      <w:r w:rsidRPr="005C1EB4">
        <w:rPr>
          <w:rFonts w:asciiTheme="minorHAnsi" w:hAnsiTheme="minorHAnsi"/>
          <w:b/>
          <w:caps/>
        </w:rPr>
        <w:t xml:space="preserve">„Centrum Społeczno- Kulturalne w Wielkiej nieszawce” </w:t>
      </w:r>
    </w:p>
    <w:p w:rsidR="00851F45" w:rsidRPr="005C1EB4" w:rsidRDefault="00851F45" w:rsidP="00851F45">
      <w:pPr>
        <w:rPr>
          <w:rFonts w:asciiTheme="minorHAnsi" w:hAnsiTheme="minorHAnsi"/>
          <w:b/>
        </w:rPr>
      </w:pPr>
    </w:p>
    <w:p w:rsidR="00851F45" w:rsidRPr="005C1EB4" w:rsidRDefault="00851F45" w:rsidP="00851F45">
      <w:pPr>
        <w:rPr>
          <w:rFonts w:asciiTheme="minorHAnsi" w:hAnsiTheme="minorHAnsi"/>
          <w:b/>
        </w:rPr>
      </w:pPr>
    </w:p>
    <w:p w:rsidR="00851F45" w:rsidRPr="005C1EB4" w:rsidRDefault="00851F45" w:rsidP="00851F45">
      <w:pPr>
        <w:pStyle w:val="Akapitzlist"/>
        <w:numPr>
          <w:ilvl w:val="0"/>
          <w:numId w:val="62"/>
        </w:numPr>
        <w:ind w:left="284"/>
        <w:jc w:val="both"/>
        <w:rPr>
          <w:rFonts w:asciiTheme="minorHAnsi" w:hAnsiTheme="minorHAnsi"/>
        </w:rPr>
      </w:pPr>
      <w:r w:rsidRPr="005C1EB4">
        <w:rPr>
          <w:rFonts w:asciiTheme="minorHAnsi" w:hAnsiTheme="minorHAnsi"/>
        </w:rPr>
        <w:t xml:space="preserve">Przedmiotem zamówienia jest opracowanie wielobranżowych projektów budowlanych i wykonawczych, wraz z uzyskaniem decyzji o pozwoleniu na budowę oraz nadzorem autorskim dla zadania inwestycyjnego pn. „Centrum </w:t>
      </w:r>
      <w:proofErr w:type="spellStart"/>
      <w:r w:rsidRPr="005C1EB4">
        <w:rPr>
          <w:rFonts w:asciiTheme="minorHAnsi" w:hAnsiTheme="minorHAnsi"/>
        </w:rPr>
        <w:t>Społeczno</w:t>
      </w:r>
      <w:proofErr w:type="spellEnd"/>
      <w:r w:rsidRPr="005C1EB4">
        <w:rPr>
          <w:rFonts w:asciiTheme="minorHAnsi" w:hAnsiTheme="minorHAnsi"/>
        </w:rPr>
        <w:t xml:space="preserve"> – Kulturalne w Wielkiej Nieszawce”,  które będzie zrealizowane na działkach o numerach ewidencyjnych 128/8, 128/10,128/11 obręb Wielka Nieszawka, wg poniższego programu:</w:t>
      </w:r>
    </w:p>
    <w:p w:rsidR="00851F45" w:rsidRPr="005C1EB4" w:rsidRDefault="00851F45" w:rsidP="00851F45">
      <w:pPr>
        <w:jc w:val="both"/>
        <w:rPr>
          <w:rFonts w:asciiTheme="minorHAnsi" w:hAnsiTheme="minorHAnsi"/>
        </w:rPr>
      </w:pPr>
    </w:p>
    <w:p w:rsidR="00851F45" w:rsidRPr="005C1EB4" w:rsidRDefault="00851F45" w:rsidP="00851F45">
      <w:pPr>
        <w:jc w:val="center"/>
        <w:rPr>
          <w:rFonts w:asciiTheme="minorHAnsi" w:hAnsiTheme="minorHAnsi"/>
          <w:b/>
        </w:rPr>
      </w:pPr>
      <w:r w:rsidRPr="005C1EB4">
        <w:rPr>
          <w:rFonts w:asciiTheme="minorHAnsi" w:hAnsiTheme="minorHAnsi"/>
          <w:b/>
        </w:rPr>
        <w:t>PROGRAM FUNKCJONALNY</w:t>
      </w:r>
    </w:p>
    <w:p w:rsidR="00851F45" w:rsidRPr="005C1EB4" w:rsidRDefault="00851F45" w:rsidP="00851F45">
      <w:pPr>
        <w:jc w:val="center"/>
        <w:rPr>
          <w:rFonts w:asciiTheme="minorHAnsi" w:hAnsiTheme="minorHAnsi"/>
          <w:b/>
        </w:rPr>
      </w:pPr>
    </w:p>
    <w:tbl>
      <w:tblPr>
        <w:tblW w:w="9040" w:type="dxa"/>
        <w:tblInd w:w="75" w:type="dxa"/>
        <w:tblCellMar>
          <w:left w:w="70" w:type="dxa"/>
          <w:right w:w="70" w:type="dxa"/>
        </w:tblCellMar>
        <w:tblLook w:val="04A0" w:firstRow="1" w:lastRow="0" w:firstColumn="1" w:lastColumn="0" w:noHBand="0" w:noVBand="1"/>
      </w:tblPr>
      <w:tblGrid>
        <w:gridCol w:w="364"/>
        <w:gridCol w:w="3731"/>
        <w:gridCol w:w="4945"/>
      </w:tblGrid>
      <w:tr w:rsidR="005C1EB4" w:rsidRPr="005C1EB4" w:rsidTr="00E51FE8">
        <w:trPr>
          <w:trHeight w:val="855"/>
        </w:trPr>
        <w:tc>
          <w:tcPr>
            <w:tcW w:w="9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jc w:val="center"/>
              <w:rPr>
                <w:rFonts w:ascii="Calibri" w:eastAsia="Times New Roman" w:hAnsi="Calibri"/>
                <w:b/>
                <w:bCs/>
                <w:sz w:val="28"/>
                <w:szCs w:val="28"/>
              </w:rPr>
            </w:pPr>
            <w:r w:rsidRPr="005C1EB4">
              <w:rPr>
                <w:rFonts w:ascii="Calibri" w:eastAsia="Times New Roman" w:hAnsi="Calibri"/>
                <w:b/>
                <w:bCs/>
                <w:sz w:val="28"/>
                <w:szCs w:val="28"/>
              </w:rPr>
              <w:t xml:space="preserve">PROGRAM FUNKCJONALONO - UŻYTKOWY                                                                                         </w:t>
            </w:r>
            <w:r w:rsidRPr="005C1EB4">
              <w:rPr>
                <w:rFonts w:ascii="Calibri" w:eastAsia="Times New Roman" w:hAnsi="Calibri"/>
                <w:b/>
                <w:bCs/>
              </w:rPr>
              <w:t>GMINNE CENTRUM SENIORA W WIELKIEJ NIESZAWCE</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proofErr w:type="spellStart"/>
            <w:r w:rsidRPr="005C1EB4">
              <w:rPr>
                <w:rFonts w:ascii="Calibri" w:eastAsia="Times New Roman" w:hAnsi="Calibri"/>
                <w:sz w:val="22"/>
                <w:szCs w:val="22"/>
              </w:rPr>
              <w:t>lp</w:t>
            </w:r>
            <w:proofErr w:type="spellEnd"/>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Nazwa pomieszczenia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Uwagi</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hol - strefa wejściowa poczekalnia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pomieszczenia biurowe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2 pomieszczenia</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socjalne terapeutów, opiekunów,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gabinet lekarski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dietetyk, psycholog , geriatra</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pomieszczenie dla osoby chorej</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dla dwóch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pielęgniarki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żywności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osobne wejście do budynku</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jadalnia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wydawalnia z możliwością podgrzewania posiłków + zmywalnia( zmywarka)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jedzenie dostarczane w formie cateringu</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warsztatowe z możliwością podzielenia na dwie mniejsze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dwa osobne wejścia na korytarz , dla 40 osób łącznie</w:t>
            </w:r>
          </w:p>
        </w:tc>
      </w:tr>
      <w:tr w:rsidR="005C1EB4"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pomieszczenia pomocnicze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przyległe do pomieszczeń warsztatowych</w:t>
            </w:r>
          </w:p>
        </w:tc>
      </w:tr>
      <w:tr w:rsidR="005C1EB4" w:rsidRPr="005C1EB4" w:rsidTr="00E51FE8">
        <w:trPr>
          <w:trHeight w:val="14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aktywnego seniora  (spotkania wielopokoleniowe)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ze stołami  i krzesłami , sala gdzie mogą spędzić swój wolny czas, z telewizorem , kanapą do 30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sala do ćwiczeń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do 30 osób</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komputerowa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na 10 stanowisk komputerowych</w:t>
            </w:r>
          </w:p>
        </w:tc>
      </w:tr>
      <w:tr w:rsidR="005C1EB4" w:rsidRPr="005C1EB4" w:rsidTr="00E51FE8">
        <w:trPr>
          <w:trHeight w:val="9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sala świetlicowa wiejska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pomieszczenie do spotkań dla młodzieży ze stołem do ping pong , stołem do </w:t>
            </w:r>
            <w:proofErr w:type="spellStart"/>
            <w:r w:rsidRPr="005C1EB4">
              <w:rPr>
                <w:rFonts w:ascii="Calibri" w:eastAsia="Times New Roman" w:hAnsi="Calibri"/>
                <w:sz w:val="22"/>
                <w:szCs w:val="22"/>
              </w:rPr>
              <w:t>piłkarzyków</w:t>
            </w:r>
            <w:proofErr w:type="spellEnd"/>
            <w:r w:rsidRPr="005C1EB4">
              <w:rPr>
                <w:rFonts w:ascii="Calibri" w:eastAsia="Times New Roman" w:hAnsi="Calibri"/>
                <w:sz w:val="22"/>
                <w:szCs w:val="22"/>
              </w:rPr>
              <w:t xml:space="preserve"> itp..</w:t>
            </w:r>
          </w:p>
        </w:tc>
      </w:tr>
      <w:tr w:rsidR="005C1EB4" w:rsidRPr="005C1EB4" w:rsidTr="00E51FE8">
        <w:trPr>
          <w:trHeight w:val="45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szatnia seniora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z szafkami zamykanymi </w:t>
            </w:r>
          </w:p>
        </w:tc>
      </w:tr>
      <w:tr w:rsidR="005C1EB4" w:rsidRPr="005C1EB4" w:rsidTr="00E51FE8">
        <w:trPr>
          <w:trHeight w:val="130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ogród terapeutyczny </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pomieszczenie pod dachem ale ściany przeszklone otwierające się na ogród zewnętrzny</w:t>
            </w:r>
          </w:p>
        </w:tc>
      </w:tr>
      <w:tr w:rsidR="005C1EB4" w:rsidRPr="005C1EB4" w:rsidTr="00E51FE8">
        <w:trPr>
          <w:trHeight w:val="103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damska ,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przystosowane do osób niepełnosprawnych, ogólnodostępna</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19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toalety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 natryskami</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techniczny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 na brudy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3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serwerownia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61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lastRenderedPageBreak/>
              <w:t>23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podręczna pralnia z suszarnią</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102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zagospodarowany ogród zewnętrzny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siłownia zewnętrzna, stół do szachów( może duże szachy) , ławeczki miejsce na ognisko , altana, oraz miejsce na grządki kwiatowe</w:t>
            </w:r>
          </w:p>
        </w:tc>
      </w:tr>
      <w:tr w:rsidR="005C1EB4" w:rsidRPr="005C1EB4" w:rsidTr="00E51FE8">
        <w:trPr>
          <w:trHeight w:val="660"/>
        </w:trPr>
        <w:tc>
          <w:tcPr>
            <w:tcW w:w="90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b/>
                <w:bCs/>
              </w:rPr>
            </w:pPr>
            <w:r w:rsidRPr="005C1EB4">
              <w:rPr>
                <w:rFonts w:ascii="Calibri" w:eastAsia="Times New Roman" w:hAnsi="Calibri"/>
                <w:b/>
                <w:bCs/>
                <w:sz w:val="22"/>
                <w:szCs w:val="22"/>
              </w:rPr>
              <w:t>OŚRODEK ZDROWIA WIELKIEJ NIESZAWCE</w:t>
            </w:r>
          </w:p>
        </w:tc>
      </w:tr>
      <w:tr w:rsidR="005C1EB4" w:rsidRPr="005C1EB4" w:rsidTr="00E51FE8">
        <w:trPr>
          <w:trHeight w:val="52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dzieci zdrowych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dzieci chorych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dla dorosłych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poradnia rehabilitacyjna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64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29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poradnia </w:t>
            </w:r>
            <w:proofErr w:type="spellStart"/>
            <w:r w:rsidRPr="005C1EB4">
              <w:rPr>
                <w:rFonts w:ascii="Calibri" w:eastAsia="Times New Roman" w:hAnsi="Calibri"/>
                <w:sz w:val="22"/>
                <w:szCs w:val="22"/>
              </w:rPr>
              <w:t>pedagogiczno</w:t>
            </w:r>
            <w:proofErr w:type="spellEnd"/>
            <w:r w:rsidRPr="005C1EB4">
              <w:rPr>
                <w:rFonts w:ascii="Calibri" w:eastAsia="Times New Roman" w:hAnsi="Calibri"/>
                <w:sz w:val="22"/>
                <w:szCs w:val="22"/>
              </w:rPr>
              <w:t xml:space="preserve"> - psychologiczna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2 pomieszczenia</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xml:space="preserve"> 2 gabinety internistyczne</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ginekologiczny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32</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stomatologiczny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585"/>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33</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pielęgniarski gabinet zabiegowy</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gabinet EKG i USG</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35</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recepcja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36</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biuro kierownika ośrodka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37</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biuro księgowości</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38</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Socjalne pielęgniarek</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39</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dla personelu</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40</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toalety ( damska, męska)</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63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41</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toaleta dla niepełnosprawnych</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42</w:t>
            </w:r>
          </w:p>
        </w:tc>
        <w:tc>
          <w:tcPr>
            <w:tcW w:w="3731" w:type="dxa"/>
            <w:tcBorders>
              <w:top w:val="nil"/>
              <w:left w:val="nil"/>
              <w:bottom w:val="nil"/>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magazyn</w:t>
            </w:r>
          </w:p>
        </w:tc>
        <w:tc>
          <w:tcPr>
            <w:tcW w:w="5044" w:type="dxa"/>
            <w:tcBorders>
              <w:top w:val="nil"/>
              <w:left w:val="nil"/>
              <w:bottom w:val="nil"/>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sz w:val="40"/>
                <w:szCs w:val="40"/>
              </w:rPr>
            </w:pPr>
            <w:r w:rsidRPr="005C1EB4">
              <w:rPr>
                <w:rFonts w:ascii="Calibri" w:eastAsia="Times New Roman" w:hAnsi="Calibri"/>
                <w:sz w:val="40"/>
                <w:szCs w:val="40"/>
              </w:rPr>
              <w:t> </w:t>
            </w:r>
          </w:p>
        </w:tc>
      </w:tr>
      <w:tr w:rsidR="005C1EB4" w:rsidRPr="005C1EB4" w:rsidTr="00E51FE8">
        <w:trPr>
          <w:trHeight w:val="499"/>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43</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na archiwum</w:t>
            </w:r>
          </w:p>
        </w:tc>
        <w:tc>
          <w:tcPr>
            <w:tcW w:w="5044" w:type="dxa"/>
            <w:tcBorders>
              <w:top w:val="single" w:sz="4" w:space="0" w:color="auto"/>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r w:rsidR="00851F45" w:rsidRPr="005C1EB4" w:rsidTr="00E51FE8">
        <w:trPr>
          <w:trHeight w:val="600"/>
        </w:trPr>
        <w:tc>
          <w:tcPr>
            <w:tcW w:w="265" w:type="dxa"/>
            <w:tcBorders>
              <w:top w:val="nil"/>
              <w:left w:val="single" w:sz="4" w:space="0" w:color="auto"/>
              <w:bottom w:val="single" w:sz="4" w:space="0" w:color="auto"/>
              <w:right w:val="single" w:sz="4" w:space="0" w:color="auto"/>
            </w:tcBorders>
            <w:shd w:val="clear" w:color="auto" w:fill="auto"/>
            <w:noWrap/>
            <w:vAlign w:val="center"/>
            <w:hideMark/>
          </w:tcPr>
          <w:p w:rsidR="00851F45" w:rsidRPr="005C1EB4" w:rsidRDefault="00851F45" w:rsidP="00E51FE8">
            <w:pPr>
              <w:widowControl/>
              <w:suppressAutoHyphens w:val="0"/>
              <w:jc w:val="center"/>
              <w:rPr>
                <w:rFonts w:ascii="Calibri" w:eastAsia="Times New Roman" w:hAnsi="Calibri"/>
              </w:rPr>
            </w:pPr>
            <w:r w:rsidRPr="005C1EB4">
              <w:rPr>
                <w:rFonts w:ascii="Calibri" w:eastAsia="Times New Roman" w:hAnsi="Calibri"/>
                <w:sz w:val="22"/>
                <w:szCs w:val="22"/>
              </w:rPr>
              <w:t>44</w:t>
            </w:r>
          </w:p>
        </w:tc>
        <w:tc>
          <w:tcPr>
            <w:tcW w:w="3731"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pom. gospodarcze ze zlewem technicznym</w:t>
            </w:r>
          </w:p>
        </w:tc>
        <w:tc>
          <w:tcPr>
            <w:tcW w:w="5044" w:type="dxa"/>
            <w:tcBorders>
              <w:top w:val="nil"/>
              <w:left w:val="nil"/>
              <w:bottom w:val="single" w:sz="4" w:space="0" w:color="auto"/>
              <w:right w:val="single" w:sz="4" w:space="0" w:color="auto"/>
            </w:tcBorders>
            <w:shd w:val="clear" w:color="auto" w:fill="auto"/>
            <w:vAlign w:val="center"/>
            <w:hideMark/>
          </w:tcPr>
          <w:p w:rsidR="00851F45" w:rsidRPr="005C1EB4" w:rsidRDefault="00851F45" w:rsidP="00E51FE8">
            <w:pPr>
              <w:widowControl/>
              <w:suppressAutoHyphens w:val="0"/>
              <w:rPr>
                <w:rFonts w:ascii="Calibri" w:eastAsia="Times New Roman" w:hAnsi="Calibri"/>
              </w:rPr>
            </w:pPr>
            <w:r w:rsidRPr="005C1EB4">
              <w:rPr>
                <w:rFonts w:ascii="Calibri" w:eastAsia="Times New Roman" w:hAnsi="Calibri"/>
                <w:sz w:val="22"/>
                <w:szCs w:val="22"/>
              </w:rPr>
              <w:t> </w:t>
            </w:r>
          </w:p>
        </w:tc>
      </w:tr>
    </w:tbl>
    <w:p w:rsidR="00851F45" w:rsidRPr="005C1EB4" w:rsidRDefault="00851F45" w:rsidP="00851F45">
      <w:pPr>
        <w:jc w:val="both"/>
        <w:rPr>
          <w:rFonts w:asciiTheme="minorHAnsi" w:hAnsiTheme="minorHAnsi"/>
        </w:rPr>
      </w:pPr>
    </w:p>
    <w:p w:rsidR="00851F45" w:rsidRPr="005C1EB4" w:rsidRDefault="00851F45" w:rsidP="00851F45">
      <w:pPr>
        <w:jc w:val="both"/>
        <w:rPr>
          <w:rFonts w:asciiTheme="minorHAnsi" w:hAnsiTheme="minorHAnsi"/>
        </w:rPr>
      </w:pP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Obiekt Gminnego Ośrodka Seniora powinien móc przyjąć na dzienny pobyt od 50 do 70 podopiecznych.</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lastRenderedPageBreak/>
        <w:t>Po stronie Wykonawcy jest przedstawienie Zamawiającemu niezbędnej ilości pomieszczeń w poszczególnych poradniach zdrowia znajdujących się w Ośrodku Zdrowia, w celu ich najlepszego funkcjonowania.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Należy przewidzieć wyposażenie obiektu w instalacje wewnętrzne, będące bezpośrednio związane z potrzebami konkretnych gabinetów (np. stomatologia - sprężone powietrze) oraz w instalacje wewnętrzne (np. sieci komputerowe) itp., zgodnie z aktualnymi możliwościami technicznymi.</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Obiekt należy przystosować dla osób niepełnosprawnych ruchowo, dźwig osobowy pomiędzy kondygnacjami.</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Budynek należy zaprojektować jako jedna bryłę w taki sposób aby Ośrodek Zdrowia            i Gminne Centrum Seniora nie posiadały komunikacji wewnętrznej.</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 xml:space="preserve">Należy wydzielić w części Ośrodka Zdrowia pomieszczenia dla Poradni </w:t>
      </w:r>
      <w:proofErr w:type="spellStart"/>
      <w:r w:rsidRPr="005C1EB4">
        <w:rPr>
          <w:rFonts w:asciiTheme="minorHAnsi" w:hAnsiTheme="minorHAnsi"/>
          <w:sz w:val="24"/>
          <w:szCs w:val="24"/>
        </w:rPr>
        <w:t>pedagogiczno</w:t>
      </w:r>
      <w:proofErr w:type="spellEnd"/>
      <w:r w:rsidRPr="005C1EB4">
        <w:rPr>
          <w:rFonts w:asciiTheme="minorHAnsi" w:hAnsiTheme="minorHAnsi"/>
          <w:sz w:val="24"/>
          <w:szCs w:val="24"/>
        </w:rPr>
        <w:t xml:space="preserve"> – psychologicznej, aby osoby miały możliwość osobnego wejścia do budynku oraz komunikację z ośrodkiem.</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 xml:space="preserve">Budynek powinien nawiązywać bryłą do obiektów XVIII i XIX wiecznej zabudowy </w:t>
      </w:r>
      <w:proofErr w:type="spellStart"/>
      <w:r w:rsidRPr="005C1EB4">
        <w:rPr>
          <w:rFonts w:asciiTheme="minorHAnsi" w:hAnsiTheme="minorHAnsi"/>
          <w:sz w:val="24"/>
          <w:szCs w:val="24"/>
        </w:rPr>
        <w:t>olenderskiej</w:t>
      </w:r>
      <w:proofErr w:type="spellEnd"/>
      <w:r w:rsidRPr="005C1EB4">
        <w:rPr>
          <w:rFonts w:asciiTheme="minorHAnsi" w:hAnsiTheme="minorHAnsi"/>
          <w:sz w:val="24"/>
          <w:szCs w:val="24"/>
        </w:rPr>
        <w:t xml:space="preserve">, znajdującej się na terenie gminy. Materiały użyte w elewacji powinny nawiązywać do nowoczesnej architektury. Poziom „0” budynku powinien być wyniesiony ponad teren zgodnie z zasadami tradycyjnego budownictwa </w:t>
      </w:r>
      <w:proofErr w:type="spellStart"/>
      <w:r w:rsidRPr="005C1EB4">
        <w:rPr>
          <w:rFonts w:asciiTheme="minorHAnsi" w:hAnsiTheme="minorHAnsi"/>
          <w:sz w:val="24"/>
          <w:szCs w:val="24"/>
        </w:rPr>
        <w:t>olenderskiego</w:t>
      </w:r>
      <w:proofErr w:type="spellEnd"/>
      <w:r w:rsidRPr="005C1EB4">
        <w:rPr>
          <w:rFonts w:asciiTheme="minorHAnsi" w:hAnsiTheme="minorHAnsi"/>
          <w:sz w:val="24"/>
          <w:szCs w:val="24"/>
        </w:rPr>
        <w:t xml:space="preserve">. </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Należy przewidzieć oddzielne opomiarowanie Ośrodka Zdrowia oraz Gminnego Domu Seniora.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Projekt na etapie koncepcji należy przedstawić do uzgodnienia Zamawiającemu                   w terminie do 3 tygodni od zawarcia umowy w celu doprecyzowania zakresu                          i przyjętych rozwiązań oraz musi zostać zaakceptowany przez Radę Gminy.</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Dojazd do obiektu od ulicy Toruńskiej przez dz. nr 125/39, 128/7, 128/9 obręb Wielka Nieszawka.</w:t>
      </w:r>
    </w:p>
    <w:p w:rsidR="00851F45" w:rsidRPr="005C1EB4" w:rsidRDefault="00851F45" w:rsidP="00851F45">
      <w:pPr>
        <w:pStyle w:val="Akapitzlist"/>
        <w:numPr>
          <w:ilvl w:val="0"/>
          <w:numId w:val="61"/>
        </w:numPr>
        <w:spacing w:line="240" w:lineRule="auto"/>
        <w:jc w:val="both"/>
        <w:rPr>
          <w:rFonts w:asciiTheme="minorHAnsi" w:hAnsiTheme="minorHAnsi"/>
          <w:sz w:val="24"/>
          <w:szCs w:val="24"/>
        </w:rPr>
      </w:pPr>
      <w:r w:rsidRPr="005C1EB4">
        <w:rPr>
          <w:rFonts w:asciiTheme="minorHAnsi" w:hAnsiTheme="minorHAnsi"/>
          <w:sz w:val="24"/>
          <w:szCs w:val="24"/>
        </w:rPr>
        <w:t>Przewiduje się ogrzewanie gazowe.</w:t>
      </w:r>
    </w:p>
    <w:p w:rsidR="00CF74B2" w:rsidRPr="005C1EB4" w:rsidRDefault="00CF74B2" w:rsidP="00E305EC">
      <w:pPr>
        <w:jc w:val="both"/>
        <w:rPr>
          <w:rFonts w:asciiTheme="minorHAnsi" w:hAnsiTheme="minorHAnsi"/>
        </w:rPr>
      </w:pPr>
    </w:p>
    <w:p w:rsidR="00E305EC" w:rsidRPr="005C1EB4" w:rsidRDefault="00E305EC" w:rsidP="00E305EC">
      <w:pPr>
        <w:jc w:val="both"/>
        <w:rPr>
          <w:rFonts w:asciiTheme="minorHAnsi" w:hAnsiTheme="minorHAnsi"/>
        </w:rPr>
      </w:pPr>
      <w:r w:rsidRPr="005C1EB4">
        <w:rPr>
          <w:rFonts w:asciiTheme="minorHAnsi" w:hAnsiTheme="minorHAnsi"/>
        </w:rPr>
        <w:t>Projekt powinien spełniać wymogi odpowiednich, obowiązujących przepis</w:t>
      </w:r>
      <w:r w:rsidR="00851F45" w:rsidRPr="005C1EB4">
        <w:rPr>
          <w:rFonts w:asciiTheme="minorHAnsi" w:hAnsiTheme="minorHAnsi"/>
        </w:rPr>
        <w:t xml:space="preserve">ów, </w:t>
      </w:r>
      <w:r w:rsidRPr="005C1EB4">
        <w:rPr>
          <w:rFonts w:asciiTheme="minorHAnsi" w:hAnsiTheme="minorHAnsi"/>
        </w:rPr>
        <w:t>w szczególności warunków technicznych jakim powinny odpowiadać budynki i ich usytuowanie, BHP, P.poż., sanitarnych i być uzgodniony w tym zakresie.</w:t>
      </w:r>
    </w:p>
    <w:p w:rsidR="00E305EC" w:rsidRPr="005C1EB4" w:rsidRDefault="00E305EC" w:rsidP="00E305EC">
      <w:pPr>
        <w:pStyle w:val="Lista"/>
        <w:spacing w:after="0"/>
        <w:jc w:val="both"/>
        <w:rPr>
          <w:rFonts w:asciiTheme="minorHAnsi" w:hAnsiTheme="minorHAnsi" w:cs="Times New Roman"/>
        </w:rPr>
      </w:pPr>
    </w:p>
    <w:p w:rsidR="00E305EC" w:rsidRPr="005C1EB4" w:rsidRDefault="00E305EC" w:rsidP="00E305EC">
      <w:pPr>
        <w:pStyle w:val="Lista"/>
        <w:spacing w:after="0"/>
        <w:jc w:val="both"/>
        <w:rPr>
          <w:rFonts w:asciiTheme="minorHAnsi" w:hAnsiTheme="minorHAnsi" w:cs="Times New Roman"/>
        </w:rPr>
      </w:pPr>
      <w:r w:rsidRPr="005C1EB4">
        <w:rPr>
          <w:rFonts w:asciiTheme="minorHAnsi" w:hAnsiTheme="minorHAnsi" w:cs="Times New Roman"/>
        </w:rPr>
        <w:t xml:space="preserve">Koszty uzyskania wszelkich opinii, zezwoleń, uzgodnień i decyzji, których dotyczy przedmiot zamówienia ponosi Wykonawca. </w:t>
      </w:r>
    </w:p>
    <w:p w:rsidR="00E305EC" w:rsidRPr="005C1EB4" w:rsidRDefault="00E305EC" w:rsidP="00E305EC">
      <w:pPr>
        <w:pStyle w:val="Tekstpodstawowy2"/>
        <w:rPr>
          <w:rFonts w:ascii="Calibri" w:eastAsia="Lucida Sans Unicode" w:hAnsi="Calibri"/>
        </w:rPr>
      </w:pPr>
      <w:r w:rsidRPr="005C1EB4">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E305EC" w:rsidRPr="005C1EB4" w:rsidRDefault="00E305EC" w:rsidP="00E305EC">
      <w:pPr>
        <w:jc w:val="both"/>
        <w:rPr>
          <w:rStyle w:val="Domylnaczcionkaakapitu1"/>
          <w:rFonts w:asciiTheme="minorHAnsi" w:hAnsiTheme="minorHAnsi" w:cs="Arial"/>
          <w:spacing w:val="-5"/>
        </w:rPr>
      </w:pPr>
      <w:r w:rsidRPr="005C1EB4">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51FE8" w:rsidRPr="00387B9E" w:rsidRDefault="00E51FE8" w:rsidP="00E51FE8">
      <w:pPr>
        <w:jc w:val="both"/>
        <w:rPr>
          <w:rFonts w:asciiTheme="minorHAnsi" w:hAnsiTheme="minorHAnsi"/>
        </w:rPr>
      </w:pPr>
      <w:r w:rsidRPr="00387B9E">
        <w:rPr>
          <w:rFonts w:asciiTheme="minorHAnsi" w:hAnsiTheme="minorHAnsi"/>
        </w:rPr>
        <w:t>2. Wykaz opracowań wchodzących w skład przedmiotu umowy:</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 xml:space="preserve">1) wielobranżowy projekt budowlany zawierający wszystkie elementy projektu wykonawczego, w zakresie zapewniającym spełnienie wszystkich zakładanych funkcji obiektu – 6 </w:t>
      </w:r>
      <w:proofErr w:type="spellStart"/>
      <w:r w:rsidRPr="00387B9E">
        <w:rPr>
          <w:rFonts w:asciiTheme="minorHAnsi" w:hAnsiTheme="minorHAnsi"/>
        </w:rPr>
        <w:t>kpl</w:t>
      </w:r>
      <w:proofErr w:type="spellEnd"/>
      <w:r w:rsidRPr="00387B9E">
        <w:rPr>
          <w:rFonts w:asciiTheme="minorHAnsi" w:hAnsiTheme="minorHAnsi"/>
        </w:rPr>
        <w:t>., w tym:</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Branża architektoniczna wraz z kolorystyką</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Branża konstrukcyjna,</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 xml:space="preserve">Branża sanitarna (w szczególności: </w:t>
      </w:r>
      <w:proofErr w:type="spellStart"/>
      <w:r w:rsidRPr="00387B9E">
        <w:rPr>
          <w:rFonts w:asciiTheme="minorHAnsi" w:hAnsiTheme="minorHAnsi"/>
        </w:rPr>
        <w:t>wod</w:t>
      </w:r>
      <w:proofErr w:type="spellEnd"/>
      <w:r w:rsidRPr="00387B9E">
        <w:rPr>
          <w:rFonts w:asciiTheme="minorHAnsi" w:hAnsiTheme="minorHAnsi"/>
        </w:rPr>
        <w:t xml:space="preserve"> –</w:t>
      </w:r>
      <w:proofErr w:type="spellStart"/>
      <w:r w:rsidRPr="00387B9E">
        <w:rPr>
          <w:rFonts w:asciiTheme="minorHAnsi" w:hAnsiTheme="minorHAnsi"/>
        </w:rPr>
        <w:t>kan</w:t>
      </w:r>
      <w:proofErr w:type="spellEnd"/>
      <w:r w:rsidRPr="00387B9E">
        <w:rPr>
          <w:rFonts w:asciiTheme="minorHAnsi" w:hAnsiTheme="minorHAnsi"/>
        </w:rPr>
        <w:t>, c.o. w tym projekt węzła cieplnego, c. w. u , kanalizacji deszczowej, wentylacji i klimatyzacji)</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lastRenderedPageBreak/>
        <w:t>Branża elektryczna (w szczególności:  instalacje elektryczne, oświetleniowe, gniazd wtykowych, przeciwporażeniowych, tablic rozdzielczych, odgromowej, iluminacji zewnętrznej)</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Branża elektryczna niskoprądowa (w szczególności:  teletechniczna, komputerowa, nagłaśniająca, przeciwpożarowa, alarmowa)</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Projekt aranżacji wnętrz wraz z kolorystyką,</w:t>
      </w:r>
    </w:p>
    <w:p w:rsidR="00E51FE8" w:rsidRPr="00387B9E" w:rsidRDefault="00E51FE8" w:rsidP="00E51FE8">
      <w:pPr>
        <w:pStyle w:val="Akapitzlist"/>
        <w:numPr>
          <w:ilvl w:val="0"/>
          <w:numId w:val="65"/>
        </w:numPr>
        <w:jc w:val="both"/>
        <w:rPr>
          <w:rFonts w:asciiTheme="minorHAnsi" w:hAnsiTheme="minorHAnsi"/>
        </w:rPr>
      </w:pPr>
      <w:r w:rsidRPr="00387B9E">
        <w:rPr>
          <w:rFonts w:asciiTheme="minorHAnsi" w:hAnsiTheme="minorHAnsi"/>
        </w:rPr>
        <w:t>Projekt wyposażenia technicznego, technologicznego oraz pierwszego wyposażenia</w:t>
      </w:r>
    </w:p>
    <w:p w:rsidR="00E51FE8" w:rsidRPr="00387B9E" w:rsidRDefault="00E51FE8" w:rsidP="00E51FE8">
      <w:pPr>
        <w:jc w:val="both"/>
        <w:rPr>
          <w:rFonts w:asciiTheme="minorHAnsi" w:hAnsiTheme="minorHAnsi"/>
        </w:rPr>
      </w:pPr>
      <w:r w:rsidRPr="00387B9E">
        <w:rPr>
          <w:rFonts w:asciiTheme="minorHAnsi" w:hAnsiTheme="minorHAnsi"/>
        </w:rPr>
        <w:t xml:space="preserve">2) projekt zagospodarowania terenu w zakresie objętym projektem – 6 </w:t>
      </w:r>
      <w:proofErr w:type="spellStart"/>
      <w:r w:rsidRPr="00387B9E">
        <w:rPr>
          <w:rFonts w:asciiTheme="minorHAnsi" w:hAnsiTheme="minorHAnsi"/>
        </w:rPr>
        <w:t>kpl</w:t>
      </w:r>
      <w:proofErr w:type="spellEnd"/>
      <w:r w:rsidRPr="00387B9E">
        <w:rPr>
          <w:rFonts w:asciiTheme="minorHAnsi" w:hAnsiTheme="minorHAnsi"/>
        </w:rPr>
        <w:t xml:space="preserve">. </w:t>
      </w:r>
    </w:p>
    <w:p w:rsidR="00E51FE8" w:rsidRPr="00387B9E" w:rsidRDefault="00E51FE8" w:rsidP="00E51FE8">
      <w:pPr>
        <w:jc w:val="both"/>
        <w:rPr>
          <w:rFonts w:asciiTheme="minorHAnsi" w:hAnsiTheme="minorHAnsi"/>
        </w:rPr>
      </w:pPr>
      <w:r w:rsidRPr="00387B9E">
        <w:rPr>
          <w:rFonts w:asciiTheme="minorHAnsi" w:hAnsiTheme="minorHAnsi"/>
        </w:rPr>
        <w:t>3) informacja dotycząca bezpieczeństwa i ochrony zdrowia,</w:t>
      </w:r>
    </w:p>
    <w:p w:rsidR="00E51FE8" w:rsidRPr="00387B9E" w:rsidRDefault="00E51FE8" w:rsidP="00E51FE8">
      <w:pPr>
        <w:jc w:val="both"/>
        <w:rPr>
          <w:rFonts w:asciiTheme="minorHAnsi" w:hAnsiTheme="minorHAnsi"/>
        </w:rPr>
      </w:pPr>
      <w:r w:rsidRPr="00387B9E">
        <w:rPr>
          <w:rFonts w:asciiTheme="minorHAnsi" w:hAnsiTheme="minorHAnsi"/>
        </w:rPr>
        <w:t xml:space="preserve">4) specyfikacja techniczna wykonania i odbioru robót budowlanych (wszystkie branże)                   + wersja elektroniczna (format PDF + wersja edytowalna) – 3 </w:t>
      </w:r>
      <w:proofErr w:type="spellStart"/>
      <w:r w:rsidRPr="00387B9E">
        <w:rPr>
          <w:rFonts w:asciiTheme="minorHAnsi" w:hAnsiTheme="minorHAnsi"/>
        </w:rPr>
        <w:t>kpl</w:t>
      </w:r>
      <w:proofErr w:type="spellEnd"/>
      <w:r w:rsidRPr="00387B9E">
        <w:rPr>
          <w:rFonts w:asciiTheme="minorHAnsi" w:hAnsiTheme="minorHAnsi"/>
        </w:rPr>
        <w:t>.,</w:t>
      </w:r>
    </w:p>
    <w:p w:rsidR="00E51FE8" w:rsidRPr="00387B9E" w:rsidRDefault="00E51FE8" w:rsidP="00E51FE8">
      <w:pPr>
        <w:jc w:val="both"/>
        <w:rPr>
          <w:rFonts w:asciiTheme="minorHAnsi" w:hAnsiTheme="minorHAnsi"/>
        </w:rPr>
      </w:pPr>
      <w:r w:rsidRPr="00387B9E">
        <w:rPr>
          <w:rFonts w:asciiTheme="minorHAnsi" w:hAnsiTheme="minorHAnsi"/>
        </w:rPr>
        <w:t xml:space="preserve">5) przedmiar robót + wersja elektroniczna (format pdf + </w:t>
      </w:r>
      <w:proofErr w:type="spellStart"/>
      <w:r w:rsidRPr="00387B9E">
        <w:rPr>
          <w:rFonts w:asciiTheme="minorHAnsi" w:hAnsiTheme="minorHAnsi"/>
        </w:rPr>
        <w:t>ath</w:t>
      </w:r>
      <w:proofErr w:type="spellEnd"/>
      <w:r w:rsidRPr="00387B9E">
        <w:rPr>
          <w:rFonts w:asciiTheme="minorHAnsi" w:hAnsiTheme="minorHAnsi"/>
        </w:rPr>
        <w:t>) – 1kpl.,</w:t>
      </w:r>
    </w:p>
    <w:p w:rsidR="00E51FE8" w:rsidRPr="00387B9E" w:rsidRDefault="00E51FE8" w:rsidP="00E51FE8">
      <w:pPr>
        <w:jc w:val="both"/>
        <w:rPr>
          <w:rFonts w:asciiTheme="minorHAnsi" w:hAnsiTheme="minorHAnsi"/>
        </w:rPr>
      </w:pPr>
      <w:r w:rsidRPr="00387B9E">
        <w:rPr>
          <w:rFonts w:asciiTheme="minorHAnsi" w:hAnsiTheme="minorHAnsi"/>
        </w:rPr>
        <w:t xml:space="preserve">6) kosztorys inwestorski + wersja elektroniczna (format PDF i </w:t>
      </w:r>
      <w:proofErr w:type="spellStart"/>
      <w:r w:rsidRPr="00387B9E">
        <w:rPr>
          <w:rFonts w:asciiTheme="minorHAnsi" w:hAnsiTheme="minorHAnsi"/>
        </w:rPr>
        <w:t>ath</w:t>
      </w:r>
      <w:proofErr w:type="spellEnd"/>
      <w:r w:rsidRPr="00387B9E">
        <w:rPr>
          <w:rFonts w:asciiTheme="minorHAnsi" w:hAnsiTheme="minorHAnsi"/>
        </w:rPr>
        <w:t>) – 1kpl.,</w:t>
      </w:r>
    </w:p>
    <w:p w:rsidR="00E51FE8" w:rsidRPr="00387B9E" w:rsidRDefault="00E51FE8" w:rsidP="00E51FE8">
      <w:pPr>
        <w:jc w:val="both"/>
        <w:rPr>
          <w:rFonts w:asciiTheme="minorHAnsi" w:hAnsiTheme="minorHAnsi"/>
        </w:rPr>
      </w:pPr>
      <w:r w:rsidRPr="00387B9E">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E51FE8" w:rsidRPr="00387B9E" w:rsidRDefault="00E51FE8" w:rsidP="00E51FE8">
      <w:pPr>
        <w:jc w:val="both"/>
        <w:rPr>
          <w:rFonts w:asciiTheme="minorHAnsi" w:hAnsiTheme="minorHAnsi"/>
        </w:rPr>
      </w:pPr>
      <w:r w:rsidRPr="00387B9E">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E51FE8" w:rsidRPr="00387B9E" w:rsidRDefault="00E51FE8" w:rsidP="00E51FE8">
      <w:pPr>
        <w:jc w:val="both"/>
        <w:rPr>
          <w:rFonts w:asciiTheme="minorHAnsi" w:hAnsiTheme="minorHAnsi"/>
        </w:rPr>
      </w:pPr>
      <w:r w:rsidRPr="00387B9E">
        <w:rPr>
          <w:rFonts w:asciiTheme="minorHAnsi" w:hAnsiTheme="minorHAnsi"/>
        </w:rPr>
        <w:t xml:space="preserve">9) dokumentacja projektowa także w wersji elektronicznej w formacie PDF i </w:t>
      </w:r>
      <w:proofErr w:type="spellStart"/>
      <w:r w:rsidRPr="00387B9E">
        <w:rPr>
          <w:rFonts w:asciiTheme="minorHAnsi" w:hAnsiTheme="minorHAnsi"/>
        </w:rPr>
        <w:t>dwg</w:t>
      </w:r>
      <w:proofErr w:type="spellEnd"/>
      <w:r w:rsidRPr="00387B9E">
        <w:rPr>
          <w:rFonts w:asciiTheme="minorHAnsi" w:hAnsiTheme="minorHAnsi"/>
        </w:rPr>
        <w:t>.</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3. Przedmiot umowy obejmuje ponadto:</w:t>
      </w:r>
    </w:p>
    <w:p w:rsidR="00E51FE8" w:rsidRPr="00387B9E" w:rsidRDefault="00E51FE8" w:rsidP="00E51FE8">
      <w:pPr>
        <w:jc w:val="both"/>
        <w:rPr>
          <w:rFonts w:asciiTheme="minorHAnsi" w:hAnsiTheme="minorHAnsi"/>
        </w:rPr>
      </w:pPr>
      <w:r w:rsidRPr="00387B9E">
        <w:rPr>
          <w:rFonts w:asciiTheme="minorHAnsi" w:hAnsiTheme="minorHAnsi"/>
        </w:rPr>
        <w:t>1) uzyskanie decyzji o pozwoleniu na budowę,</w:t>
      </w:r>
    </w:p>
    <w:p w:rsidR="00E51FE8" w:rsidRPr="00387B9E" w:rsidRDefault="00E51FE8" w:rsidP="00E51FE8">
      <w:pPr>
        <w:jc w:val="both"/>
        <w:rPr>
          <w:rFonts w:asciiTheme="minorHAnsi" w:hAnsiTheme="minorHAnsi"/>
        </w:rPr>
      </w:pPr>
      <w:r w:rsidRPr="00387B9E">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E51FE8" w:rsidRPr="00387B9E" w:rsidRDefault="00E51FE8" w:rsidP="00E51FE8">
      <w:pPr>
        <w:jc w:val="both"/>
        <w:rPr>
          <w:rFonts w:asciiTheme="minorHAnsi" w:hAnsiTheme="minorHAnsi"/>
        </w:rPr>
      </w:pPr>
      <w:r w:rsidRPr="00387B9E">
        <w:rPr>
          <w:rFonts w:asciiTheme="minorHAnsi" w:hAnsiTheme="minorHAnsi"/>
        </w:rPr>
        <w:t>3) wykonanie mapy ewidencyjnej terenu objętego projektowaną inwestycją wraz z wypisem z rejestru gruntów,</w:t>
      </w:r>
    </w:p>
    <w:p w:rsidR="00E51FE8" w:rsidRPr="00387B9E" w:rsidRDefault="00E51FE8" w:rsidP="00E51FE8">
      <w:pPr>
        <w:jc w:val="both"/>
        <w:rPr>
          <w:rFonts w:asciiTheme="minorHAnsi" w:hAnsiTheme="minorHAnsi"/>
        </w:rPr>
      </w:pPr>
      <w:r w:rsidRPr="00387B9E">
        <w:rPr>
          <w:rFonts w:asciiTheme="minorHAnsi" w:hAnsiTheme="minorHAnsi"/>
        </w:rPr>
        <w:t>4) przeniesienie na Zamawiającego praw autorskich majątkowych do wykonanej dokumentacji projektowej w zakresie objętym umową,</w:t>
      </w:r>
    </w:p>
    <w:p w:rsidR="00E51FE8" w:rsidRPr="00387B9E" w:rsidRDefault="00E51FE8" w:rsidP="00E51FE8">
      <w:pPr>
        <w:jc w:val="both"/>
        <w:rPr>
          <w:rFonts w:asciiTheme="minorHAnsi" w:hAnsiTheme="minorHAnsi"/>
        </w:rPr>
      </w:pPr>
      <w:r w:rsidRPr="00387B9E">
        <w:rPr>
          <w:rFonts w:asciiTheme="minorHAnsi" w:hAnsiTheme="minorHAnsi"/>
        </w:rPr>
        <w:t>5) sprawowanie nadzoru autorskiego w trakcie realizacji inwestycji na podstawie dokumentacji projektowej objętej przedmiotem nin. umowy.</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5. Opracowany przedmiot umowy powinien w szczególności:</w:t>
      </w:r>
    </w:p>
    <w:p w:rsidR="00E51FE8" w:rsidRPr="00387B9E" w:rsidRDefault="00E51FE8" w:rsidP="00E51FE8">
      <w:pPr>
        <w:jc w:val="both"/>
        <w:rPr>
          <w:rFonts w:asciiTheme="minorHAnsi" w:hAnsiTheme="minorHAnsi"/>
        </w:rPr>
      </w:pPr>
      <w:r w:rsidRPr="00387B9E">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E51FE8" w:rsidRPr="00387B9E" w:rsidRDefault="00E51FE8" w:rsidP="00E51FE8">
      <w:pPr>
        <w:jc w:val="both"/>
        <w:rPr>
          <w:rFonts w:asciiTheme="minorHAnsi" w:hAnsiTheme="minorHAnsi"/>
        </w:rPr>
      </w:pPr>
      <w:r w:rsidRPr="00387B9E">
        <w:rPr>
          <w:rFonts w:asciiTheme="minorHAnsi" w:hAnsiTheme="minorHAnsi"/>
        </w:rPr>
        <w:t>2) posiadać komplet uzgodnień i pozwoleń wymaganych przepisami szczególnymi, a także uzgodnienie z użytkownikiem,</w:t>
      </w:r>
    </w:p>
    <w:p w:rsidR="00E51FE8" w:rsidRPr="00387B9E" w:rsidRDefault="00E51FE8" w:rsidP="00E51FE8">
      <w:pPr>
        <w:jc w:val="both"/>
        <w:rPr>
          <w:rFonts w:asciiTheme="minorHAnsi" w:hAnsiTheme="minorHAnsi"/>
        </w:rPr>
      </w:pPr>
      <w:r w:rsidRPr="00387B9E">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lastRenderedPageBreak/>
        <w:t>6. Wykonawca oświadcza,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sidRPr="00387B9E">
        <w:rPr>
          <w:rFonts w:asciiTheme="minorHAnsi" w:hAnsiTheme="minorHAnsi"/>
        </w:rPr>
        <w:t xml:space="preserve">8. Sprawowanie przez Wykonawcę czynności nadzoru autorskiego regulują postanowienia,     których mowa poniżej: </w:t>
      </w:r>
    </w:p>
    <w:p w:rsidR="00E51FE8" w:rsidRPr="00387B9E" w:rsidRDefault="00E51FE8" w:rsidP="00E51FE8">
      <w:pPr>
        <w:jc w:val="both"/>
        <w:rPr>
          <w:rFonts w:asciiTheme="minorHAnsi" w:hAnsiTheme="minorHAnsi"/>
        </w:rPr>
      </w:pPr>
      <w:r w:rsidRPr="00387B9E">
        <w:rPr>
          <w:rFonts w:asciiTheme="minorHAnsi" w:hAnsiTheme="minorHAnsi"/>
        </w:rPr>
        <w:t>1) w ramach nadzoru autorskiego Wykonawca zobowiązuje się do realizacji czynności ustalonych ustawą Prawo budowlane, polegających w szczególności na:</w:t>
      </w:r>
    </w:p>
    <w:p w:rsidR="00E51FE8" w:rsidRPr="00387B9E" w:rsidRDefault="00E51FE8" w:rsidP="00E51FE8">
      <w:pPr>
        <w:jc w:val="both"/>
        <w:rPr>
          <w:rFonts w:asciiTheme="minorHAnsi" w:hAnsiTheme="minorHAnsi"/>
        </w:rPr>
      </w:pPr>
      <w:r w:rsidRPr="00387B9E">
        <w:rPr>
          <w:rFonts w:asciiTheme="minorHAnsi" w:hAnsiTheme="minorHAnsi"/>
        </w:rPr>
        <w:t>a) czuwaniu w toku realizacji inwestycji nad zgodnością rozwiązań technicznych, materiałowych i użytkowych z dokumentacją projektową,</w:t>
      </w:r>
    </w:p>
    <w:p w:rsidR="00E51FE8" w:rsidRPr="00387B9E" w:rsidRDefault="00E51FE8" w:rsidP="00E51FE8">
      <w:pPr>
        <w:jc w:val="both"/>
        <w:rPr>
          <w:rFonts w:asciiTheme="minorHAnsi" w:hAnsiTheme="minorHAnsi"/>
        </w:rPr>
      </w:pPr>
      <w:r w:rsidRPr="00387B9E">
        <w:rPr>
          <w:rFonts w:asciiTheme="minorHAnsi" w:hAnsiTheme="minorHAnsi"/>
        </w:rPr>
        <w:t>b) wyjaśnianiu wątpliwości powstałych w toku realizacji inwestycji,</w:t>
      </w:r>
    </w:p>
    <w:p w:rsidR="00E51FE8" w:rsidRPr="00387B9E" w:rsidRDefault="00E51FE8" w:rsidP="00E51FE8">
      <w:pPr>
        <w:jc w:val="both"/>
        <w:rPr>
          <w:rFonts w:asciiTheme="minorHAnsi" w:hAnsiTheme="minorHAnsi"/>
        </w:rPr>
      </w:pPr>
      <w:r w:rsidRPr="00387B9E">
        <w:rPr>
          <w:rFonts w:asciiTheme="minorHAnsi" w:hAnsiTheme="minorHAnsi"/>
        </w:rPr>
        <w:t>c) uzgadnianiu z Zamawiającym możliwości wprowadzeniu rozwiązań zamiennych  w stosunku do materiałów i konstrukcji przewidzianych w dokumentacji projektowej i dokonywaniu tych zmian,</w:t>
      </w:r>
    </w:p>
    <w:p w:rsidR="00E51FE8" w:rsidRPr="00387B9E" w:rsidRDefault="00E51FE8" w:rsidP="00E51FE8">
      <w:pPr>
        <w:jc w:val="both"/>
        <w:rPr>
          <w:rFonts w:asciiTheme="minorHAnsi" w:hAnsiTheme="minorHAnsi"/>
        </w:rPr>
      </w:pPr>
      <w:r w:rsidRPr="00387B9E">
        <w:rPr>
          <w:rFonts w:asciiTheme="minorHAnsi" w:hAnsiTheme="minorHAnsi"/>
        </w:rPr>
        <w:t>d)  udziale w komisjach i naradach technicznych oraz uczestnictwie w odbiorze inwestycji,</w:t>
      </w:r>
    </w:p>
    <w:p w:rsidR="00E51FE8" w:rsidRPr="00387B9E" w:rsidRDefault="00E51FE8" w:rsidP="00E51FE8">
      <w:pPr>
        <w:jc w:val="both"/>
        <w:rPr>
          <w:rFonts w:asciiTheme="minorHAnsi" w:hAnsiTheme="minorHAnsi"/>
          <w:b/>
        </w:rPr>
      </w:pPr>
      <w:r w:rsidRPr="00387B9E">
        <w:rPr>
          <w:rFonts w:asciiTheme="minorHAnsi" w:hAnsiTheme="minorHAnsi"/>
          <w:b/>
        </w:rPr>
        <w:t>2) Wykonawca lub osoby przez niego upoważnione zobowiązane są przybyć na plac budowy lub w inne wyznaczone miejsce min. 1 w miesiącu oraz jeśli zajdzie taka uzasadniona potrzeba to częściej na wniosek Zamawiającego.</w:t>
      </w:r>
    </w:p>
    <w:p w:rsidR="00E51FE8" w:rsidRPr="00387B9E" w:rsidRDefault="00E51FE8" w:rsidP="00E51FE8">
      <w:pPr>
        <w:jc w:val="both"/>
        <w:rPr>
          <w:rFonts w:asciiTheme="minorHAnsi" w:hAnsiTheme="minorHAnsi"/>
        </w:rPr>
      </w:pPr>
      <w:r w:rsidRPr="00387B9E">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E51FE8" w:rsidRPr="00387B9E" w:rsidRDefault="00E51FE8" w:rsidP="00E51FE8">
      <w:pPr>
        <w:jc w:val="both"/>
        <w:rPr>
          <w:rFonts w:asciiTheme="minorHAnsi" w:hAnsiTheme="minorHAnsi"/>
        </w:rPr>
      </w:pPr>
      <w:r w:rsidRPr="00387B9E">
        <w:rPr>
          <w:rFonts w:asciiTheme="minorHAnsi" w:hAnsiTheme="minorHAnsi"/>
        </w:rPr>
        <w:t>4) brak reakcji Wykonawcy na zgłoszenie Zamawiającego spowoduje naliczenie Wykonawcy kary umownej, o której mowa w par. 7 umowy.</w:t>
      </w:r>
    </w:p>
    <w:p w:rsidR="00E51FE8" w:rsidRPr="00387B9E" w:rsidRDefault="00E51FE8" w:rsidP="00E51FE8">
      <w:pPr>
        <w:jc w:val="both"/>
        <w:rPr>
          <w:rFonts w:asciiTheme="minorHAnsi" w:hAnsiTheme="minorHAnsi"/>
        </w:rPr>
      </w:pPr>
      <w:r w:rsidRPr="00387B9E">
        <w:rPr>
          <w:rFonts w:asciiTheme="minorHAnsi" w:hAnsiTheme="minorHAnsi"/>
        </w:rPr>
        <w:t xml:space="preserve">5) wszelkie koszty związane ze sprawowaniem nadzoru autorskiego; tj. : koszty dojazdu, delegacje, koszty związane z noclegiem oraz inne </w:t>
      </w:r>
      <w:r>
        <w:rPr>
          <w:rFonts w:asciiTheme="minorHAnsi" w:hAnsiTheme="minorHAnsi"/>
        </w:rPr>
        <w:t>związane z realizacją nadzoru autorskiego, zostały objęte wynagrodzeniem wskazanym w §3 umowy.</w:t>
      </w:r>
    </w:p>
    <w:p w:rsidR="00E51FE8" w:rsidRPr="00387B9E" w:rsidRDefault="00E51FE8" w:rsidP="00E51FE8">
      <w:pPr>
        <w:jc w:val="both"/>
        <w:rPr>
          <w:rFonts w:asciiTheme="minorHAnsi" w:hAnsiTheme="minorHAnsi"/>
        </w:rPr>
      </w:pPr>
    </w:p>
    <w:p w:rsidR="00E51FE8" w:rsidRPr="00387B9E" w:rsidRDefault="00E51FE8" w:rsidP="00E51FE8">
      <w:pPr>
        <w:jc w:val="both"/>
        <w:rPr>
          <w:rFonts w:asciiTheme="minorHAnsi" w:hAnsiTheme="minorHAnsi"/>
        </w:rPr>
      </w:pPr>
      <w:r>
        <w:rPr>
          <w:rFonts w:asciiTheme="minorHAnsi" w:hAnsiTheme="minorHAnsi"/>
        </w:rPr>
        <w:t xml:space="preserve">9. </w:t>
      </w:r>
      <w:r w:rsidRPr="00387B9E">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w:t>
      </w:r>
      <w:proofErr w:type="spellStart"/>
      <w:r w:rsidRPr="00387B9E">
        <w:rPr>
          <w:rFonts w:asciiTheme="minorHAnsi" w:hAnsiTheme="minorHAnsi"/>
        </w:rPr>
        <w:t>późn</w:t>
      </w:r>
      <w:proofErr w:type="spellEnd"/>
      <w:r w:rsidRPr="00387B9E">
        <w:rPr>
          <w:rFonts w:asciiTheme="minorHAnsi" w:hAnsiTheme="minorHAnsi"/>
        </w:rPr>
        <w:t xml:space="preserve">.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w:t>
      </w:r>
      <w:proofErr w:type="spellStart"/>
      <w:r w:rsidRPr="00387B9E">
        <w:rPr>
          <w:rFonts w:asciiTheme="minorHAnsi" w:hAnsiTheme="minorHAnsi"/>
        </w:rPr>
        <w:t>późn</w:t>
      </w:r>
      <w:proofErr w:type="spellEnd"/>
      <w:r w:rsidRPr="00387B9E">
        <w:rPr>
          <w:rFonts w:asciiTheme="minorHAnsi" w:hAnsiTheme="minorHAnsi"/>
        </w:rPr>
        <w:t>. zm.).</w:t>
      </w:r>
    </w:p>
    <w:p w:rsidR="00E51FE8" w:rsidRPr="00387B9E" w:rsidRDefault="00E51FE8" w:rsidP="00E51FE8">
      <w:pPr>
        <w:jc w:val="both"/>
        <w:rPr>
          <w:rFonts w:asciiTheme="minorHAnsi" w:hAnsiTheme="minorHAnsi"/>
        </w:rPr>
      </w:pPr>
    </w:p>
    <w:p w:rsidR="00E51FE8" w:rsidRPr="00387B9E" w:rsidRDefault="00E51FE8" w:rsidP="00E51FE8">
      <w:pPr>
        <w:pStyle w:val="Lista"/>
        <w:spacing w:after="0"/>
        <w:jc w:val="both"/>
        <w:rPr>
          <w:rFonts w:asciiTheme="minorHAnsi" w:hAnsiTheme="minorHAnsi" w:cs="Times New Roman"/>
        </w:rPr>
      </w:pPr>
    </w:p>
    <w:p w:rsidR="00E51FE8" w:rsidRDefault="00E51FE8" w:rsidP="00E51FE8">
      <w:pPr>
        <w:pStyle w:val="Lista"/>
        <w:spacing w:after="0"/>
        <w:jc w:val="both"/>
        <w:rPr>
          <w:rFonts w:asciiTheme="minorHAnsi" w:hAnsiTheme="minorHAnsi" w:cs="Times New Roman"/>
        </w:rPr>
      </w:pPr>
      <w:r>
        <w:rPr>
          <w:rFonts w:asciiTheme="minorHAnsi" w:hAnsiTheme="minorHAnsi" w:cs="Times New Roman"/>
        </w:rPr>
        <w:t xml:space="preserve">10. </w:t>
      </w:r>
      <w:r w:rsidRPr="00387B9E">
        <w:rPr>
          <w:rFonts w:asciiTheme="minorHAnsi" w:hAnsiTheme="minorHAnsi" w:cs="Times New Roman"/>
        </w:rPr>
        <w:t xml:space="preserve">Koszty uzyskania wszelkich opinii, zezwoleń, uzgodnień i decyzji, których dotyczy przedmiot zamówienia ponosi Wykonawca. </w:t>
      </w:r>
    </w:p>
    <w:p w:rsidR="00E51FE8" w:rsidRPr="00387B9E" w:rsidRDefault="00E51FE8" w:rsidP="00E51FE8">
      <w:pPr>
        <w:pStyle w:val="Lista"/>
        <w:spacing w:after="0"/>
        <w:jc w:val="both"/>
        <w:rPr>
          <w:rFonts w:asciiTheme="minorHAnsi" w:hAnsiTheme="minorHAnsi" w:cs="Times New Roman"/>
        </w:rPr>
      </w:pPr>
      <w:r>
        <w:rPr>
          <w:rFonts w:asciiTheme="minorHAnsi" w:hAnsiTheme="minorHAnsi" w:cs="Times New Roman"/>
        </w:rPr>
        <w:t>11. Wykonawca wg własnego wyboru, na własną odpowiedzialność i ryzyko, powinien obejrzeć lokalizację inwestycji w celu zgromadzenia wszelkich informacji , które mogą być niezbędne do prawidłowego przygotowania oferty.</w:t>
      </w:r>
    </w:p>
    <w:p w:rsidR="00E51FE8" w:rsidRPr="00387B9E" w:rsidRDefault="00E51FE8" w:rsidP="00E51FE8">
      <w:pPr>
        <w:jc w:val="both"/>
        <w:rPr>
          <w:rStyle w:val="Domylnaczcionkaakapitu1"/>
          <w:rFonts w:asciiTheme="minorHAnsi" w:hAnsiTheme="minorHAnsi" w:cs="Arial"/>
          <w:spacing w:val="-5"/>
        </w:rPr>
      </w:pPr>
      <w:r>
        <w:rPr>
          <w:rStyle w:val="Domylnaczcionkaakapitu1"/>
          <w:rFonts w:asciiTheme="minorHAnsi" w:hAnsiTheme="minorHAnsi" w:cs="Arial"/>
          <w:spacing w:val="-5"/>
        </w:rPr>
        <w:lastRenderedPageBreak/>
        <w:t xml:space="preserve">12.  </w:t>
      </w:r>
      <w:r w:rsidRPr="00387B9E">
        <w:rPr>
          <w:rStyle w:val="Domylnaczcionkaakapitu1"/>
          <w:rFonts w:asciiTheme="minorHAnsi" w:hAnsiTheme="minorHAnsi" w:cs="Arial"/>
          <w:spacing w:val="-5"/>
        </w:rPr>
        <w:t>Przyjęte w projekcie materiały nie mogą być opisane przez wskazanie znaków towarowych, patentów lub pochodzenia, chyba że jest to uzasadnione specyfiką przedmiotu zamówienia i Projektant nie może opisać przedmiotu zamówienia za pomocą dostatecznie dokładnych określeń, a wskazaniu takiemu towarzyszą wyrazy „lub równoważny i wykonawca wskaże kryteria równoważności”.</w:t>
      </w:r>
    </w:p>
    <w:p w:rsidR="00E51FE8" w:rsidRPr="00387B9E" w:rsidRDefault="00E51FE8" w:rsidP="00E51FE8">
      <w:pPr>
        <w:jc w:val="both"/>
        <w:rPr>
          <w:rFonts w:asciiTheme="minorHAnsi" w:hAnsiTheme="minorHAnsi"/>
        </w:rPr>
      </w:pPr>
      <w:r>
        <w:rPr>
          <w:rFonts w:asciiTheme="minorHAnsi" w:hAnsiTheme="minorHAnsi"/>
        </w:rPr>
        <w:t xml:space="preserve">13. </w:t>
      </w:r>
      <w:r w:rsidRPr="00387B9E">
        <w:rPr>
          <w:rFonts w:asciiTheme="minorHAnsi" w:hAnsiTheme="minorHAnsi"/>
        </w:rPr>
        <w:t xml:space="preserve">Zamawiający przekaże Wykonawcy mapę do celów projektowych ,wypis i </w:t>
      </w:r>
      <w:proofErr w:type="spellStart"/>
      <w:r w:rsidRPr="00387B9E">
        <w:rPr>
          <w:rFonts w:asciiTheme="minorHAnsi" w:hAnsiTheme="minorHAnsi"/>
        </w:rPr>
        <w:t>wyrys</w:t>
      </w:r>
      <w:proofErr w:type="spellEnd"/>
      <w:r w:rsidRPr="00387B9E">
        <w:rPr>
          <w:rFonts w:asciiTheme="minorHAnsi" w:hAnsiTheme="minorHAnsi"/>
        </w:rPr>
        <w:t xml:space="preserve">                        z miejscowego planu zagospodarowania przestrzennego oraz dokumentację badań podłoża gruntowego i opinię geotechniczną</w:t>
      </w:r>
    </w:p>
    <w:p w:rsidR="00E51FE8" w:rsidRPr="00387B9E" w:rsidRDefault="00E51FE8" w:rsidP="00E51FE8">
      <w:pPr>
        <w:jc w:val="center"/>
        <w:rPr>
          <w:rFonts w:asciiTheme="minorHAnsi" w:hAnsiTheme="minorHAnsi"/>
        </w:rPr>
      </w:pPr>
      <w:r w:rsidRPr="00387B9E">
        <w:rPr>
          <w:rFonts w:asciiTheme="minorHAnsi" w:hAnsiTheme="minorHAnsi"/>
        </w:rPr>
        <w:t>§ 2</w:t>
      </w:r>
    </w:p>
    <w:p w:rsidR="00E51FE8" w:rsidRPr="00387B9E" w:rsidRDefault="00E51FE8" w:rsidP="00E51FE8">
      <w:pPr>
        <w:pStyle w:val="Nagwek2"/>
        <w:spacing w:line="240" w:lineRule="auto"/>
        <w:jc w:val="center"/>
        <w:rPr>
          <w:rFonts w:asciiTheme="minorHAnsi" w:hAnsiTheme="minorHAnsi"/>
          <w:color w:val="auto"/>
          <w:u w:val="single"/>
        </w:rPr>
      </w:pPr>
      <w:r w:rsidRPr="00387B9E">
        <w:rPr>
          <w:rFonts w:asciiTheme="minorHAnsi" w:hAnsiTheme="minorHAnsi"/>
          <w:color w:val="auto"/>
          <w:u w:val="single"/>
        </w:rPr>
        <w:t>TERMIN REALIZACJI</w:t>
      </w:r>
    </w:p>
    <w:p w:rsidR="00E51FE8" w:rsidRPr="00387B9E" w:rsidRDefault="00E51FE8" w:rsidP="00E51FE8">
      <w:pPr>
        <w:jc w:val="both"/>
        <w:rPr>
          <w:rFonts w:ascii="Calibri" w:hAnsi="Calibri"/>
        </w:rPr>
      </w:pPr>
      <w:r w:rsidRPr="00387B9E">
        <w:rPr>
          <w:rFonts w:ascii="Calibri" w:hAnsi="Calibri"/>
        </w:rPr>
        <w:t>Termin realizacji przedmiotu zamówienia:</w:t>
      </w:r>
    </w:p>
    <w:p w:rsidR="00E51FE8" w:rsidRPr="00387B9E" w:rsidRDefault="00E51FE8" w:rsidP="00E51FE8">
      <w:pPr>
        <w:jc w:val="both"/>
        <w:rPr>
          <w:rFonts w:ascii="Calibri" w:hAnsi="Calibri"/>
        </w:rPr>
      </w:pPr>
      <w:r w:rsidRPr="00387B9E">
        <w:rPr>
          <w:rFonts w:ascii="Calibri" w:hAnsi="Calibri"/>
        </w:rPr>
        <w:t xml:space="preserve">1) Etap I, </w:t>
      </w:r>
      <w:proofErr w:type="spellStart"/>
      <w:r w:rsidRPr="00387B9E">
        <w:rPr>
          <w:rFonts w:ascii="Calibri" w:hAnsi="Calibri"/>
        </w:rPr>
        <w:t>tj</w:t>
      </w:r>
      <w:proofErr w:type="spellEnd"/>
      <w:r w:rsidRPr="00387B9E">
        <w:rPr>
          <w:rFonts w:ascii="Calibri" w:hAnsi="Calibri"/>
        </w:rPr>
        <w:t xml:space="preserve"> projekt szczegółowej koncepcji rozwiązań </w:t>
      </w:r>
      <w:proofErr w:type="spellStart"/>
      <w:r w:rsidRPr="00387B9E">
        <w:rPr>
          <w:rFonts w:ascii="Calibri" w:hAnsi="Calibri"/>
        </w:rPr>
        <w:t>architektoniczno</w:t>
      </w:r>
      <w:proofErr w:type="spellEnd"/>
      <w:r w:rsidRPr="00387B9E">
        <w:rPr>
          <w:rFonts w:ascii="Calibri" w:hAnsi="Calibri"/>
        </w:rPr>
        <w:t xml:space="preserve"> -konstrukcyjnych :</w:t>
      </w:r>
    </w:p>
    <w:p w:rsidR="00E51FE8" w:rsidRPr="00387B9E" w:rsidRDefault="00E51FE8" w:rsidP="00E51FE8">
      <w:pPr>
        <w:jc w:val="both"/>
        <w:rPr>
          <w:rFonts w:ascii="Calibri" w:hAnsi="Calibri"/>
        </w:rPr>
      </w:pPr>
      <w:r w:rsidRPr="00387B9E">
        <w:rPr>
          <w:rFonts w:ascii="Calibri" w:hAnsi="Calibri"/>
        </w:rPr>
        <w:t>- rozpoczęcie – z dniem zawarcia umowy</w:t>
      </w:r>
    </w:p>
    <w:p w:rsidR="00E51FE8" w:rsidRPr="00387B9E" w:rsidRDefault="00E51FE8" w:rsidP="00E51FE8">
      <w:pPr>
        <w:jc w:val="both"/>
        <w:rPr>
          <w:rFonts w:ascii="Calibri" w:hAnsi="Calibri"/>
        </w:rPr>
      </w:pPr>
      <w:r w:rsidRPr="00387B9E">
        <w:rPr>
          <w:rFonts w:ascii="Calibri" w:hAnsi="Calibri"/>
        </w:rPr>
        <w:t xml:space="preserve">- zakończenie – </w:t>
      </w:r>
      <w:r w:rsidRPr="00387B9E">
        <w:rPr>
          <w:rFonts w:ascii="Calibri" w:hAnsi="Calibri"/>
          <w:b/>
        </w:rPr>
        <w:t xml:space="preserve">nie później niż 3 tygodnie od zawarcia umowy </w:t>
      </w:r>
      <w:r w:rsidRPr="00387B9E">
        <w:rPr>
          <w:rFonts w:ascii="Calibri" w:hAnsi="Calibri"/>
        </w:rPr>
        <w:t>.</w:t>
      </w:r>
    </w:p>
    <w:p w:rsidR="00E51FE8" w:rsidRPr="00387B9E" w:rsidRDefault="00E51FE8" w:rsidP="00E51FE8">
      <w:pPr>
        <w:jc w:val="both"/>
        <w:rPr>
          <w:rFonts w:ascii="Calibri" w:hAnsi="Calibri"/>
        </w:rPr>
      </w:pPr>
      <w:r w:rsidRPr="00387B9E">
        <w:rPr>
          <w:rFonts w:ascii="Calibri" w:hAnsi="Calibri"/>
        </w:rPr>
        <w:t>2) Etap II, tj. Projekt budowlany zawierający wszystkie elementy projektu wykonawczego i pozostałe elementy przedmiotu umowy :</w:t>
      </w:r>
    </w:p>
    <w:p w:rsidR="00E51FE8" w:rsidRPr="00387B9E" w:rsidRDefault="00E51FE8" w:rsidP="00E51FE8">
      <w:pPr>
        <w:jc w:val="both"/>
        <w:rPr>
          <w:rFonts w:ascii="Calibri" w:hAnsi="Calibri"/>
        </w:rPr>
      </w:pPr>
      <w:r w:rsidRPr="00387B9E">
        <w:rPr>
          <w:rFonts w:ascii="Calibri" w:hAnsi="Calibri"/>
        </w:rPr>
        <w:t xml:space="preserve">- rozpoczęcie – po zaakceptowaniu przez Zamawiającego szczegółowej koncepcji </w:t>
      </w:r>
      <w:proofErr w:type="spellStart"/>
      <w:r w:rsidRPr="00387B9E">
        <w:rPr>
          <w:rFonts w:ascii="Calibri" w:hAnsi="Calibri"/>
        </w:rPr>
        <w:t>architektoniczno</w:t>
      </w:r>
      <w:proofErr w:type="spellEnd"/>
      <w:r w:rsidRPr="00387B9E">
        <w:rPr>
          <w:rFonts w:ascii="Calibri" w:hAnsi="Calibri"/>
        </w:rPr>
        <w:t xml:space="preserve"> - konstrukcyjnej</w:t>
      </w:r>
    </w:p>
    <w:p w:rsidR="00E51FE8" w:rsidRPr="00387B9E" w:rsidRDefault="00E51FE8" w:rsidP="00E51FE8">
      <w:pPr>
        <w:jc w:val="both"/>
        <w:rPr>
          <w:rFonts w:ascii="Calibri" w:hAnsi="Calibri"/>
        </w:rPr>
      </w:pPr>
      <w:r w:rsidRPr="00387B9E">
        <w:rPr>
          <w:rFonts w:ascii="Calibri" w:hAnsi="Calibri"/>
        </w:rPr>
        <w:t xml:space="preserve">- zakończenie – nie później niż </w:t>
      </w:r>
      <w:r w:rsidRPr="00387B9E">
        <w:rPr>
          <w:rFonts w:ascii="Calibri" w:hAnsi="Calibri"/>
          <w:b/>
        </w:rPr>
        <w:t>100 dni po podpisaniu umowy</w:t>
      </w:r>
      <w:r w:rsidRPr="00387B9E">
        <w:rPr>
          <w:rFonts w:ascii="Calibri" w:hAnsi="Calibri"/>
        </w:rPr>
        <w:t xml:space="preserve">  </w:t>
      </w:r>
    </w:p>
    <w:p w:rsidR="00E51FE8" w:rsidRPr="0012771A" w:rsidRDefault="00E51FE8" w:rsidP="00E51FE8">
      <w:pPr>
        <w:jc w:val="both"/>
        <w:rPr>
          <w:rFonts w:ascii="Calibri" w:hAnsi="Calibri"/>
        </w:rPr>
      </w:pPr>
      <w:r w:rsidRPr="0012771A">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sporządzi protokół odbioru dokumentacji  .   </w:t>
      </w:r>
    </w:p>
    <w:p w:rsidR="00E51FE8" w:rsidRPr="0012771A" w:rsidRDefault="00E51FE8" w:rsidP="00E51FE8">
      <w:pPr>
        <w:jc w:val="both"/>
        <w:rPr>
          <w:rFonts w:ascii="Calibri" w:hAnsi="Calibri"/>
        </w:rPr>
      </w:pPr>
      <w:r w:rsidRPr="0012771A">
        <w:rPr>
          <w:rFonts w:ascii="Calibri" w:hAnsi="Calibri"/>
        </w:rPr>
        <w:t>Dokumentacje należy przekazać do sprawdzenia nie później niż 3 tygodnie przed końcem zakończenia II etapu umowy,</w:t>
      </w:r>
    </w:p>
    <w:p w:rsidR="00E51FE8" w:rsidRPr="0012771A" w:rsidRDefault="00E51FE8" w:rsidP="00E51FE8">
      <w:pPr>
        <w:jc w:val="both"/>
        <w:rPr>
          <w:rFonts w:ascii="Calibri" w:hAnsi="Calibri"/>
        </w:rPr>
      </w:pPr>
      <w:r w:rsidRPr="0012771A">
        <w:rPr>
          <w:rFonts w:ascii="Calibri" w:hAnsi="Calibri"/>
        </w:rPr>
        <w:t xml:space="preserve">Zamawiający w terminie do 2 tygodni od pisemnego przekazania dokumentacji wielobranżowej, zobowiązany jest sprawdzić i spisać uwagi dla Wykonawcy, a ten w terminie 7 dni musi nanieść poprawki do projektu.       </w:t>
      </w:r>
    </w:p>
    <w:p w:rsidR="00E51FE8" w:rsidRPr="00387B9E" w:rsidRDefault="00E51FE8" w:rsidP="00E51FE8">
      <w:pPr>
        <w:ind w:left="360"/>
        <w:jc w:val="both"/>
        <w:rPr>
          <w:rFonts w:ascii="Calibri" w:hAnsi="Calibri"/>
        </w:rPr>
      </w:pPr>
      <w:r w:rsidRPr="00387B9E">
        <w:rPr>
          <w:rFonts w:ascii="Calibri" w:hAnsi="Calibri"/>
        </w:rPr>
        <w:t xml:space="preserve">   </w:t>
      </w:r>
    </w:p>
    <w:p w:rsidR="00E51FE8" w:rsidRPr="00387B9E" w:rsidRDefault="00E51FE8" w:rsidP="00E51FE8">
      <w:pPr>
        <w:widowControl/>
        <w:suppressAutoHyphens w:val="0"/>
        <w:jc w:val="center"/>
        <w:rPr>
          <w:rFonts w:asciiTheme="minorHAnsi" w:hAnsiTheme="minorHAnsi"/>
        </w:rPr>
      </w:pPr>
      <w:r w:rsidRPr="00387B9E">
        <w:rPr>
          <w:rFonts w:asciiTheme="minorHAnsi" w:hAnsiTheme="minorHAnsi"/>
        </w:rPr>
        <w:t>§ 3</w:t>
      </w:r>
    </w:p>
    <w:p w:rsidR="00E51FE8" w:rsidRPr="00387B9E" w:rsidRDefault="00E51FE8" w:rsidP="00E51FE8">
      <w:pPr>
        <w:pStyle w:val="Nagwek3"/>
        <w:spacing w:line="240" w:lineRule="auto"/>
        <w:ind w:left="426" w:hanging="426"/>
        <w:jc w:val="center"/>
        <w:rPr>
          <w:rFonts w:asciiTheme="minorHAnsi" w:hAnsiTheme="minorHAnsi"/>
          <w:u w:val="single"/>
        </w:rPr>
      </w:pPr>
      <w:r w:rsidRPr="00387B9E">
        <w:rPr>
          <w:rFonts w:asciiTheme="minorHAnsi" w:hAnsiTheme="minorHAnsi"/>
          <w:u w:val="single"/>
        </w:rPr>
        <w:t>WYNAGRODZENIE I ROZLICZENIE FINANSOWE</w:t>
      </w:r>
    </w:p>
    <w:p w:rsidR="00E51FE8" w:rsidRPr="00387B9E" w:rsidRDefault="00E51FE8" w:rsidP="00E51FE8">
      <w:pPr>
        <w:numPr>
          <w:ilvl w:val="0"/>
          <w:numId w:val="19"/>
        </w:numPr>
        <w:jc w:val="both"/>
        <w:rPr>
          <w:rFonts w:asciiTheme="minorHAnsi" w:hAnsiTheme="minorHAnsi"/>
          <w:b/>
        </w:rPr>
      </w:pPr>
      <w:r w:rsidRPr="00387B9E">
        <w:rPr>
          <w:rFonts w:asciiTheme="minorHAnsi" w:hAnsiTheme="minorHAnsi"/>
          <w:b/>
        </w:rPr>
        <w:t xml:space="preserve">Za należyte wykonanie umowy strony ustalają wynagrodzenie ryczałtowe Wykonawcy wraz z podatkiem VAT: ………………………………………………………………..    zł </w:t>
      </w:r>
    </w:p>
    <w:p w:rsidR="00E51FE8" w:rsidRDefault="00E51FE8" w:rsidP="00E51FE8">
      <w:pPr>
        <w:ind w:left="567"/>
        <w:jc w:val="both"/>
        <w:rPr>
          <w:rFonts w:asciiTheme="minorHAnsi" w:hAnsiTheme="minorHAnsi"/>
        </w:rPr>
      </w:pPr>
      <w:r w:rsidRPr="00387B9E">
        <w:rPr>
          <w:rFonts w:asciiTheme="minorHAnsi" w:hAnsiTheme="minorHAnsi"/>
        </w:rPr>
        <w:t>słownie: ………………………………………………………………………………………………………………</w:t>
      </w:r>
    </w:p>
    <w:p w:rsidR="00E51FE8" w:rsidRPr="0012771A" w:rsidRDefault="00E51FE8" w:rsidP="00E51FE8">
      <w:pPr>
        <w:pStyle w:val="Akapitzlist"/>
        <w:numPr>
          <w:ilvl w:val="0"/>
          <w:numId w:val="19"/>
        </w:numPr>
        <w:jc w:val="both"/>
        <w:rPr>
          <w:rFonts w:asciiTheme="minorHAnsi" w:hAnsiTheme="minorHAnsi"/>
        </w:rPr>
      </w:pPr>
      <w:r>
        <w:rPr>
          <w:rFonts w:asciiTheme="minorHAnsi" w:hAnsiTheme="minorHAnsi"/>
        </w:rPr>
        <w:t>Wynagrodzenie wskazane w ust.1 zostanie zapłacone przez Zamawiającego</w:t>
      </w:r>
      <w:r w:rsidRPr="0012771A">
        <w:rPr>
          <w:rFonts w:asciiTheme="minorHAnsi" w:hAnsiTheme="minorHAnsi"/>
        </w:rPr>
        <w:t xml:space="preserve"> w następujący sposób:</w:t>
      </w:r>
    </w:p>
    <w:p w:rsidR="00E51FE8" w:rsidRPr="00387B9E" w:rsidRDefault="00E51FE8" w:rsidP="00E51FE8">
      <w:pPr>
        <w:ind w:left="567"/>
        <w:jc w:val="both"/>
        <w:rPr>
          <w:rFonts w:asciiTheme="minorHAnsi" w:hAnsiTheme="minorHAnsi"/>
        </w:rPr>
      </w:pPr>
      <w:r>
        <w:rPr>
          <w:rFonts w:asciiTheme="minorHAnsi" w:hAnsiTheme="minorHAnsi"/>
        </w:rPr>
        <w:t>1)</w:t>
      </w:r>
      <w:r w:rsidRPr="00387B9E">
        <w:rPr>
          <w:rFonts w:asciiTheme="minorHAnsi" w:hAnsiTheme="minorHAnsi"/>
        </w:rPr>
        <w:t xml:space="preserve"> 45% sumy wynagrodzenia ,po przekazaniu Zamawiającemu potwierdzenia złoż</w:t>
      </w:r>
      <w:r>
        <w:rPr>
          <w:rFonts w:asciiTheme="minorHAnsi" w:hAnsiTheme="minorHAnsi"/>
        </w:rPr>
        <w:t xml:space="preserve">enia </w:t>
      </w:r>
      <w:r w:rsidRPr="00387B9E">
        <w:rPr>
          <w:rFonts w:asciiTheme="minorHAnsi" w:hAnsiTheme="minorHAnsi"/>
        </w:rPr>
        <w:t>wniosku o pozwolenie na budowę,</w:t>
      </w:r>
    </w:p>
    <w:p w:rsidR="00E51FE8" w:rsidRPr="00387B9E" w:rsidRDefault="00E51FE8" w:rsidP="00E51FE8">
      <w:pPr>
        <w:ind w:left="567"/>
        <w:jc w:val="both"/>
        <w:rPr>
          <w:rFonts w:asciiTheme="minorHAnsi" w:hAnsiTheme="minorHAnsi"/>
        </w:rPr>
      </w:pPr>
      <w:r>
        <w:rPr>
          <w:rFonts w:asciiTheme="minorHAnsi" w:hAnsiTheme="minorHAnsi"/>
        </w:rPr>
        <w:t xml:space="preserve">2) </w:t>
      </w:r>
      <w:r w:rsidRPr="00387B9E">
        <w:rPr>
          <w:rFonts w:asciiTheme="minorHAnsi" w:hAnsiTheme="minorHAnsi"/>
        </w:rPr>
        <w:t xml:space="preserve">45% sumy wynagrodzenia , po otrzymaniu pozwolenia na budowę, </w:t>
      </w:r>
    </w:p>
    <w:p w:rsidR="00E51FE8" w:rsidRPr="00387B9E" w:rsidRDefault="00E51FE8" w:rsidP="00E51FE8">
      <w:pPr>
        <w:ind w:left="567"/>
        <w:jc w:val="both"/>
        <w:rPr>
          <w:rFonts w:asciiTheme="minorHAnsi" w:hAnsiTheme="minorHAnsi"/>
        </w:rPr>
      </w:pPr>
      <w:r>
        <w:rPr>
          <w:rFonts w:asciiTheme="minorHAnsi" w:hAnsiTheme="minorHAnsi"/>
        </w:rPr>
        <w:t xml:space="preserve">3) </w:t>
      </w:r>
      <w:r w:rsidRPr="00387B9E">
        <w:rPr>
          <w:rFonts w:asciiTheme="minorHAnsi" w:hAnsiTheme="minorHAnsi"/>
        </w:rPr>
        <w:t xml:space="preserve">10 % sumy wynagrodzenia ,po </w:t>
      </w:r>
      <w:r>
        <w:rPr>
          <w:rFonts w:asciiTheme="minorHAnsi" w:hAnsiTheme="minorHAnsi"/>
        </w:rPr>
        <w:t>zakończeniu sprawowania</w:t>
      </w:r>
      <w:r w:rsidRPr="00387B9E">
        <w:rPr>
          <w:rFonts w:asciiTheme="minorHAnsi" w:hAnsiTheme="minorHAnsi"/>
        </w:rPr>
        <w:t xml:space="preserve"> nadzoru autorskiego </w:t>
      </w:r>
      <w:r>
        <w:rPr>
          <w:rFonts w:asciiTheme="minorHAnsi" w:hAnsiTheme="minorHAnsi"/>
        </w:rPr>
        <w:t xml:space="preserve">w czasie budowy obiektu, tj. po dokonaniu odbioru końcowego obiektu </w:t>
      </w:r>
      <w:r w:rsidRPr="00387B9E">
        <w:rPr>
          <w:rFonts w:asciiTheme="minorHAnsi" w:hAnsiTheme="minorHAnsi"/>
        </w:rPr>
        <w:t xml:space="preserve"> </w:t>
      </w:r>
      <w:r>
        <w:rPr>
          <w:rFonts w:asciiTheme="minorHAnsi" w:hAnsiTheme="minorHAnsi"/>
        </w:rPr>
        <w:t>w terminie 30 dni od dostarczenia faktury Zamawiającemu.</w:t>
      </w:r>
    </w:p>
    <w:p w:rsidR="00E51FE8" w:rsidRPr="00387B9E" w:rsidRDefault="00E51FE8" w:rsidP="00E51FE8">
      <w:pPr>
        <w:numPr>
          <w:ilvl w:val="0"/>
          <w:numId w:val="19"/>
        </w:numPr>
        <w:jc w:val="both"/>
        <w:rPr>
          <w:rFonts w:asciiTheme="minorHAnsi" w:hAnsiTheme="minorHAnsi"/>
        </w:rPr>
      </w:pPr>
      <w:r w:rsidRPr="00387B9E">
        <w:rPr>
          <w:rFonts w:asciiTheme="minorHAnsi" w:hAnsiTheme="minorHAnsi"/>
        </w:rPr>
        <w:t>Wynagrodzenie określone w ust. 1 zawiera wynagrodzenie za sprawowanie nadzoru autorskiego na etapie realizacji inwestycji, a także wszelkie koszty związane z realizacją zadania, jak również w niej nieujęte, a niezbędne do wykonania zamówienia w zakresie podanym w opisie przedmiotu zamówienia zgodnie z SIWZ, obowiązującymi przepisami, w tym koszty uzyskania wszelkich decyzji, pozwoleń i uzgodnień i tym samym wyczerpuje wszelkie roszczenia Wykonawcy za wykonanie przedmiotu umowy.</w:t>
      </w:r>
    </w:p>
    <w:p w:rsidR="00E51FE8" w:rsidRPr="00387B9E" w:rsidRDefault="00E51FE8" w:rsidP="00E51FE8">
      <w:pPr>
        <w:numPr>
          <w:ilvl w:val="0"/>
          <w:numId w:val="19"/>
        </w:numPr>
        <w:jc w:val="both"/>
        <w:rPr>
          <w:rFonts w:asciiTheme="minorHAnsi" w:hAnsiTheme="minorHAnsi"/>
        </w:rPr>
      </w:pPr>
      <w:r w:rsidRPr="00387B9E">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E51FE8" w:rsidRPr="00387B9E" w:rsidRDefault="00E51FE8" w:rsidP="00E51FE8">
      <w:pPr>
        <w:numPr>
          <w:ilvl w:val="0"/>
          <w:numId w:val="19"/>
        </w:numPr>
        <w:jc w:val="both"/>
        <w:rPr>
          <w:rFonts w:asciiTheme="minorHAnsi" w:hAnsiTheme="minorHAnsi"/>
        </w:rPr>
      </w:pPr>
      <w:r w:rsidRPr="00387B9E">
        <w:rPr>
          <w:rFonts w:asciiTheme="minorHAnsi" w:hAnsiTheme="minorHAnsi"/>
        </w:rPr>
        <w:t xml:space="preserve">Zapłata należności nastąpi przez zapłatę faktury końcowej, którą Wykonawca może </w:t>
      </w:r>
      <w:r w:rsidRPr="00387B9E">
        <w:rPr>
          <w:rFonts w:asciiTheme="minorHAnsi" w:hAnsiTheme="minorHAnsi"/>
        </w:rPr>
        <w:lastRenderedPageBreak/>
        <w:t>wystawić po wykonaniu i odbiorze końcowym przedmiotu zamówienia z zastrzeżeniem ust. 5.</w:t>
      </w:r>
    </w:p>
    <w:p w:rsidR="00E51FE8" w:rsidRPr="00387B9E" w:rsidRDefault="00E51FE8" w:rsidP="00E51FE8">
      <w:pPr>
        <w:numPr>
          <w:ilvl w:val="0"/>
          <w:numId w:val="19"/>
        </w:numPr>
        <w:jc w:val="both"/>
        <w:rPr>
          <w:rFonts w:asciiTheme="minorHAnsi" w:hAnsiTheme="minorHAnsi"/>
        </w:rPr>
      </w:pPr>
      <w:r w:rsidRPr="00387B9E">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E51FE8" w:rsidRPr="00387B9E" w:rsidRDefault="00E51FE8" w:rsidP="00E51FE8">
      <w:pPr>
        <w:numPr>
          <w:ilvl w:val="0"/>
          <w:numId w:val="19"/>
        </w:numPr>
        <w:jc w:val="both"/>
        <w:rPr>
          <w:rFonts w:asciiTheme="minorHAnsi" w:hAnsiTheme="minorHAnsi"/>
        </w:rPr>
      </w:pPr>
      <w:r w:rsidRPr="00387B9E">
        <w:rPr>
          <w:rFonts w:asciiTheme="minorHAnsi" w:hAnsiTheme="minorHAnsi"/>
        </w:rPr>
        <w:t>Faktur</w:t>
      </w:r>
      <w:r>
        <w:rPr>
          <w:rFonts w:asciiTheme="minorHAnsi" w:hAnsiTheme="minorHAnsi"/>
        </w:rPr>
        <w:t>y</w:t>
      </w:r>
      <w:r w:rsidRPr="00387B9E">
        <w:rPr>
          <w:rFonts w:asciiTheme="minorHAnsi" w:hAnsiTheme="minorHAnsi"/>
        </w:rPr>
        <w:t xml:space="preserve"> zapłacon</w:t>
      </w:r>
      <w:r>
        <w:rPr>
          <w:rFonts w:asciiTheme="minorHAnsi" w:hAnsiTheme="minorHAnsi"/>
        </w:rPr>
        <w:t>e zostaną</w:t>
      </w:r>
      <w:r w:rsidRPr="00387B9E">
        <w:rPr>
          <w:rFonts w:asciiTheme="minorHAnsi" w:hAnsiTheme="minorHAnsi"/>
        </w:rPr>
        <w:t xml:space="preserve"> w terminie 30 dni od daty jej </w:t>
      </w:r>
      <w:r>
        <w:rPr>
          <w:rFonts w:asciiTheme="minorHAnsi" w:hAnsiTheme="minorHAnsi"/>
        </w:rPr>
        <w:t xml:space="preserve">dostarczenia </w:t>
      </w:r>
      <w:r w:rsidRPr="00387B9E">
        <w:rPr>
          <w:rFonts w:asciiTheme="minorHAnsi" w:hAnsiTheme="minorHAnsi"/>
        </w:rPr>
        <w:t>przez Zamawiającego. Kwota zostanie przelana na rachunek Wykonawcy podany na fakturze.</w:t>
      </w:r>
    </w:p>
    <w:p w:rsidR="00E51FE8" w:rsidRPr="00387B9E" w:rsidRDefault="00E51FE8" w:rsidP="00E51FE8">
      <w:pPr>
        <w:jc w:val="center"/>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rPr>
        <w:t>§ 4</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AUTORSKIE PRAWA MAJĄTKOWE</w:t>
      </w:r>
    </w:p>
    <w:p w:rsidR="00E51FE8" w:rsidRPr="00387B9E"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387B9E">
        <w:rPr>
          <w:rFonts w:asciiTheme="minorHAnsi" w:hAnsiTheme="minorHAnsi"/>
          <w:sz w:val="24"/>
          <w:szCs w:val="24"/>
        </w:rPr>
        <w:t>Wykonawca oświadcza, że posiada pełnię autorskich praw majątkowych                             i niemajątkowych do przedłożonego projektu budowlanego i nieodpłatnie przenosi autorskie prawa majątkowe do projektu budowlanego na Zamawiającego z dniem zapłaty należnego wynagrodzenia za przedmiot umowy.</w:t>
      </w:r>
    </w:p>
    <w:p w:rsidR="00E51FE8" w:rsidRPr="00387B9E"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387B9E">
        <w:rPr>
          <w:rFonts w:asciiTheme="minorHAnsi" w:hAnsiTheme="minorHAnsi"/>
          <w:sz w:val="24"/>
          <w:szCs w:val="24"/>
        </w:rPr>
        <w:t xml:space="preserve">Wykonawca oświadcza, że posiada wszelkie prawo do dysponowania umieszczonymi   w projekcie budowlanym utworami oraz, że posiada prawo na przeniesienie autorskich praw majątkowych na Zamawiającego i zezwala na nieograniczone wykonywanie należnego prawa autorskiego. </w:t>
      </w:r>
    </w:p>
    <w:p w:rsidR="00E51FE8" w:rsidRPr="00387B9E"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387B9E">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 zadania.</w:t>
      </w:r>
    </w:p>
    <w:p w:rsidR="00E51FE8" w:rsidRPr="00387B9E"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387B9E">
        <w:rPr>
          <w:rFonts w:asciiTheme="minorHAnsi" w:hAnsiTheme="minorHAnsi"/>
          <w:sz w:val="24"/>
          <w:szCs w:val="24"/>
        </w:rPr>
        <w:t>W przypadku roszczeń zgłoszonych przez osoby trzecie wskazujących, że projekt budowlany lub jego część narusza patenty lub prawa autorskie, Wykonawca na własny koszt przystąpi do procesu sądowego zwalniając bezwarunkowo Zamawiającego od tych roszczeń i zapłaci wszelkie koszty, odszkodowania i koszty obsługi prawnej zasądzone ostatecznie przez Sąd.</w:t>
      </w:r>
    </w:p>
    <w:p w:rsidR="00E51FE8" w:rsidRPr="005C660E" w:rsidRDefault="00E51FE8" w:rsidP="00E51FE8">
      <w:pPr>
        <w:pStyle w:val="Akapitzlist"/>
        <w:numPr>
          <w:ilvl w:val="0"/>
          <w:numId w:val="51"/>
        </w:numPr>
        <w:spacing w:line="240" w:lineRule="auto"/>
        <w:ind w:left="567" w:hanging="567"/>
        <w:jc w:val="both"/>
        <w:rPr>
          <w:rFonts w:asciiTheme="minorHAnsi" w:hAnsiTheme="minorHAnsi"/>
          <w:sz w:val="24"/>
          <w:szCs w:val="24"/>
        </w:rPr>
      </w:pPr>
      <w:r w:rsidRPr="00387B9E">
        <w:rPr>
          <w:rFonts w:asciiTheme="minorHAnsi" w:hAnsiTheme="minorHAnsi"/>
          <w:sz w:val="24"/>
          <w:szCs w:val="24"/>
        </w:rPr>
        <w:t xml:space="preserve">Wykonawca nieodwołalnie zezwala Zamawiającemu na dokonanie zmian  w stosunku do rozwiązań przyjętych w projekcie, po okresie </w:t>
      </w:r>
      <w:proofErr w:type="spellStart"/>
      <w:r w:rsidRPr="00387B9E">
        <w:rPr>
          <w:rFonts w:asciiTheme="minorHAnsi" w:hAnsiTheme="minorHAnsi"/>
          <w:sz w:val="24"/>
          <w:szCs w:val="24"/>
        </w:rPr>
        <w:t>rękojmii</w:t>
      </w:r>
      <w:proofErr w:type="spellEnd"/>
      <w:r w:rsidRPr="00387B9E">
        <w:rPr>
          <w:rFonts w:asciiTheme="minorHAnsi" w:hAnsiTheme="minorHAnsi"/>
          <w:sz w:val="24"/>
          <w:szCs w:val="24"/>
        </w:rPr>
        <w:t>, w zakresie wynikającym                   z potrzeb Zamawiającego, w szczególności obejmujących: remonty, modernizacje, przebudowy, rozbudowy, wyburzenia, także z wykorzystaniem całości lub części istniejących rozwiązań architektonicznych, w tym także w oparciu o dokumentacje wykonane przez inne uprawnione podmioty. Wykonawca dodatkowo zezwala Zamawiającemu na korzystanie z wykonanych w ramach niniejszej umowy opracowań, w tym z projektów budowlanych przez działające na zlecenie zamawiającego podmioty trzecie. Zamawiający, projektant lub dowolnie wybrana przez Zamawiającego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wynikające z postępu techniki, wprowadzenie nowych materiałów lub sposobów wykorzystania terenu.</w:t>
      </w:r>
    </w:p>
    <w:p w:rsidR="00E51FE8" w:rsidRPr="00387B9E" w:rsidRDefault="00E51FE8" w:rsidP="00E51FE8">
      <w:pPr>
        <w:jc w:val="center"/>
        <w:rPr>
          <w:rFonts w:asciiTheme="minorHAnsi" w:hAnsiTheme="minorHAnsi"/>
        </w:rPr>
      </w:pPr>
      <w:r w:rsidRPr="00387B9E">
        <w:rPr>
          <w:rFonts w:asciiTheme="minorHAnsi" w:hAnsiTheme="minorHAnsi"/>
        </w:rPr>
        <w:t>§ 5</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PODWYKONAWCY</w:t>
      </w:r>
    </w:p>
    <w:p w:rsidR="00E51FE8" w:rsidRPr="00387B9E" w:rsidRDefault="00E51FE8" w:rsidP="00E51FE8">
      <w:pPr>
        <w:numPr>
          <w:ilvl w:val="0"/>
          <w:numId w:val="23"/>
        </w:numPr>
        <w:tabs>
          <w:tab w:val="left" w:pos="709"/>
        </w:tabs>
        <w:jc w:val="both"/>
        <w:rPr>
          <w:rFonts w:asciiTheme="minorHAnsi" w:hAnsiTheme="minorHAnsi"/>
        </w:rPr>
      </w:pPr>
      <w:r w:rsidRPr="00387B9E">
        <w:rPr>
          <w:rFonts w:asciiTheme="minorHAnsi" w:hAnsiTheme="minorHAnsi"/>
        </w:rPr>
        <w:t>Wykonawca zobowiązuje się wykonać zamówienie we własnym zakresie/ z udziałem podwykonawców z zastrzeżeniem ust. 3.</w:t>
      </w:r>
    </w:p>
    <w:p w:rsidR="00E51FE8" w:rsidRPr="00387B9E" w:rsidRDefault="00E51FE8" w:rsidP="00E51FE8">
      <w:pPr>
        <w:numPr>
          <w:ilvl w:val="0"/>
          <w:numId w:val="23"/>
        </w:numPr>
        <w:tabs>
          <w:tab w:val="left" w:pos="709"/>
        </w:tabs>
        <w:jc w:val="both"/>
        <w:rPr>
          <w:rFonts w:asciiTheme="minorHAnsi" w:hAnsiTheme="minorHAnsi"/>
        </w:rPr>
      </w:pPr>
      <w:r w:rsidRPr="00387B9E">
        <w:rPr>
          <w:rFonts w:asciiTheme="minorHAnsi" w:hAnsiTheme="minorHAnsi"/>
        </w:rPr>
        <w:t>W związku z art. 647</w:t>
      </w:r>
      <w:r w:rsidRPr="00387B9E">
        <w:rPr>
          <w:rFonts w:asciiTheme="minorHAnsi" w:hAnsiTheme="minorHAnsi"/>
          <w:vertAlign w:val="superscript"/>
        </w:rPr>
        <w:t>1</w:t>
      </w:r>
      <w:r w:rsidRPr="00387B9E">
        <w:rPr>
          <w:rFonts w:asciiTheme="minorHAnsi" w:hAnsiTheme="minorHAnsi"/>
        </w:rPr>
        <w:t xml:space="preserve"> KC, w przypadku zlecenia przez wykonawcę części przedmiotu umowy podwykonawcom, Wykonawca zobowiązuje się do:</w:t>
      </w:r>
    </w:p>
    <w:p w:rsidR="00E51FE8" w:rsidRPr="00387B9E"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387B9E">
        <w:rPr>
          <w:rFonts w:asciiTheme="minorHAnsi" w:hAnsiTheme="minorHAnsi"/>
          <w:sz w:val="24"/>
          <w:szCs w:val="24"/>
        </w:rPr>
        <w:lastRenderedPageBreak/>
        <w:t>przedłożenia Zamawiającemu wykazu podwykonawców, którym zamierza zlecić wykonanie przedmiotu umowy wraz z zakresem prac, które zamierza  powierzyć im do wykonania.</w:t>
      </w:r>
    </w:p>
    <w:p w:rsidR="00E51FE8" w:rsidRPr="00387B9E"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387B9E">
        <w:rPr>
          <w:rFonts w:asciiTheme="minorHAnsi" w:hAnsiTheme="minorHAnsi"/>
          <w:sz w:val="24"/>
          <w:szCs w:val="24"/>
        </w:rPr>
        <w:t>przedłożenia Zamawiającemu do zaakceptowania projektu umowy/umów                                 z Podwykonawcą/</w:t>
      </w:r>
      <w:proofErr w:type="spellStart"/>
      <w:r w:rsidRPr="00387B9E">
        <w:rPr>
          <w:rFonts w:asciiTheme="minorHAnsi" w:hAnsiTheme="minorHAnsi"/>
          <w:sz w:val="24"/>
          <w:szCs w:val="24"/>
        </w:rPr>
        <w:t>ami</w:t>
      </w:r>
      <w:proofErr w:type="spellEnd"/>
      <w:r w:rsidRPr="00387B9E">
        <w:rPr>
          <w:rFonts w:asciiTheme="minorHAnsi" w:hAnsiTheme="minorHAnsi"/>
          <w:sz w:val="24"/>
          <w:szCs w:val="24"/>
        </w:rPr>
        <w:t>, jak również wszystkich ewentualnych zmian do tej umowy/umów,</w:t>
      </w:r>
    </w:p>
    <w:p w:rsidR="00E51FE8" w:rsidRPr="00387B9E" w:rsidRDefault="00E51FE8" w:rsidP="00E51FE8">
      <w:pPr>
        <w:pStyle w:val="Akapitzlist"/>
        <w:numPr>
          <w:ilvl w:val="0"/>
          <w:numId w:val="52"/>
        </w:numPr>
        <w:tabs>
          <w:tab w:val="left" w:pos="709"/>
        </w:tabs>
        <w:spacing w:line="240" w:lineRule="auto"/>
        <w:jc w:val="both"/>
        <w:rPr>
          <w:rFonts w:asciiTheme="minorHAnsi" w:hAnsiTheme="minorHAnsi"/>
          <w:sz w:val="24"/>
          <w:szCs w:val="24"/>
        </w:rPr>
      </w:pPr>
      <w:r w:rsidRPr="00387B9E">
        <w:rPr>
          <w:rFonts w:asciiTheme="minorHAnsi" w:hAnsiTheme="minorHAnsi"/>
          <w:sz w:val="24"/>
          <w:szCs w:val="24"/>
        </w:rPr>
        <w:t>przekazania Zamawiającemu kopii umowy/umów zawartej/</w:t>
      </w:r>
      <w:proofErr w:type="spellStart"/>
      <w:r w:rsidRPr="00387B9E">
        <w:rPr>
          <w:rFonts w:asciiTheme="minorHAnsi" w:hAnsiTheme="minorHAnsi"/>
          <w:sz w:val="24"/>
          <w:szCs w:val="24"/>
        </w:rPr>
        <w:t>ych</w:t>
      </w:r>
      <w:proofErr w:type="spellEnd"/>
      <w:r w:rsidRPr="00387B9E">
        <w:rPr>
          <w:rFonts w:asciiTheme="minorHAnsi" w:hAnsiTheme="minorHAnsi"/>
          <w:sz w:val="24"/>
          <w:szCs w:val="24"/>
        </w:rPr>
        <w:t xml:space="preserve"> z podwykonawcą/</w:t>
      </w:r>
      <w:proofErr w:type="spellStart"/>
      <w:r w:rsidRPr="00387B9E">
        <w:rPr>
          <w:rFonts w:asciiTheme="minorHAnsi" w:hAnsiTheme="minorHAnsi"/>
          <w:sz w:val="24"/>
          <w:szCs w:val="24"/>
        </w:rPr>
        <w:t>ami</w:t>
      </w:r>
      <w:proofErr w:type="spellEnd"/>
      <w:r w:rsidRPr="00387B9E">
        <w:rPr>
          <w:rFonts w:asciiTheme="minorHAnsi" w:hAnsiTheme="minorHAnsi"/>
          <w:sz w:val="24"/>
          <w:szCs w:val="24"/>
        </w:rPr>
        <w:t xml:space="preserve"> oraz kopii aneksów.</w:t>
      </w:r>
    </w:p>
    <w:p w:rsidR="00E51FE8" w:rsidRPr="00387B9E" w:rsidRDefault="00E51FE8" w:rsidP="00E51FE8">
      <w:pPr>
        <w:numPr>
          <w:ilvl w:val="0"/>
          <w:numId w:val="23"/>
        </w:numPr>
        <w:tabs>
          <w:tab w:val="left" w:pos="709"/>
        </w:tabs>
        <w:jc w:val="both"/>
        <w:rPr>
          <w:rFonts w:asciiTheme="minorHAnsi" w:hAnsiTheme="minorHAnsi"/>
        </w:rPr>
      </w:pPr>
      <w:r w:rsidRPr="00387B9E">
        <w:rPr>
          <w:rFonts w:asciiTheme="minorHAnsi" w:hAnsiTheme="minorHAnsi"/>
        </w:rPr>
        <w:t>Wykonawca ponosi wobec Zamawiającego pełną odpowiedzialność za zakres usługi, które wykonuje przy pomocy podwykonawców jak za własne i przyjmuje wobec nich funkcje koordynacyjną.</w:t>
      </w:r>
    </w:p>
    <w:p w:rsidR="00E51FE8" w:rsidRPr="00387B9E" w:rsidRDefault="00E51FE8" w:rsidP="00E51FE8">
      <w:pPr>
        <w:jc w:val="both"/>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rPr>
        <w:t>§ 6</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ODPOWIEDZIALNOŚĆ Z TYTUŁU RĘKOJMI ZA WADY</w:t>
      </w:r>
    </w:p>
    <w:p w:rsidR="00E51FE8" w:rsidRPr="00387B9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Wykonawca jest odpowiedzialny z tytułu rękojmi za wady przedmiotu nin. umowy na zasadach uregulowanych przepisami Kodeksu Cywilnego.</w:t>
      </w:r>
    </w:p>
    <w:p w:rsidR="00E51FE8" w:rsidRPr="00387B9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 xml:space="preserve">Strony przyjmują, że uprawnienia z tytułu rękojmi za wady fizyczne wygasają z dniem upływu gwarancji i rękojmi udzielonej przez realizatora obiektu, zrealizowanego na podstawie przekazanej dokumentacji projektowej. </w:t>
      </w:r>
    </w:p>
    <w:p w:rsidR="00E51FE8" w:rsidRPr="00387B9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Zamawiający zawiadomi Wykonawcę pisemnie o wadach przedmiotu umowy w ciągu 14 dni od ich ujawnienia.</w:t>
      </w:r>
    </w:p>
    <w:p w:rsidR="00E51FE8" w:rsidRPr="00387B9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E51FE8" w:rsidRPr="00387B9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Wykonawca ponosi pełną odpowiedzialność finansową za skutki wad przedmiotu umowy powstałych z jego winy, a powodujących dodatkowe nieuzasadnione koszty z punktu widzenia prawidłowego przebiegu procesu inwestycyjnego.</w:t>
      </w:r>
    </w:p>
    <w:p w:rsidR="00E51FE8" w:rsidRPr="005C660E" w:rsidRDefault="00E51FE8" w:rsidP="00E51FE8">
      <w:pPr>
        <w:widowControl/>
        <w:numPr>
          <w:ilvl w:val="0"/>
          <w:numId w:val="46"/>
        </w:numPr>
        <w:jc w:val="both"/>
        <w:textAlignment w:val="baseline"/>
        <w:rPr>
          <w:rFonts w:asciiTheme="minorHAnsi" w:hAnsiTheme="minorHAnsi" w:cs="Arial"/>
        </w:rPr>
      </w:pPr>
      <w:r w:rsidRPr="00387B9E">
        <w:rPr>
          <w:rFonts w:asciiTheme="minorHAnsi" w:hAnsiTheme="minorHAnsi" w:cs="Arial"/>
        </w:rPr>
        <w:t>W przypadku nie usunięcia przez Wykonawcę wad w wyznaczonym terminie, Zamawiający zastrzega sobie prawo dokonać ich usunięcia w zastępstwie Wykonawcy               i na jego koszt.</w:t>
      </w:r>
    </w:p>
    <w:p w:rsidR="00E51FE8" w:rsidRPr="00387B9E" w:rsidRDefault="00E51FE8" w:rsidP="00E51FE8">
      <w:pPr>
        <w:jc w:val="center"/>
        <w:rPr>
          <w:rFonts w:asciiTheme="minorHAnsi" w:hAnsiTheme="minorHAnsi"/>
        </w:rPr>
      </w:pPr>
      <w:r w:rsidRPr="00387B9E">
        <w:rPr>
          <w:rFonts w:asciiTheme="minorHAnsi" w:hAnsiTheme="minorHAnsi"/>
        </w:rPr>
        <w:t>§ 7</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KARY UMOWNE</w:t>
      </w:r>
    </w:p>
    <w:p w:rsidR="00E51FE8" w:rsidRPr="00387B9E" w:rsidRDefault="00E51FE8" w:rsidP="00E51FE8">
      <w:pPr>
        <w:numPr>
          <w:ilvl w:val="0"/>
          <w:numId w:val="14"/>
        </w:numPr>
        <w:jc w:val="both"/>
        <w:rPr>
          <w:rFonts w:asciiTheme="minorHAnsi" w:hAnsiTheme="minorHAnsi"/>
        </w:rPr>
      </w:pPr>
      <w:r w:rsidRPr="00387B9E">
        <w:rPr>
          <w:rFonts w:asciiTheme="minorHAnsi" w:hAnsiTheme="minorHAnsi"/>
        </w:rPr>
        <w:t>Strony zastrzegają sobie prawo naliczania kar umownych.</w:t>
      </w:r>
    </w:p>
    <w:p w:rsidR="00E51FE8" w:rsidRPr="00387B9E" w:rsidRDefault="00E51FE8" w:rsidP="00E51FE8">
      <w:pPr>
        <w:numPr>
          <w:ilvl w:val="0"/>
          <w:numId w:val="14"/>
        </w:numPr>
        <w:jc w:val="both"/>
        <w:rPr>
          <w:rFonts w:asciiTheme="minorHAnsi" w:hAnsiTheme="minorHAnsi"/>
        </w:rPr>
      </w:pPr>
      <w:r w:rsidRPr="00387B9E">
        <w:rPr>
          <w:rFonts w:asciiTheme="minorHAnsi" w:hAnsiTheme="minorHAnsi"/>
        </w:rPr>
        <w:t>Kary będą naliczane w następujących przypadkach w wysokościach:</w:t>
      </w:r>
    </w:p>
    <w:p w:rsidR="00E51FE8" w:rsidRPr="00387B9E" w:rsidRDefault="00E51FE8" w:rsidP="00E51FE8">
      <w:pPr>
        <w:numPr>
          <w:ilvl w:val="1"/>
          <w:numId w:val="14"/>
        </w:numPr>
        <w:jc w:val="both"/>
        <w:rPr>
          <w:rFonts w:asciiTheme="minorHAnsi" w:hAnsiTheme="minorHAnsi"/>
        </w:rPr>
      </w:pPr>
      <w:r w:rsidRPr="00387B9E">
        <w:rPr>
          <w:rFonts w:asciiTheme="minorHAnsi" w:hAnsiTheme="minorHAnsi"/>
        </w:rPr>
        <w:t>Wykonawca zapłaci Zamawiającemu karę umowną za:</w:t>
      </w:r>
    </w:p>
    <w:p w:rsidR="00E51FE8" w:rsidRPr="00387B9E" w:rsidRDefault="00E51FE8" w:rsidP="00E51FE8">
      <w:pPr>
        <w:pStyle w:val="Akapitzlist"/>
        <w:numPr>
          <w:ilvl w:val="0"/>
          <w:numId w:val="39"/>
        </w:numPr>
        <w:spacing w:line="240" w:lineRule="auto"/>
        <w:jc w:val="both"/>
        <w:rPr>
          <w:rFonts w:asciiTheme="minorHAnsi" w:hAnsiTheme="minorHAnsi"/>
          <w:sz w:val="24"/>
          <w:szCs w:val="24"/>
        </w:rPr>
      </w:pPr>
      <w:r w:rsidRPr="00387B9E">
        <w:rPr>
          <w:rFonts w:asciiTheme="minorHAnsi" w:hAnsiTheme="minorHAnsi"/>
          <w:sz w:val="24"/>
          <w:szCs w:val="24"/>
        </w:rPr>
        <w:t xml:space="preserve">za zwłokę w wykonaniu przedmiotu zamówienia w wysokości 0,5% wynagrodzenia umownego brutto wskazanego w § 3 umowy, za każdy dzień zwłoki w realizacji                   </w:t>
      </w:r>
      <w:r w:rsidRPr="00387B9E">
        <w:rPr>
          <w:sz w:val="24"/>
          <w:szCs w:val="24"/>
        </w:rPr>
        <w:t>(* z zastrzeżeniem, że wysokość kary może ulec zmianie zgodnie z przedstawioną ofertą Wykonawcy),</w:t>
      </w:r>
    </w:p>
    <w:p w:rsidR="00E51FE8" w:rsidRPr="00387B9E" w:rsidRDefault="00E51FE8" w:rsidP="00E51FE8">
      <w:pPr>
        <w:pStyle w:val="Akapitzlist"/>
        <w:numPr>
          <w:ilvl w:val="0"/>
          <w:numId w:val="39"/>
        </w:numPr>
        <w:spacing w:line="240" w:lineRule="auto"/>
        <w:jc w:val="both"/>
        <w:rPr>
          <w:rFonts w:asciiTheme="minorHAnsi" w:hAnsiTheme="minorHAnsi"/>
          <w:sz w:val="24"/>
          <w:szCs w:val="24"/>
        </w:rPr>
      </w:pPr>
      <w:r w:rsidRPr="00387B9E">
        <w:rPr>
          <w:rFonts w:asciiTheme="minorHAnsi" w:hAnsiTheme="minorHAnsi"/>
          <w:sz w:val="24"/>
          <w:szCs w:val="24"/>
        </w:rPr>
        <w:t xml:space="preserve">za zwłokę w usunięciu wad projektu w wysokości 0,5% wynagrodzenia umownego brutto wskazanego w § 3 umowy, za każdy dzień zwłoki. Termin zwłoki liczony będzie od dnia wyznaczonego </w:t>
      </w:r>
      <w:r>
        <w:rPr>
          <w:rFonts w:asciiTheme="minorHAnsi" w:hAnsiTheme="minorHAnsi"/>
          <w:sz w:val="24"/>
          <w:szCs w:val="24"/>
        </w:rPr>
        <w:t xml:space="preserve">przez Zamawiającego </w:t>
      </w:r>
      <w:r w:rsidRPr="00387B9E">
        <w:rPr>
          <w:rFonts w:asciiTheme="minorHAnsi" w:hAnsiTheme="minorHAnsi"/>
          <w:sz w:val="24"/>
          <w:szCs w:val="24"/>
        </w:rPr>
        <w:t>na usunięcie wad,</w:t>
      </w:r>
    </w:p>
    <w:p w:rsidR="00E51FE8" w:rsidRPr="00387B9E" w:rsidRDefault="00E51FE8" w:rsidP="00E51FE8">
      <w:pPr>
        <w:pStyle w:val="Akapitzlist"/>
        <w:numPr>
          <w:ilvl w:val="0"/>
          <w:numId w:val="39"/>
        </w:numPr>
        <w:spacing w:line="240" w:lineRule="auto"/>
        <w:jc w:val="both"/>
        <w:rPr>
          <w:rFonts w:asciiTheme="minorHAnsi" w:hAnsiTheme="minorHAnsi"/>
          <w:sz w:val="24"/>
          <w:szCs w:val="24"/>
        </w:rPr>
      </w:pPr>
      <w:r w:rsidRPr="00387B9E">
        <w:rPr>
          <w:rFonts w:asciiTheme="minorHAnsi" w:hAnsiTheme="minorHAnsi"/>
          <w:sz w:val="24"/>
          <w:szCs w:val="24"/>
        </w:rPr>
        <w:t>w przypadku nieprzybycia w terminie na zgłoszenie, o którym mowa w par. 1 ust. 7, w wysokości 200 zł za każdy dzień zwłoki, z wyjątkiem sytuacji spowodowanych siłą wyższą,</w:t>
      </w:r>
    </w:p>
    <w:p w:rsidR="00E51FE8" w:rsidRPr="00387B9E" w:rsidRDefault="00E51FE8" w:rsidP="00E51FE8">
      <w:pPr>
        <w:pStyle w:val="Akapitzlist"/>
        <w:numPr>
          <w:ilvl w:val="0"/>
          <w:numId w:val="39"/>
        </w:numPr>
        <w:spacing w:line="240" w:lineRule="auto"/>
        <w:jc w:val="both"/>
        <w:rPr>
          <w:rFonts w:asciiTheme="minorHAnsi" w:hAnsiTheme="minorHAnsi"/>
          <w:sz w:val="24"/>
          <w:szCs w:val="24"/>
        </w:rPr>
      </w:pPr>
      <w:r w:rsidRPr="00387B9E">
        <w:rPr>
          <w:rFonts w:asciiTheme="minorHAnsi" w:hAnsiTheme="minorHAnsi"/>
          <w:sz w:val="24"/>
          <w:szCs w:val="24"/>
        </w:rPr>
        <w:t>w przypadku niewykonania na etapie realizacji inwestycji obowiązku, o którym mowa w par. 1 ust. 8 pkt. 2 i 3, w wysokości 500 zł za każdy dzień zwłoki, z wyjątkiem sytuacji spowodowanych siłą wyższą,</w:t>
      </w:r>
    </w:p>
    <w:p w:rsidR="00E51FE8" w:rsidRPr="00387B9E" w:rsidRDefault="00E51FE8" w:rsidP="00E51FE8">
      <w:pPr>
        <w:pStyle w:val="Akapitzlist"/>
        <w:numPr>
          <w:ilvl w:val="0"/>
          <w:numId w:val="39"/>
        </w:numPr>
        <w:spacing w:line="240" w:lineRule="auto"/>
        <w:jc w:val="both"/>
        <w:rPr>
          <w:rFonts w:asciiTheme="minorHAnsi" w:hAnsiTheme="minorHAnsi"/>
          <w:sz w:val="24"/>
          <w:szCs w:val="24"/>
        </w:rPr>
      </w:pPr>
      <w:r w:rsidRPr="00387B9E">
        <w:rPr>
          <w:rFonts w:asciiTheme="minorHAnsi" w:hAnsiTheme="minorHAnsi"/>
          <w:sz w:val="24"/>
          <w:szCs w:val="24"/>
        </w:rPr>
        <w:t>za odstąpienie od umowy z przyczyn leżących po stronie Wykonawcy w wysokości 10% wynagrodzenia określonego w § 3 umowy,</w:t>
      </w:r>
    </w:p>
    <w:p w:rsidR="00E51FE8" w:rsidRPr="00387B9E" w:rsidRDefault="00E51FE8" w:rsidP="00E51FE8">
      <w:pPr>
        <w:numPr>
          <w:ilvl w:val="1"/>
          <w:numId w:val="14"/>
        </w:numPr>
        <w:jc w:val="both"/>
        <w:rPr>
          <w:rFonts w:asciiTheme="minorHAnsi" w:hAnsiTheme="minorHAnsi"/>
        </w:rPr>
      </w:pPr>
      <w:r w:rsidRPr="00387B9E">
        <w:rPr>
          <w:rFonts w:asciiTheme="minorHAnsi" w:hAnsiTheme="minorHAnsi"/>
        </w:rPr>
        <w:t>Zamawiający zapłaci Wykonawcy karę umowną za:</w:t>
      </w:r>
    </w:p>
    <w:p w:rsidR="00E51FE8" w:rsidRPr="00387B9E" w:rsidRDefault="00E51FE8" w:rsidP="00E51FE8">
      <w:pPr>
        <w:pStyle w:val="Akapitzlist"/>
        <w:numPr>
          <w:ilvl w:val="0"/>
          <w:numId w:val="44"/>
        </w:numPr>
        <w:spacing w:line="240" w:lineRule="auto"/>
        <w:jc w:val="both"/>
        <w:rPr>
          <w:rFonts w:asciiTheme="minorHAnsi" w:hAnsiTheme="minorHAnsi"/>
          <w:sz w:val="24"/>
          <w:szCs w:val="24"/>
        </w:rPr>
      </w:pPr>
      <w:r w:rsidRPr="00387B9E">
        <w:rPr>
          <w:rFonts w:asciiTheme="minorHAnsi" w:hAnsiTheme="minorHAnsi"/>
          <w:sz w:val="24"/>
          <w:szCs w:val="24"/>
        </w:rPr>
        <w:lastRenderedPageBreak/>
        <w:t>za odstąpienie od umowy z przyczyn leżących po stronie Zamawiającego w wysokości 10% wynagrodzenia określonego w § 3 umowy.</w:t>
      </w:r>
    </w:p>
    <w:p w:rsidR="00E51FE8" w:rsidRPr="00387B9E" w:rsidRDefault="00E51FE8" w:rsidP="00E51FE8">
      <w:pPr>
        <w:numPr>
          <w:ilvl w:val="0"/>
          <w:numId w:val="14"/>
        </w:numPr>
        <w:jc w:val="both"/>
        <w:rPr>
          <w:rFonts w:asciiTheme="minorHAnsi" w:hAnsiTheme="minorHAnsi"/>
        </w:rPr>
      </w:pPr>
      <w:r w:rsidRPr="00387B9E">
        <w:rPr>
          <w:rFonts w:asciiTheme="minorHAnsi" w:hAnsiTheme="minorHAnsi"/>
        </w:rPr>
        <w:t xml:space="preserve">W przypadku odstąpienia Zamawiającego od umowy z powodu </w:t>
      </w:r>
      <w:r>
        <w:rPr>
          <w:rFonts w:asciiTheme="minorHAnsi" w:hAnsiTheme="minorHAnsi"/>
        </w:rPr>
        <w:t xml:space="preserve">wskazanego w ust. 2 </w:t>
      </w:r>
      <w:proofErr w:type="spellStart"/>
      <w:r>
        <w:rPr>
          <w:rFonts w:asciiTheme="minorHAnsi" w:hAnsiTheme="minorHAnsi"/>
        </w:rPr>
        <w:t>pkt</w:t>
      </w:r>
      <w:r w:rsidRPr="00387B9E">
        <w:rPr>
          <w:rFonts w:asciiTheme="minorHAnsi" w:hAnsiTheme="minorHAnsi"/>
        </w:rPr>
        <w:t>.</w:t>
      </w:r>
      <w:r>
        <w:rPr>
          <w:rFonts w:asciiTheme="minorHAnsi" w:hAnsiTheme="minorHAnsi"/>
        </w:rPr>
        <w:t>b</w:t>
      </w:r>
      <w:proofErr w:type="spellEnd"/>
      <w:r w:rsidRPr="00387B9E">
        <w:rPr>
          <w:rFonts w:asciiTheme="minorHAnsi" w:hAnsiTheme="minorHAnsi"/>
        </w:rPr>
        <w:t>, Zamawiający zobowiązuje się do dokonania odbioru prac oraz zapłaty wynagrodzenia za wykonane prace projektowe do dnia odstąpienia od umowy.</w:t>
      </w:r>
    </w:p>
    <w:p w:rsidR="00E51FE8" w:rsidRPr="00387B9E" w:rsidRDefault="00E51FE8" w:rsidP="00E51FE8">
      <w:pPr>
        <w:numPr>
          <w:ilvl w:val="0"/>
          <w:numId w:val="14"/>
        </w:numPr>
        <w:jc w:val="both"/>
        <w:rPr>
          <w:rFonts w:asciiTheme="minorHAnsi" w:hAnsiTheme="minorHAnsi"/>
        </w:rPr>
      </w:pPr>
      <w:r w:rsidRPr="00387B9E">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E51FE8" w:rsidRPr="00387B9E" w:rsidRDefault="00E51FE8" w:rsidP="00E51FE8">
      <w:pPr>
        <w:jc w:val="both"/>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rPr>
        <w:t>§ 8</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ODSTĄPIENIE OD UMOWY</w:t>
      </w:r>
    </w:p>
    <w:p w:rsidR="00E51FE8" w:rsidRPr="00387B9E" w:rsidRDefault="00E51FE8" w:rsidP="00E51FE8">
      <w:pPr>
        <w:numPr>
          <w:ilvl w:val="0"/>
          <w:numId w:val="17"/>
        </w:numPr>
        <w:jc w:val="both"/>
        <w:rPr>
          <w:rFonts w:asciiTheme="minorHAnsi" w:hAnsiTheme="minorHAnsi"/>
        </w:rPr>
      </w:pPr>
      <w:r w:rsidRPr="00387B9E">
        <w:rPr>
          <w:rFonts w:asciiTheme="minorHAnsi" w:hAnsiTheme="minorHAnsi"/>
        </w:rPr>
        <w:t>Oprócz wypadków wymienionych w treści tytułu XV Kodeksu Cywilnego Zamawiającemu przysługuje prawo odstąpienia od umowy bez odszkodowania w podanych niżej przypadkach:</w:t>
      </w:r>
    </w:p>
    <w:p w:rsidR="00E51FE8" w:rsidRPr="00387B9E" w:rsidRDefault="00E51FE8" w:rsidP="00E51FE8">
      <w:pPr>
        <w:numPr>
          <w:ilvl w:val="1"/>
          <w:numId w:val="16"/>
        </w:numPr>
        <w:jc w:val="both"/>
        <w:rPr>
          <w:rFonts w:asciiTheme="minorHAnsi" w:hAnsiTheme="minorHAnsi"/>
        </w:rPr>
      </w:pPr>
      <w:r w:rsidRPr="00387B9E">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E51FE8" w:rsidRPr="00387B9E" w:rsidRDefault="00E51FE8" w:rsidP="00E51FE8">
      <w:pPr>
        <w:numPr>
          <w:ilvl w:val="1"/>
          <w:numId w:val="16"/>
        </w:numPr>
        <w:jc w:val="both"/>
        <w:rPr>
          <w:rFonts w:asciiTheme="minorHAnsi" w:hAnsiTheme="minorHAnsi"/>
        </w:rPr>
      </w:pPr>
      <w:r w:rsidRPr="00387B9E">
        <w:rPr>
          <w:rFonts w:asciiTheme="minorHAnsi" w:hAnsiTheme="minorHAnsi"/>
        </w:rPr>
        <w:t>W razie zgłoszenia wniosku o ogłoszenie upadłości lub rozwiązania firmy Wykonawcy,</w:t>
      </w:r>
    </w:p>
    <w:p w:rsidR="00E51FE8" w:rsidRPr="00387B9E" w:rsidRDefault="00E51FE8" w:rsidP="00E51FE8">
      <w:pPr>
        <w:numPr>
          <w:ilvl w:val="1"/>
          <w:numId w:val="16"/>
        </w:numPr>
        <w:jc w:val="both"/>
        <w:rPr>
          <w:rFonts w:asciiTheme="minorHAnsi" w:hAnsiTheme="minorHAnsi"/>
        </w:rPr>
      </w:pPr>
      <w:r w:rsidRPr="00387B9E">
        <w:rPr>
          <w:rFonts w:asciiTheme="minorHAnsi" w:hAnsiTheme="minorHAnsi"/>
        </w:rPr>
        <w:t>Gdy zostanie wydany nakaz zajęcia majątku Wykonawcy,</w:t>
      </w:r>
    </w:p>
    <w:p w:rsidR="00E51FE8" w:rsidRPr="00387B9E" w:rsidRDefault="00E51FE8" w:rsidP="00E51FE8">
      <w:pPr>
        <w:numPr>
          <w:ilvl w:val="1"/>
          <w:numId w:val="16"/>
        </w:numPr>
        <w:jc w:val="both"/>
        <w:rPr>
          <w:rFonts w:asciiTheme="minorHAnsi" w:hAnsiTheme="minorHAnsi"/>
        </w:rPr>
      </w:pPr>
      <w:r w:rsidRPr="00387B9E">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E51FE8" w:rsidRPr="00387B9E" w:rsidRDefault="00E51FE8" w:rsidP="00E51FE8">
      <w:pPr>
        <w:numPr>
          <w:ilvl w:val="1"/>
          <w:numId w:val="16"/>
        </w:numPr>
        <w:jc w:val="both"/>
        <w:rPr>
          <w:rFonts w:asciiTheme="minorHAnsi" w:hAnsiTheme="minorHAnsi"/>
        </w:rPr>
      </w:pPr>
      <w:r w:rsidRPr="00387B9E">
        <w:rPr>
          <w:rFonts w:asciiTheme="minorHAnsi" w:hAnsiTheme="minorHAnsi"/>
        </w:rPr>
        <w:t>Tempo prac Wykonawcy jest zbyt powolne i zagraża dotrzymaniu terminu końcowego realizacji umowy.</w:t>
      </w:r>
    </w:p>
    <w:p w:rsidR="00E51FE8" w:rsidRPr="00387B9E" w:rsidRDefault="00E51FE8" w:rsidP="00E51FE8">
      <w:pPr>
        <w:numPr>
          <w:ilvl w:val="0"/>
          <w:numId w:val="18"/>
        </w:numPr>
        <w:jc w:val="both"/>
        <w:rPr>
          <w:rFonts w:asciiTheme="minorHAnsi" w:hAnsiTheme="minorHAnsi"/>
        </w:rPr>
      </w:pPr>
      <w:r w:rsidRPr="00387B9E">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E51FE8" w:rsidRPr="00387B9E" w:rsidRDefault="00E51FE8" w:rsidP="00E51FE8">
      <w:pPr>
        <w:numPr>
          <w:ilvl w:val="0"/>
          <w:numId w:val="18"/>
        </w:numPr>
        <w:jc w:val="both"/>
        <w:rPr>
          <w:rFonts w:asciiTheme="minorHAnsi" w:hAnsiTheme="minorHAnsi"/>
        </w:rPr>
      </w:pPr>
      <w:r w:rsidRPr="00387B9E">
        <w:rPr>
          <w:rFonts w:asciiTheme="minorHAnsi" w:hAnsiTheme="minorHAnsi"/>
        </w:rPr>
        <w:t>W wypadku odstąpienia od umowy, w terminie siedmiu dni od daty odstąpienia od umowy, Wykonawca przy udziale Zamawiającego sporządzi szczegółowy protokół inwentaryzacji prac projektowych w toku, według stanu na dzień odstąpienia.</w:t>
      </w:r>
    </w:p>
    <w:p w:rsidR="00E51FE8" w:rsidRPr="00387B9E" w:rsidRDefault="00E51FE8" w:rsidP="00E51FE8">
      <w:pPr>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rPr>
        <w:t>§ 9</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ODBIÓR  PRZEDMIOTU UMOWY</w:t>
      </w:r>
    </w:p>
    <w:p w:rsidR="00E51FE8" w:rsidRPr="00387B9E" w:rsidRDefault="00E51FE8" w:rsidP="00E51FE8">
      <w:pPr>
        <w:pStyle w:val="Tekstpodstawowy"/>
        <w:widowControl/>
        <w:numPr>
          <w:ilvl w:val="0"/>
          <w:numId w:val="47"/>
        </w:numPr>
        <w:suppressAutoHyphens w:val="0"/>
        <w:spacing w:after="0"/>
        <w:jc w:val="both"/>
        <w:rPr>
          <w:rFonts w:asciiTheme="minorHAnsi" w:hAnsiTheme="minorHAnsi"/>
        </w:rPr>
      </w:pPr>
      <w:r w:rsidRPr="00387B9E">
        <w:rPr>
          <w:rFonts w:asciiTheme="minorHAnsi" w:hAnsiTheme="minorHAnsi"/>
        </w:rPr>
        <w:t>Miejscem odbioru opracowań, będących przedmiotem niniejszej umowy jest siedziba Urzędu Gminy w Wielkiej Nieszawce.</w:t>
      </w:r>
    </w:p>
    <w:p w:rsidR="00E51FE8" w:rsidRPr="00387B9E" w:rsidRDefault="00E51FE8" w:rsidP="00E51FE8">
      <w:pPr>
        <w:pStyle w:val="Tekstpodstawowy"/>
        <w:widowControl/>
        <w:numPr>
          <w:ilvl w:val="0"/>
          <w:numId w:val="47"/>
        </w:numPr>
        <w:suppressAutoHyphens w:val="0"/>
        <w:spacing w:after="0"/>
        <w:jc w:val="both"/>
        <w:rPr>
          <w:rFonts w:asciiTheme="minorHAnsi" w:hAnsiTheme="minorHAnsi"/>
        </w:rPr>
      </w:pPr>
      <w:r w:rsidRPr="00387B9E">
        <w:rPr>
          <w:rFonts w:asciiTheme="minorHAnsi" w:hAnsiTheme="minorHAnsi"/>
        </w:rPr>
        <w:t>Wykonawca zgłosi pisemnie Zamawiającemu gotowość do odbioru przedkładając kompletną dokumentację projektową, będącą przedmiotem umowy.</w:t>
      </w:r>
    </w:p>
    <w:p w:rsidR="00E51FE8" w:rsidRPr="00387B9E" w:rsidRDefault="00E51FE8" w:rsidP="00E51FE8">
      <w:pPr>
        <w:pStyle w:val="Tekstpodstawowy"/>
        <w:widowControl/>
        <w:numPr>
          <w:ilvl w:val="0"/>
          <w:numId w:val="47"/>
        </w:numPr>
        <w:suppressAutoHyphens w:val="0"/>
        <w:spacing w:after="0"/>
        <w:jc w:val="both"/>
        <w:rPr>
          <w:rFonts w:asciiTheme="minorHAnsi" w:hAnsiTheme="minorHAnsi"/>
        </w:rPr>
      </w:pPr>
      <w:r w:rsidRPr="00387B9E">
        <w:rPr>
          <w:rFonts w:asciiTheme="minorHAnsi" w:hAnsiTheme="minorHAnsi"/>
        </w:rPr>
        <w:t xml:space="preserve">Odbiór </w:t>
      </w:r>
      <w:r>
        <w:rPr>
          <w:rFonts w:asciiTheme="minorHAnsi" w:hAnsiTheme="minorHAnsi"/>
        </w:rPr>
        <w:t>dokumentacji stanowiącej przedmiot</w:t>
      </w:r>
      <w:r w:rsidRPr="00387B9E">
        <w:rPr>
          <w:rFonts w:asciiTheme="minorHAnsi" w:hAnsiTheme="minorHAnsi"/>
        </w:rPr>
        <w:t xml:space="preserve"> umowy przed złożeniem wniosku o pozwolenie na budowę, nastąpi w 2-ch etapach:</w:t>
      </w:r>
    </w:p>
    <w:p w:rsidR="00E51FE8" w:rsidRPr="00387B9E" w:rsidRDefault="00E51FE8" w:rsidP="00E51FE8">
      <w:pPr>
        <w:pStyle w:val="Tekstpodstawowy"/>
        <w:widowControl/>
        <w:suppressAutoHyphens w:val="0"/>
        <w:spacing w:after="0"/>
        <w:ind w:left="360"/>
        <w:jc w:val="both"/>
        <w:rPr>
          <w:rFonts w:asciiTheme="minorHAnsi" w:hAnsiTheme="minorHAnsi"/>
        </w:rPr>
      </w:pPr>
      <w:r w:rsidRPr="00387B9E">
        <w:rPr>
          <w:rFonts w:asciiTheme="minorHAnsi" w:hAnsiTheme="minorHAnsi"/>
        </w:rPr>
        <w:t>- Wykonawca 3 tygodnie przed końcem 100 dnia od dnia podpisania umowy dostarczy Zamawiającemu do sprawdzenia dokumentacje wykonawcze projektów branżowych,</w:t>
      </w:r>
    </w:p>
    <w:p w:rsidR="00E51FE8" w:rsidRPr="00387B9E" w:rsidRDefault="00E51FE8" w:rsidP="00E51FE8">
      <w:pPr>
        <w:pStyle w:val="Tekstpodstawowy"/>
        <w:widowControl/>
        <w:suppressAutoHyphens w:val="0"/>
        <w:spacing w:after="0"/>
        <w:ind w:left="360"/>
        <w:jc w:val="both"/>
        <w:rPr>
          <w:rFonts w:asciiTheme="minorHAnsi" w:hAnsiTheme="minorHAnsi"/>
        </w:rPr>
      </w:pPr>
      <w:r w:rsidRPr="00387B9E">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E51FE8" w:rsidRPr="00387B9E" w:rsidRDefault="00E51FE8" w:rsidP="00E51FE8">
      <w:pPr>
        <w:widowControl/>
        <w:numPr>
          <w:ilvl w:val="0"/>
          <w:numId w:val="47"/>
        </w:numPr>
        <w:suppressAutoHyphens w:val="0"/>
        <w:jc w:val="both"/>
        <w:rPr>
          <w:rFonts w:asciiTheme="minorHAnsi" w:hAnsiTheme="minorHAnsi"/>
        </w:rPr>
      </w:pPr>
      <w:r w:rsidRPr="00387B9E">
        <w:rPr>
          <w:rFonts w:asciiTheme="minorHAnsi" w:hAnsiTheme="minorHAnsi"/>
        </w:rPr>
        <w:t>Odbioru</w:t>
      </w:r>
      <w:r>
        <w:rPr>
          <w:rFonts w:asciiTheme="minorHAnsi" w:hAnsiTheme="minorHAnsi"/>
        </w:rPr>
        <w:t xml:space="preserve"> dokumentacji stanowiącej przedmiot</w:t>
      </w:r>
      <w:r w:rsidRPr="00387B9E">
        <w:rPr>
          <w:rFonts w:asciiTheme="minorHAnsi" w:hAnsiTheme="minorHAnsi"/>
        </w:rPr>
        <w:t xml:space="preserve"> umowy dokona komisja powołana przez Zamawiającego.</w:t>
      </w:r>
    </w:p>
    <w:p w:rsidR="00E51FE8" w:rsidRPr="00387B9E" w:rsidRDefault="00E51FE8" w:rsidP="00E51FE8">
      <w:pPr>
        <w:widowControl/>
        <w:numPr>
          <w:ilvl w:val="0"/>
          <w:numId w:val="47"/>
        </w:numPr>
        <w:suppressAutoHyphens w:val="0"/>
        <w:jc w:val="both"/>
        <w:rPr>
          <w:rFonts w:asciiTheme="minorHAnsi" w:hAnsiTheme="minorHAnsi"/>
        </w:rPr>
      </w:pPr>
      <w:r w:rsidRPr="00387B9E">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E51FE8" w:rsidRPr="00387B9E" w:rsidRDefault="00E51FE8" w:rsidP="00E51FE8">
      <w:pPr>
        <w:pStyle w:val="Akapitzlist"/>
        <w:numPr>
          <w:ilvl w:val="0"/>
          <w:numId w:val="56"/>
        </w:numPr>
        <w:spacing w:line="240" w:lineRule="auto"/>
        <w:jc w:val="both"/>
        <w:rPr>
          <w:rFonts w:asciiTheme="minorHAnsi" w:hAnsiTheme="minorHAnsi"/>
          <w:sz w:val="24"/>
          <w:szCs w:val="24"/>
        </w:rPr>
      </w:pPr>
      <w:r w:rsidRPr="00387B9E">
        <w:rPr>
          <w:rFonts w:asciiTheme="minorHAnsi" w:hAnsiTheme="minorHAnsi"/>
          <w:sz w:val="24"/>
          <w:szCs w:val="24"/>
        </w:rPr>
        <w:lastRenderedPageBreak/>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 albo odpowiednio obniżyć wynagrodzenie przysługujące Wykonawcy, albo od umowy odstąpić,</w:t>
      </w:r>
    </w:p>
    <w:p w:rsidR="00E51FE8" w:rsidRPr="00387B9E" w:rsidRDefault="00E51FE8" w:rsidP="00E51FE8">
      <w:pPr>
        <w:pStyle w:val="Akapitzlist"/>
        <w:numPr>
          <w:ilvl w:val="0"/>
          <w:numId w:val="56"/>
        </w:numPr>
        <w:spacing w:line="240" w:lineRule="auto"/>
        <w:jc w:val="both"/>
        <w:rPr>
          <w:rFonts w:asciiTheme="minorHAnsi" w:hAnsiTheme="minorHAnsi"/>
          <w:sz w:val="24"/>
          <w:szCs w:val="24"/>
        </w:rPr>
      </w:pPr>
      <w:r w:rsidRPr="00387B9E">
        <w:rPr>
          <w:rFonts w:asciiTheme="minorHAnsi" w:hAnsiTheme="minorHAnsi"/>
          <w:sz w:val="24"/>
          <w:szCs w:val="24"/>
        </w:rPr>
        <w:t>jeżeli wady nie nadają się do usunięcia lub ich usunięcie trwa dłużej niż 14 dni, Zamawiający może:</w:t>
      </w:r>
    </w:p>
    <w:p w:rsidR="00E51FE8" w:rsidRPr="00387B9E" w:rsidRDefault="00E51FE8" w:rsidP="00E51FE8">
      <w:pPr>
        <w:pStyle w:val="Akapitzlist"/>
        <w:numPr>
          <w:ilvl w:val="0"/>
          <w:numId w:val="57"/>
        </w:numPr>
        <w:spacing w:line="240" w:lineRule="auto"/>
        <w:jc w:val="both"/>
        <w:rPr>
          <w:rFonts w:asciiTheme="minorHAnsi" w:hAnsiTheme="minorHAnsi"/>
          <w:sz w:val="24"/>
          <w:szCs w:val="24"/>
        </w:rPr>
      </w:pPr>
      <w:r w:rsidRPr="00387B9E">
        <w:rPr>
          <w:rFonts w:asciiTheme="minorHAnsi" w:hAnsiTheme="minorHAnsi"/>
          <w:sz w:val="24"/>
          <w:szCs w:val="24"/>
        </w:rPr>
        <w:t>obniżyć odpowiednio wynagrodzenie przysługujące Wykonawcy, jeżeli wady są nieistotne i umożliwiają korzystanie z przedmiotu umowy zgodnie z jego przeznaczeniem,</w:t>
      </w:r>
    </w:p>
    <w:p w:rsidR="00E51FE8" w:rsidRPr="00387B9E" w:rsidRDefault="00E51FE8" w:rsidP="00E51FE8">
      <w:pPr>
        <w:pStyle w:val="Akapitzlist"/>
        <w:numPr>
          <w:ilvl w:val="0"/>
          <w:numId w:val="57"/>
        </w:numPr>
        <w:spacing w:line="240" w:lineRule="auto"/>
        <w:jc w:val="both"/>
        <w:rPr>
          <w:rFonts w:asciiTheme="minorHAnsi" w:hAnsiTheme="minorHAnsi"/>
          <w:sz w:val="24"/>
          <w:szCs w:val="24"/>
        </w:rPr>
      </w:pPr>
      <w:r w:rsidRPr="00387B9E">
        <w:rPr>
          <w:rFonts w:asciiTheme="minorHAnsi" w:hAnsiTheme="minorHAnsi"/>
          <w:sz w:val="24"/>
          <w:szCs w:val="24"/>
        </w:rPr>
        <w:t>według swego wyboru, albo odstąpić od umowy, albo odmówić dokonania odbioru i żądać wykonania całości lub części przedmiotu umowy po raz drugi, jeżeli wady uniemożliwiają korzystanie z przedmiotu umowy zgodnie z jego przeznaczeniem</w:t>
      </w:r>
    </w:p>
    <w:p w:rsidR="00E51FE8" w:rsidRPr="00387B9E" w:rsidRDefault="00E51FE8" w:rsidP="00E51FE8">
      <w:pPr>
        <w:widowControl/>
        <w:numPr>
          <w:ilvl w:val="0"/>
          <w:numId w:val="47"/>
        </w:numPr>
        <w:suppressAutoHyphens w:val="0"/>
        <w:jc w:val="both"/>
        <w:rPr>
          <w:rFonts w:asciiTheme="minorHAnsi" w:hAnsiTheme="minorHAnsi"/>
        </w:rPr>
      </w:pPr>
      <w:r w:rsidRPr="00387B9E">
        <w:rPr>
          <w:rFonts w:asciiTheme="minorHAnsi" w:hAnsiTheme="minorHAnsi"/>
        </w:rPr>
        <w:t>Zamawiający ma prawo zaprosić przedstawiciela Wykonawcy na posiedzenie komisji odbiorowej.</w:t>
      </w:r>
    </w:p>
    <w:p w:rsidR="00E51FE8" w:rsidRPr="00387B9E" w:rsidRDefault="00E51FE8" w:rsidP="00E51FE8">
      <w:pPr>
        <w:widowControl/>
        <w:numPr>
          <w:ilvl w:val="0"/>
          <w:numId w:val="47"/>
        </w:numPr>
        <w:suppressAutoHyphens w:val="0"/>
        <w:jc w:val="both"/>
        <w:rPr>
          <w:rFonts w:asciiTheme="minorHAnsi" w:hAnsiTheme="minorHAnsi"/>
        </w:rPr>
      </w:pPr>
      <w:r w:rsidRPr="00387B9E">
        <w:rPr>
          <w:rFonts w:asciiTheme="minorHAnsi" w:hAnsiTheme="minorHAnsi"/>
        </w:rPr>
        <w:t>W ramach wynagrodzenia wskazanego w § 3 ust. 1 Wykonawca ma prawo i obowiązek uczestniczenia w posiedzeniach komisji odbiorowej w przypadku otrzymania zaproszenia od Zamawiającego.</w:t>
      </w:r>
    </w:p>
    <w:p w:rsidR="00E51FE8" w:rsidRPr="00387B9E" w:rsidRDefault="00E51FE8" w:rsidP="00E51FE8">
      <w:pPr>
        <w:widowControl/>
        <w:numPr>
          <w:ilvl w:val="0"/>
          <w:numId w:val="47"/>
        </w:numPr>
        <w:suppressAutoHyphens w:val="0"/>
        <w:jc w:val="both"/>
        <w:rPr>
          <w:rFonts w:asciiTheme="minorHAnsi" w:hAnsiTheme="minorHAnsi"/>
        </w:rPr>
      </w:pPr>
      <w:r w:rsidRPr="00387B9E">
        <w:rPr>
          <w:rFonts w:asciiTheme="minorHAnsi" w:hAnsiTheme="minorHAnsi"/>
        </w:rPr>
        <w:t xml:space="preserve">Dowodem potwierdzającym </w:t>
      </w:r>
      <w:r>
        <w:rPr>
          <w:rFonts w:asciiTheme="minorHAnsi" w:hAnsiTheme="minorHAnsi"/>
        </w:rPr>
        <w:t>odbiór</w:t>
      </w:r>
      <w:r w:rsidRPr="00387B9E">
        <w:rPr>
          <w:rFonts w:asciiTheme="minorHAnsi" w:hAnsiTheme="minorHAnsi"/>
        </w:rPr>
        <w:t xml:space="preserve"> przedmiotu umowy będzie protokół końcowy bezusterkowy, albo protokół końcowy, w którym potwierdzono terminowe usunięcie wszystkich wad i usterek podpisany przez obie strony.</w:t>
      </w:r>
    </w:p>
    <w:p w:rsidR="00E51FE8" w:rsidRPr="00387B9E" w:rsidRDefault="00E51FE8" w:rsidP="00E51FE8">
      <w:pPr>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rPr>
        <w:t>§ 10</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ZABEZPIECZENIE NALEŻYTEGO WYKONANIA UMOWY</w:t>
      </w:r>
    </w:p>
    <w:p w:rsidR="00E51FE8" w:rsidRPr="00387B9E" w:rsidRDefault="00E51FE8" w:rsidP="00E51FE8">
      <w:pPr>
        <w:numPr>
          <w:ilvl w:val="0"/>
          <w:numId w:val="29"/>
        </w:numPr>
        <w:jc w:val="both"/>
        <w:rPr>
          <w:rFonts w:asciiTheme="minorHAnsi" w:hAnsiTheme="minorHAnsi"/>
        </w:rPr>
      </w:pPr>
      <w:r w:rsidRPr="00387B9E">
        <w:rPr>
          <w:rFonts w:asciiTheme="minorHAnsi" w:hAnsiTheme="minorHAnsi"/>
        </w:rPr>
        <w:t>Wykonawca wniósł zabezpieczenie należytego wykonania umowy w wysokości 10 % ceny ofertowej (brutto) przedstawionej w ofercie, co stanowi kwotę .............................zł, (słownie: ........................................................................zł).</w:t>
      </w:r>
    </w:p>
    <w:p w:rsidR="00E51FE8" w:rsidRPr="00387B9E" w:rsidRDefault="00E51FE8" w:rsidP="00E51FE8">
      <w:pPr>
        <w:numPr>
          <w:ilvl w:val="0"/>
          <w:numId w:val="29"/>
        </w:numPr>
        <w:jc w:val="both"/>
        <w:rPr>
          <w:rFonts w:asciiTheme="minorHAnsi" w:hAnsiTheme="minorHAnsi"/>
        </w:rPr>
      </w:pPr>
      <w:r w:rsidRPr="00387B9E">
        <w:rPr>
          <w:rFonts w:asciiTheme="minorHAnsi" w:hAnsiTheme="minorHAnsi"/>
        </w:rPr>
        <w:t xml:space="preserve">Zabezpieczenie  należytego wykonania umowy zostało wniesione w formie: ......................... </w:t>
      </w:r>
    </w:p>
    <w:p w:rsidR="00E51FE8" w:rsidRPr="00387B9E" w:rsidRDefault="00E51FE8" w:rsidP="00E51FE8">
      <w:pPr>
        <w:numPr>
          <w:ilvl w:val="0"/>
          <w:numId w:val="29"/>
        </w:numPr>
        <w:jc w:val="both"/>
        <w:rPr>
          <w:rFonts w:asciiTheme="minorHAnsi" w:hAnsiTheme="minorHAnsi"/>
        </w:rPr>
      </w:pPr>
      <w:r w:rsidRPr="00387B9E">
        <w:rPr>
          <w:rFonts w:asciiTheme="minorHAnsi" w:hAnsiTheme="minorHAnsi"/>
        </w:rPr>
        <w:t>Zwrot zabezpieczenia należytego wykonania umowy nastąpi w następujący sposób: 70% kwoty, o której mowa w ust. 1 zostanie zwolnione w terminie 30 dni od dnia odbioru końcowego robót. Natomiast pozostałe 30% pozostanie na zabezpieczenie roszczeń                    z tytułu gwarancji i będzie zwrócone nie później niż 15 dni po upływie rękojmi na całość zadania.</w:t>
      </w:r>
    </w:p>
    <w:p w:rsidR="00E51FE8" w:rsidRPr="00387B9E" w:rsidRDefault="00E51FE8" w:rsidP="00E51FE8">
      <w:pPr>
        <w:ind w:left="3540" w:firstLine="708"/>
        <w:rPr>
          <w:rFonts w:asciiTheme="minorHAnsi" w:hAnsiTheme="minorHAnsi"/>
        </w:rPr>
      </w:pPr>
      <w:r w:rsidRPr="00387B9E">
        <w:rPr>
          <w:rFonts w:asciiTheme="minorHAnsi" w:hAnsiTheme="minorHAnsi"/>
        </w:rPr>
        <w:t>§ 11</w:t>
      </w:r>
    </w:p>
    <w:p w:rsidR="00E51FE8" w:rsidRPr="00387B9E" w:rsidRDefault="00E51FE8" w:rsidP="00E51FE8">
      <w:pPr>
        <w:pStyle w:val="Nagwek6"/>
        <w:spacing w:line="240" w:lineRule="auto"/>
        <w:jc w:val="center"/>
        <w:rPr>
          <w:rFonts w:asciiTheme="minorHAnsi" w:hAnsiTheme="minorHAnsi"/>
        </w:rPr>
      </w:pPr>
      <w:r w:rsidRPr="00387B9E">
        <w:rPr>
          <w:rFonts w:asciiTheme="minorHAnsi" w:hAnsiTheme="minorHAnsi"/>
        </w:rPr>
        <w:t>POSTANOWIENIA KOŃCOWE</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W przypadkach przewidzianych w umowie dopuszcza się wprowadzenie zmian                    za zgodą stron umowy.</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Zmiany mogą być inicjowane przez Zamawiającego lub przez Wykonawcę.</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Dopuszczalne jest dokonanie zmian umowy:</w:t>
      </w:r>
    </w:p>
    <w:p w:rsidR="00E51FE8" w:rsidRPr="00387B9E" w:rsidRDefault="00E51FE8" w:rsidP="00E51FE8">
      <w:pPr>
        <w:numPr>
          <w:ilvl w:val="0"/>
          <w:numId w:val="30"/>
        </w:numPr>
        <w:jc w:val="both"/>
        <w:rPr>
          <w:rFonts w:asciiTheme="minorHAnsi" w:hAnsiTheme="minorHAnsi"/>
        </w:rPr>
      </w:pPr>
      <w:r w:rsidRPr="00387B9E">
        <w:rPr>
          <w:rFonts w:asciiTheme="minorHAnsi" w:hAnsiTheme="minorHAnsi"/>
        </w:rPr>
        <w:t xml:space="preserve">jeżeli zmiana umowy będzie korzystna dla Zamawiającego i w szczególności dotyczyć będzie: </w:t>
      </w:r>
    </w:p>
    <w:p w:rsidR="00E51FE8" w:rsidRPr="00387B9E" w:rsidRDefault="00E51FE8" w:rsidP="00E51FE8">
      <w:pPr>
        <w:pStyle w:val="Akapitzlist"/>
        <w:numPr>
          <w:ilvl w:val="0"/>
          <w:numId w:val="54"/>
        </w:numPr>
        <w:spacing w:line="240" w:lineRule="auto"/>
        <w:jc w:val="both"/>
        <w:rPr>
          <w:rFonts w:asciiTheme="minorHAnsi" w:hAnsiTheme="minorHAnsi"/>
          <w:sz w:val="24"/>
          <w:szCs w:val="24"/>
        </w:rPr>
      </w:pPr>
      <w:r w:rsidRPr="00387B9E">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E51FE8" w:rsidRPr="00387B9E" w:rsidRDefault="00E51FE8" w:rsidP="00E51FE8">
      <w:pPr>
        <w:pStyle w:val="Akapitzlist"/>
        <w:numPr>
          <w:ilvl w:val="0"/>
          <w:numId w:val="54"/>
        </w:numPr>
        <w:spacing w:line="240" w:lineRule="auto"/>
        <w:jc w:val="both"/>
        <w:rPr>
          <w:rFonts w:asciiTheme="minorHAnsi" w:hAnsiTheme="minorHAnsi"/>
          <w:sz w:val="24"/>
          <w:szCs w:val="24"/>
        </w:rPr>
      </w:pPr>
      <w:r w:rsidRPr="00387B9E">
        <w:rPr>
          <w:rFonts w:asciiTheme="minorHAnsi" w:hAnsiTheme="minorHAnsi"/>
          <w:sz w:val="24"/>
          <w:szCs w:val="24"/>
        </w:rPr>
        <w:t>zmiany zaprojektowanej technologii wykonawstwa robót,</w:t>
      </w:r>
    </w:p>
    <w:p w:rsidR="00E51FE8" w:rsidRPr="00387B9E" w:rsidRDefault="00E51FE8" w:rsidP="00E51FE8">
      <w:pPr>
        <w:pStyle w:val="Akapitzlist"/>
        <w:numPr>
          <w:ilvl w:val="0"/>
          <w:numId w:val="54"/>
        </w:numPr>
        <w:spacing w:line="240" w:lineRule="auto"/>
        <w:jc w:val="both"/>
        <w:rPr>
          <w:rFonts w:asciiTheme="minorHAnsi" w:hAnsiTheme="minorHAnsi"/>
          <w:sz w:val="24"/>
          <w:szCs w:val="24"/>
        </w:rPr>
      </w:pPr>
      <w:r w:rsidRPr="00387B9E">
        <w:rPr>
          <w:rFonts w:asciiTheme="minorHAnsi" w:hAnsiTheme="minorHAnsi"/>
          <w:sz w:val="24"/>
          <w:szCs w:val="24"/>
        </w:rPr>
        <w:t>zmiany materiałów przewidzianych do wykonawstwa robót określonych w dokumentacji projektowej,</w:t>
      </w:r>
    </w:p>
    <w:p w:rsidR="00E51FE8" w:rsidRPr="00387B9E" w:rsidRDefault="00E51FE8" w:rsidP="00E51FE8">
      <w:pPr>
        <w:pStyle w:val="Akapitzlist"/>
        <w:numPr>
          <w:ilvl w:val="0"/>
          <w:numId w:val="54"/>
        </w:numPr>
        <w:spacing w:line="240" w:lineRule="auto"/>
        <w:jc w:val="both"/>
        <w:rPr>
          <w:rFonts w:asciiTheme="minorHAnsi" w:hAnsiTheme="minorHAnsi"/>
          <w:sz w:val="24"/>
          <w:szCs w:val="24"/>
        </w:rPr>
      </w:pPr>
      <w:r w:rsidRPr="00387B9E">
        <w:rPr>
          <w:rFonts w:asciiTheme="minorHAnsi" w:hAnsiTheme="minorHAnsi"/>
          <w:sz w:val="24"/>
          <w:szCs w:val="24"/>
        </w:rPr>
        <w:t>innych niewymienionych zmian, korzystnych dla Zamawiającego,</w:t>
      </w:r>
    </w:p>
    <w:p w:rsidR="00E51FE8" w:rsidRPr="00387B9E" w:rsidRDefault="00E51FE8" w:rsidP="00E51FE8">
      <w:pPr>
        <w:numPr>
          <w:ilvl w:val="0"/>
          <w:numId w:val="30"/>
        </w:numPr>
        <w:jc w:val="both"/>
        <w:rPr>
          <w:rFonts w:asciiTheme="minorHAnsi" w:hAnsiTheme="minorHAnsi"/>
        </w:rPr>
      </w:pPr>
      <w:r w:rsidRPr="00387B9E">
        <w:rPr>
          <w:rFonts w:asciiTheme="minorHAnsi" w:hAnsiTheme="minorHAnsi"/>
        </w:rPr>
        <w:t xml:space="preserve">jeżeli zmiana umowy dotyczyć będzie zmiany terminu wykonania przedmiotu </w:t>
      </w:r>
      <w:r w:rsidRPr="00387B9E">
        <w:rPr>
          <w:rFonts w:asciiTheme="minorHAnsi" w:hAnsiTheme="minorHAnsi"/>
        </w:rPr>
        <w:lastRenderedPageBreak/>
        <w:t>zamówienia z przyczyn niezależnych od obu stron, które w szczególności dotyczyć będą:</w:t>
      </w:r>
    </w:p>
    <w:p w:rsidR="00E51FE8" w:rsidRPr="00387B9E" w:rsidRDefault="00E51FE8" w:rsidP="00E51FE8">
      <w:pPr>
        <w:pStyle w:val="Akapitzlist"/>
        <w:numPr>
          <w:ilvl w:val="0"/>
          <w:numId w:val="55"/>
        </w:numPr>
        <w:spacing w:line="240" w:lineRule="auto"/>
        <w:jc w:val="both"/>
        <w:rPr>
          <w:rFonts w:asciiTheme="minorHAnsi" w:hAnsiTheme="minorHAnsi"/>
          <w:sz w:val="24"/>
          <w:szCs w:val="24"/>
        </w:rPr>
      </w:pPr>
      <w:r w:rsidRPr="00387B9E">
        <w:rPr>
          <w:rFonts w:asciiTheme="minorHAnsi" w:hAnsiTheme="minorHAnsi"/>
          <w:sz w:val="24"/>
          <w:szCs w:val="24"/>
        </w:rPr>
        <w:t>ponadprzeciętnego czasu trwania procedur administracyjnych (uzyskania decyzji administracyjnych, pozwoleń, uzgodnień, opinii, warunków technicznych) mających wpływ na termin wykonania, co nie wynika z winy Wykonawcy,</w:t>
      </w:r>
    </w:p>
    <w:p w:rsidR="00E51FE8" w:rsidRPr="00387B9E" w:rsidRDefault="00E51FE8" w:rsidP="00E51FE8">
      <w:pPr>
        <w:pStyle w:val="Akapitzlist"/>
        <w:numPr>
          <w:ilvl w:val="0"/>
          <w:numId w:val="55"/>
        </w:numPr>
        <w:spacing w:line="240" w:lineRule="auto"/>
        <w:jc w:val="both"/>
        <w:rPr>
          <w:rFonts w:asciiTheme="minorHAnsi" w:hAnsiTheme="minorHAnsi"/>
          <w:sz w:val="24"/>
          <w:szCs w:val="24"/>
        </w:rPr>
      </w:pPr>
      <w:r w:rsidRPr="00387B9E">
        <w:rPr>
          <w:rFonts w:asciiTheme="minorHAnsi" w:hAnsiTheme="minorHAnsi"/>
          <w:sz w:val="24"/>
          <w:szCs w:val="24"/>
        </w:rPr>
        <w:t>uwarunkowań formalno-prawnych, w szczególności dotyczących wprowadzenia zmian do dokumentacji projektowej na etapie projektowania zadania,</w:t>
      </w:r>
    </w:p>
    <w:p w:rsidR="00E51FE8" w:rsidRPr="00387B9E" w:rsidRDefault="00E51FE8" w:rsidP="00E51FE8">
      <w:pPr>
        <w:numPr>
          <w:ilvl w:val="0"/>
          <w:numId w:val="30"/>
        </w:numPr>
        <w:jc w:val="both"/>
        <w:rPr>
          <w:rFonts w:asciiTheme="minorHAnsi" w:hAnsiTheme="minorHAnsi"/>
        </w:rPr>
      </w:pPr>
      <w:r w:rsidRPr="00387B9E">
        <w:rPr>
          <w:rFonts w:asciiTheme="minorHAnsi" w:hAnsiTheme="minorHAnsi"/>
        </w:rPr>
        <w:t>jeżeli zmiana umowy dotyczyć będzie wyrażenia przez Zamawiającego zgody na zawarcie przez Wykonawcę umowy ze wskazanym podwykonawcą w trybie zapisów § 5.</w:t>
      </w:r>
    </w:p>
    <w:p w:rsidR="00E51FE8" w:rsidRPr="00387B9E" w:rsidRDefault="00E51FE8" w:rsidP="00E51FE8">
      <w:pPr>
        <w:numPr>
          <w:ilvl w:val="0"/>
          <w:numId w:val="30"/>
        </w:numPr>
        <w:jc w:val="both"/>
        <w:rPr>
          <w:rFonts w:asciiTheme="minorHAnsi" w:hAnsiTheme="minorHAnsi"/>
        </w:rPr>
      </w:pPr>
      <w:r w:rsidRPr="00387B9E">
        <w:rPr>
          <w:rFonts w:asciiTheme="minorHAnsi" w:hAnsiTheme="minorHAnsi"/>
        </w:rPr>
        <w:t xml:space="preserve">Tylko za uprzednią zgodą Zamawiającego – Wykonawca może przenieść na rzecz osoby trzeciej uprawnienia przysługujące mu na mocy niniejszej umowy. </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Do każdej propozycji zmiany, inicjujący zmianę przedstawi:</w:t>
      </w:r>
    </w:p>
    <w:p w:rsidR="00E51FE8" w:rsidRPr="00387B9E" w:rsidRDefault="00E51FE8" w:rsidP="00E51FE8">
      <w:pPr>
        <w:numPr>
          <w:ilvl w:val="0"/>
          <w:numId w:val="31"/>
        </w:numPr>
        <w:jc w:val="both"/>
        <w:rPr>
          <w:rFonts w:asciiTheme="minorHAnsi" w:hAnsiTheme="minorHAnsi"/>
        </w:rPr>
      </w:pPr>
      <w:r w:rsidRPr="00387B9E">
        <w:rPr>
          <w:rFonts w:asciiTheme="minorHAnsi" w:hAnsiTheme="minorHAnsi"/>
        </w:rPr>
        <w:t>opis propozycji zmiany, w tym wpływ na termin wykonania,</w:t>
      </w:r>
    </w:p>
    <w:p w:rsidR="00E51FE8" w:rsidRPr="00387B9E" w:rsidRDefault="00E51FE8" w:rsidP="00E51FE8">
      <w:pPr>
        <w:numPr>
          <w:ilvl w:val="0"/>
          <w:numId w:val="31"/>
        </w:numPr>
        <w:jc w:val="both"/>
        <w:rPr>
          <w:rFonts w:asciiTheme="minorHAnsi" w:hAnsiTheme="minorHAnsi"/>
        </w:rPr>
      </w:pPr>
      <w:r w:rsidRPr="00387B9E">
        <w:rPr>
          <w:rFonts w:asciiTheme="minorHAnsi" w:hAnsiTheme="minorHAnsi"/>
        </w:rPr>
        <w:t>uzasadnienie zmiany,</w:t>
      </w:r>
    </w:p>
    <w:p w:rsidR="00E51FE8" w:rsidRPr="00387B9E" w:rsidRDefault="00E51FE8" w:rsidP="00E51FE8">
      <w:pPr>
        <w:numPr>
          <w:ilvl w:val="0"/>
          <w:numId w:val="31"/>
        </w:numPr>
        <w:jc w:val="both"/>
        <w:rPr>
          <w:rFonts w:asciiTheme="minorHAnsi" w:hAnsiTheme="minorHAnsi"/>
        </w:rPr>
      </w:pPr>
      <w:r w:rsidRPr="00387B9E">
        <w:rPr>
          <w:rFonts w:asciiTheme="minorHAnsi" w:hAnsiTheme="minorHAnsi"/>
        </w:rPr>
        <w:t>obliczenia uzasadniające ew. zmianę wynagrodzenia.</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Zmiana postanowień niniejszej umowy może nastąpić za zgodą obu stron wyrażoną na piśmie pod rygorem nieważności takiej zmiany.</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Wszelkie spory wynikające z wykonania niniejszej umowy, które nie mogą być rozstrzygnięte polubownie, będą rozstrzygane przez Sąd właściwy dla siedziby Zamawiającego.</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W sprawach nieuregulowanych niniejszą umową stosuje się przepisy ustawy Prawo Zamówień Publicznych, Prawo Budowlane oraz Kodeksu Cywilnego.</w:t>
      </w:r>
    </w:p>
    <w:p w:rsidR="00E51FE8" w:rsidRPr="00387B9E" w:rsidRDefault="00E51FE8" w:rsidP="00E51FE8">
      <w:pPr>
        <w:numPr>
          <w:ilvl w:val="0"/>
          <w:numId w:val="15"/>
        </w:numPr>
        <w:jc w:val="both"/>
        <w:rPr>
          <w:rFonts w:asciiTheme="minorHAnsi" w:hAnsiTheme="minorHAnsi"/>
        </w:rPr>
      </w:pPr>
      <w:r w:rsidRPr="00387B9E">
        <w:rPr>
          <w:rFonts w:asciiTheme="minorHAnsi" w:hAnsiTheme="minorHAnsi"/>
        </w:rPr>
        <w:t>Umowę niniejszą sporządza się w dwóch egzemplarzach, z przeznaczeniem po jednym dla każdej ze stron.</w:t>
      </w:r>
    </w:p>
    <w:p w:rsidR="00E51FE8" w:rsidRPr="00387B9E" w:rsidRDefault="00E51FE8" w:rsidP="00E51FE8">
      <w:pPr>
        <w:jc w:val="both"/>
        <w:rPr>
          <w:rFonts w:asciiTheme="minorHAnsi" w:hAnsiTheme="minorHAnsi"/>
        </w:rPr>
      </w:pPr>
    </w:p>
    <w:p w:rsidR="00E51FE8" w:rsidRPr="00387B9E" w:rsidRDefault="00E51FE8" w:rsidP="00E51FE8">
      <w:pPr>
        <w:jc w:val="center"/>
        <w:rPr>
          <w:rFonts w:asciiTheme="minorHAnsi" w:hAnsiTheme="minorHAnsi"/>
        </w:rPr>
      </w:pPr>
      <w:r w:rsidRPr="00387B9E">
        <w:rPr>
          <w:rFonts w:asciiTheme="minorHAnsi" w:hAnsiTheme="minorHAnsi"/>
          <w:b/>
        </w:rPr>
        <w:t>ZAMAWIAJĄCY:</w:t>
      </w:r>
      <w:r w:rsidRPr="00387B9E">
        <w:rPr>
          <w:rFonts w:asciiTheme="minorHAnsi" w:hAnsiTheme="minorHAnsi"/>
          <w:b/>
        </w:rPr>
        <w:tab/>
      </w:r>
      <w:r w:rsidRPr="00387B9E">
        <w:rPr>
          <w:rFonts w:asciiTheme="minorHAnsi" w:hAnsiTheme="minorHAnsi"/>
          <w:b/>
        </w:rPr>
        <w:tab/>
      </w:r>
      <w:r w:rsidRPr="00387B9E">
        <w:rPr>
          <w:rFonts w:asciiTheme="minorHAnsi" w:hAnsiTheme="minorHAnsi"/>
          <w:b/>
        </w:rPr>
        <w:tab/>
      </w:r>
      <w:r w:rsidRPr="00387B9E">
        <w:rPr>
          <w:rFonts w:asciiTheme="minorHAnsi" w:hAnsiTheme="minorHAnsi"/>
          <w:b/>
        </w:rPr>
        <w:tab/>
      </w:r>
      <w:r w:rsidRPr="00387B9E">
        <w:rPr>
          <w:rFonts w:asciiTheme="minorHAnsi" w:hAnsiTheme="minorHAnsi"/>
          <w:b/>
        </w:rPr>
        <w:tab/>
        <w:t>WYKONAWCA</w:t>
      </w:r>
      <w:r w:rsidRPr="00387B9E">
        <w:rPr>
          <w:rFonts w:asciiTheme="minorHAnsi" w:hAnsiTheme="minorHAnsi"/>
        </w:rPr>
        <w:t>:</w:t>
      </w:r>
    </w:p>
    <w:p w:rsidR="00467D6E" w:rsidRPr="005C1EB4" w:rsidRDefault="00467D6E" w:rsidP="00E51FE8">
      <w:pPr>
        <w:jc w:val="both"/>
        <w:rPr>
          <w:rFonts w:asciiTheme="minorHAnsi" w:hAnsiTheme="minorHAnsi"/>
        </w:rPr>
      </w:pPr>
    </w:p>
    <w:sectPr w:rsidR="00467D6E" w:rsidRPr="005C1EB4"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7F" w:rsidRDefault="0063637F" w:rsidP="00F31238">
      <w:r>
        <w:separator/>
      </w:r>
    </w:p>
  </w:endnote>
  <w:endnote w:type="continuationSeparator" w:id="0">
    <w:p w:rsidR="0063637F" w:rsidRDefault="0063637F" w:rsidP="00F3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375"/>
      <w:docPartObj>
        <w:docPartGallery w:val="Page Numbers (Bottom of Page)"/>
        <w:docPartUnique/>
      </w:docPartObj>
    </w:sdtPr>
    <w:sdtContent>
      <w:p w:rsidR="00E51FE8" w:rsidRDefault="00E51FE8">
        <w:pPr>
          <w:pStyle w:val="Stopka"/>
          <w:jc w:val="right"/>
        </w:pPr>
        <w:r>
          <w:fldChar w:fldCharType="begin"/>
        </w:r>
        <w:r>
          <w:instrText xml:space="preserve"> PAGE   \* MERGEFORMAT </w:instrText>
        </w:r>
        <w:r>
          <w:fldChar w:fldCharType="separate"/>
        </w:r>
        <w:r w:rsidR="00E86DF8">
          <w:rPr>
            <w:noProof/>
          </w:rPr>
          <w:t>26</w:t>
        </w:r>
        <w:r>
          <w:rPr>
            <w:noProof/>
          </w:rPr>
          <w:fldChar w:fldCharType="end"/>
        </w:r>
      </w:p>
    </w:sdtContent>
  </w:sdt>
  <w:p w:rsidR="00E51FE8" w:rsidRDefault="00E51F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7F" w:rsidRDefault="0063637F" w:rsidP="00F31238">
      <w:r>
        <w:separator/>
      </w:r>
    </w:p>
  </w:footnote>
  <w:footnote w:type="continuationSeparator" w:id="0">
    <w:p w:rsidR="0063637F" w:rsidRDefault="0063637F" w:rsidP="00F31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FE8" w:rsidRPr="00FB6F1E" w:rsidRDefault="00E51FE8"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_________________________________________________________________</w:t>
    </w:r>
    <w:r w:rsidRPr="00FB6F1E">
      <w:rPr>
        <w:rFonts w:asciiTheme="minorHAnsi" w:hAnsiTheme="minorHAnsi"/>
        <w:u w:val="single"/>
      </w:rPr>
      <w:t>RPI.271.</w:t>
    </w:r>
    <w:r>
      <w:rPr>
        <w:rFonts w:asciiTheme="minorHAnsi" w:hAnsiTheme="minorHAnsi"/>
        <w:u w:val="single"/>
      </w:rPr>
      <w:t>5.</w:t>
    </w:r>
    <w:r w:rsidRPr="00FB6F1E">
      <w:rPr>
        <w:rFonts w:asciiTheme="minorHAnsi" w:hAnsiTheme="minorHAnsi"/>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415000F"/>
    <w:lvl w:ilvl="0">
      <w:start w:val="1"/>
      <w:numFmt w:val="decimal"/>
      <w:lvlText w:val="%1."/>
      <w:lvlJc w:val="left"/>
      <w:pPr>
        <w:ind w:left="720" w:hanging="360"/>
      </w:pPr>
    </w:lvl>
  </w:abstractNum>
  <w:abstractNum w:abstractNumId="2"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15:restartNumberingAfterBreak="0">
    <w:nsid w:val="00D235BF"/>
    <w:multiLevelType w:val="singleLevel"/>
    <w:tmpl w:val="0415000F"/>
    <w:lvl w:ilvl="0">
      <w:start w:val="1"/>
      <w:numFmt w:val="decimal"/>
      <w:lvlText w:val="%1."/>
      <w:lvlJc w:val="left"/>
      <w:pPr>
        <w:ind w:left="360" w:hanging="360"/>
      </w:pPr>
      <w:rPr>
        <w:b w:val="0"/>
      </w:rPr>
    </w:lvl>
  </w:abstractNum>
  <w:abstractNum w:abstractNumId="5"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9424C"/>
    <w:multiLevelType w:val="singleLevel"/>
    <w:tmpl w:val="0415000F"/>
    <w:lvl w:ilvl="0">
      <w:start w:val="1"/>
      <w:numFmt w:val="decimal"/>
      <w:lvlText w:val="%1."/>
      <w:lvlJc w:val="left"/>
      <w:pPr>
        <w:ind w:left="720" w:hanging="360"/>
      </w:pPr>
    </w:lvl>
  </w:abstractNum>
  <w:abstractNum w:abstractNumId="11" w15:restartNumberingAfterBreak="0">
    <w:nsid w:val="0ABD2CBF"/>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15:restartNumberingAfterBreak="0">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65DA8"/>
    <w:multiLevelType w:val="singleLevel"/>
    <w:tmpl w:val="0415000F"/>
    <w:lvl w:ilvl="0">
      <w:start w:val="1"/>
      <w:numFmt w:val="decimal"/>
      <w:lvlText w:val="%1."/>
      <w:lvlJc w:val="left"/>
      <w:pPr>
        <w:ind w:left="720" w:hanging="360"/>
      </w:pPr>
    </w:lvl>
  </w:abstractNum>
  <w:abstractNum w:abstractNumId="32"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35"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15:restartNumberingAfterBreak="0">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15:restartNumberingAfterBreak="0">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51"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13236A"/>
    <w:multiLevelType w:val="singleLevel"/>
    <w:tmpl w:val="04150017"/>
    <w:lvl w:ilvl="0">
      <w:start w:val="1"/>
      <w:numFmt w:val="lowerLetter"/>
      <w:lvlText w:val="%1)"/>
      <w:lvlJc w:val="left"/>
      <w:pPr>
        <w:ind w:left="720" w:hanging="360"/>
      </w:pPr>
    </w:lvl>
  </w:abstractNum>
  <w:abstractNum w:abstractNumId="55"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6" w15:restartNumberingAfterBreak="0">
    <w:nsid w:val="64ED2CB0"/>
    <w:multiLevelType w:val="singleLevel"/>
    <w:tmpl w:val="DDE8C0FC"/>
    <w:lvl w:ilvl="0">
      <w:start w:val="1"/>
      <w:numFmt w:val="decimal"/>
      <w:lvlText w:val="%1."/>
      <w:legacy w:legacy="1" w:legacySpace="0" w:legacyIndent="283"/>
      <w:lvlJc w:val="left"/>
      <w:pPr>
        <w:ind w:left="283" w:hanging="283"/>
      </w:pPr>
    </w:lvl>
  </w:abstractNum>
  <w:abstractNum w:abstractNumId="5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1"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D6947"/>
    <w:multiLevelType w:val="singleLevel"/>
    <w:tmpl w:val="0415000F"/>
    <w:lvl w:ilvl="0">
      <w:start w:val="1"/>
      <w:numFmt w:val="decimal"/>
      <w:lvlText w:val="%1."/>
      <w:lvlJc w:val="left"/>
      <w:pPr>
        <w:ind w:left="720" w:hanging="360"/>
      </w:pPr>
    </w:lvl>
  </w:abstractNum>
  <w:abstractNum w:abstractNumId="63" w15:restartNumberingAfterBreak="0">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5"/>
  </w:num>
  <w:num w:numId="7">
    <w:abstractNumId w:val="31"/>
  </w:num>
  <w:num w:numId="8">
    <w:abstractNumId w:val="60"/>
  </w:num>
  <w:num w:numId="9">
    <w:abstractNumId w:val="54"/>
  </w:num>
  <w:num w:numId="10">
    <w:abstractNumId w:val="44"/>
  </w:num>
  <w:num w:numId="11">
    <w:abstractNumId w:val="13"/>
  </w:num>
  <w:num w:numId="12">
    <w:abstractNumId w:val="50"/>
  </w:num>
  <w:num w:numId="13">
    <w:abstractNumId w:val="4"/>
  </w:num>
  <w:num w:numId="14">
    <w:abstractNumId w:val="5"/>
  </w:num>
  <w:num w:numId="15">
    <w:abstractNumId w:val="62"/>
  </w:num>
  <w:num w:numId="16">
    <w:abstractNumId w:val="18"/>
  </w:num>
  <w:num w:numId="17">
    <w:abstractNumId w:val="16"/>
  </w:num>
  <w:num w:numId="18">
    <w:abstractNumId w:val="57"/>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1"/>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3"/>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4"/>
  </w:num>
  <w:num w:numId="41">
    <w:abstractNumId w:val="39"/>
  </w:num>
  <w:num w:numId="42">
    <w:abstractNumId w:val="40"/>
  </w:num>
  <w:num w:numId="43">
    <w:abstractNumId w:val="19"/>
  </w:num>
  <w:num w:numId="44">
    <w:abstractNumId w:val="63"/>
  </w:num>
  <w:num w:numId="45">
    <w:abstractNumId w:val="41"/>
  </w:num>
  <w:num w:numId="46">
    <w:abstractNumId w:val="56"/>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59"/>
  </w:num>
  <w:num w:numId="55">
    <w:abstractNumId w:val="27"/>
  </w:num>
  <w:num w:numId="56">
    <w:abstractNumId w:val="21"/>
  </w:num>
  <w:num w:numId="57">
    <w:abstractNumId w:val="7"/>
  </w:num>
  <w:num w:numId="58">
    <w:abstractNumId w:val="46"/>
  </w:num>
  <w:num w:numId="59">
    <w:abstractNumId w:val="58"/>
  </w:num>
  <w:num w:numId="60">
    <w:abstractNumId w:val="42"/>
  </w:num>
  <w:num w:numId="61">
    <w:abstractNumId w:val="8"/>
  </w:num>
  <w:num w:numId="62">
    <w:abstractNumId w:val="47"/>
  </w:num>
  <w:num w:numId="63">
    <w:abstractNumId w:val="11"/>
  </w:num>
  <w:num w:numId="64">
    <w:abstractNumId w:val="37"/>
  </w:num>
  <w:num w:numId="65">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6E"/>
    <w:rsid w:val="0000665C"/>
    <w:rsid w:val="00015DB3"/>
    <w:rsid w:val="00016C4E"/>
    <w:rsid w:val="00025627"/>
    <w:rsid w:val="00033AD3"/>
    <w:rsid w:val="000349B2"/>
    <w:rsid w:val="000404F6"/>
    <w:rsid w:val="000414F6"/>
    <w:rsid w:val="00051988"/>
    <w:rsid w:val="0005219F"/>
    <w:rsid w:val="00053559"/>
    <w:rsid w:val="0005677D"/>
    <w:rsid w:val="000571A2"/>
    <w:rsid w:val="0006190E"/>
    <w:rsid w:val="00062CE9"/>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6AFB"/>
    <w:rsid w:val="001B736F"/>
    <w:rsid w:val="001C6D0E"/>
    <w:rsid w:val="001D495C"/>
    <w:rsid w:val="001E598D"/>
    <w:rsid w:val="001E7449"/>
    <w:rsid w:val="001F26D9"/>
    <w:rsid w:val="00202CDB"/>
    <w:rsid w:val="00210182"/>
    <w:rsid w:val="00211A3C"/>
    <w:rsid w:val="002131AD"/>
    <w:rsid w:val="00217C1B"/>
    <w:rsid w:val="0022088D"/>
    <w:rsid w:val="002218CC"/>
    <w:rsid w:val="00241BB0"/>
    <w:rsid w:val="0025344A"/>
    <w:rsid w:val="00260BB5"/>
    <w:rsid w:val="00263D31"/>
    <w:rsid w:val="0027671C"/>
    <w:rsid w:val="00281E51"/>
    <w:rsid w:val="00283289"/>
    <w:rsid w:val="00285168"/>
    <w:rsid w:val="00285416"/>
    <w:rsid w:val="00294745"/>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12649"/>
    <w:rsid w:val="003303C3"/>
    <w:rsid w:val="00333389"/>
    <w:rsid w:val="00340BBC"/>
    <w:rsid w:val="00346893"/>
    <w:rsid w:val="00360712"/>
    <w:rsid w:val="00362173"/>
    <w:rsid w:val="003B0443"/>
    <w:rsid w:val="003B237A"/>
    <w:rsid w:val="003D15E3"/>
    <w:rsid w:val="003D34C2"/>
    <w:rsid w:val="003F577C"/>
    <w:rsid w:val="003F7A62"/>
    <w:rsid w:val="00401393"/>
    <w:rsid w:val="004117C0"/>
    <w:rsid w:val="00426E4C"/>
    <w:rsid w:val="00432F14"/>
    <w:rsid w:val="00434372"/>
    <w:rsid w:val="004407EF"/>
    <w:rsid w:val="0044081A"/>
    <w:rsid w:val="00442230"/>
    <w:rsid w:val="004443EB"/>
    <w:rsid w:val="0046508C"/>
    <w:rsid w:val="00465DF3"/>
    <w:rsid w:val="004668C8"/>
    <w:rsid w:val="00467D6E"/>
    <w:rsid w:val="00483668"/>
    <w:rsid w:val="00485E50"/>
    <w:rsid w:val="00487CA1"/>
    <w:rsid w:val="00494566"/>
    <w:rsid w:val="004A1DDF"/>
    <w:rsid w:val="004A2932"/>
    <w:rsid w:val="004A32ED"/>
    <w:rsid w:val="004B70CE"/>
    <w:rsid w:val="004E0E4A"/>
    <w:rsid w:val="004E1CCE"/>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86EC8"/>
    <w:rsid w:val="00587CB0"/>
    <w:rsid w:val="00593735"/>
    <w:rsid w:val="00595D4C"/>
    <w:rsid w:val="005A1526"/>
    <w:rsid w:val="005A4372"/>
    <w:rsid w:val="005A43C9"/>
    <w:rsid w:val="005B6096"/>
    <w:rsid w:val="005C1EB4"/>
    <w:rsid w:val="005D652D"/>
    <w:rsid w:val="005E0A81"/>
    <w:rsid w:val="005E59E1"/>
    <w:rsid w:val="00600F8F"/>
    <w:rsid w:val="00613D7A"/>
    <w:rsid w:val="00615DBC"/>
    <w:rsid w:val="00621D68"/>
    <w:rsid w:val="006273DA"/>
    <w:rsid w:val="00627F84"/>
    <w:rsid w:val="0063637F"/>
    <w:rsid w:val="00636D92"/>
    <w:rsid w:val="00640FD1"/>
    <w:rsid w:val="00655641"/>
    <w:rsid w:val="00656B75"/>
    <w:rsid w:val="00661604"/>
    <w:rsid w:val="006672C2"/>
    <w:rsid w:val="006675EC"/>
    <w:rsid w:val="0068449E"/>
    <w:rsid w:val="00685AA7"/>
    <w:rsid w:val="006910DC"/>
    <w:rsid w:val="00691C45"/>
    <w:rsid w:val="0069745F"/>
    <w:rsid w:val="006E3653"/>
    <w:rsid w:val="006E36E5"/>
    <w:rsid w:val="006E6CD9"/>
    <w:rsid w:val="006F2035"/>
    <w:rsid w:val="006F51FA"/>
    <w:rsid w:val="00705B2C"/>
    <w:rsid w:val="007124BC"/>
    <w:rsid w:val="00713A1A"/>
    <w:rsid w:val="00720782"/>
    <w:rsid w:val="00722846"/>
    <w:rsid w:val="00723650"/>
    <w:rsid w:val="00733098"/>
    <w:rsid w:val="00743AC3"/>
    <w:rsid w:val="007455F8"/>
    <w:rsid w:val="00762CF8"/>
    <w:rsid w:val="0077119A"/>
    <w:rsid w:val="00780D52"/>
    <w:rsid w:val="00783852"/>
    <w:rsid w:val="007921D5"/>
    <w:rsid w:val="007B4625"/>
    <w:rsid w:val="007B52AC"/>
    <w:rsid w:val="007B6BBF"/>
    <w:rsid w:val="007B6DB6"/>
    <w:rsid w:val="007C0382"/>
    <w:rsid w:val="007C0D5A"/>
    <w:rsid w:val="007C43F4"/>
    <w:rsid w:val="007D4D01"/>
    <w:rsid w:val="007E18BD"/>
    <w:rsid w:val="007E3EB4"/>
    <w:rsid w:val="007E53F6"/>
    <w:rsid w:val="007E54D3"/>
    <w:rsid w:val="007F4BA1"/>
    <w:rsid w:val="008006B8"/>
    <w:rsid w:val="00826000"/>
    <w:rsid w:val="008262DD"/>
    <w:rsid w:val="00830A78"/>
    <w:rsid w:val="00832BC1"/>
    <w:rsid w:val="008421D3"/>
    <w:rsid w:val="0084447E"/>
    <w:rsid w:val="0084569A"/>
    <w:rsid w:val="008475AF"/>
    <w:rsid w:val="00851F45"/>
    <w:rsid w:val="008626E2"/>
    <w:rsid w:val="008735EB"/>
    <w:rsid w:val="0088004C"/>
    <w:rsid w:val="00882979"/>
    <w:rsid w:val="008915B0"/>
    <w:rsid w:val="008C223E"/>
    <w:rsid w:val="008C553A"/>
    <w:rsid w:val="008D0E28"/>
    <w:rsid w:val="008D5BFA"/>
    <w:rsid w:val="008E20DF"/>
    <w:rsid w:val="008E4DB7"/>
    <w:rsid w:val="008E5CF8"/>
    <w:rsid w:val="008F6538"/>
    <w:rsid w:val="00903238"/>
    <w:rsid w:val="00903C1E"/>
    <w:rsid w:val="00910F79"/>
    <w:rsid w:val="009270A9"/>
    <w:rsid w:val="0095688D"/>
    <w:rsid w:val="00957B96"/>
    <w:rsid w:val="00960213"/>
    <w:rsid w:val="00960AC6"/>
    <w:rsid w:val="0098361A"/>
    <w:rsid w:val="009A3636"/>
    <w:rsid w:val="009A68C0"/>
    <w:rsid w:val="009C5F67"/>
    <w:rsid w:val="009D0C40"/>
    <w:rsid w:val="009D5714"/>
    <w:rsid w:val="009F4979"/>
    <w:rsid w:val="009F54F7"/>
    <w:rsid w:val="009F569A"/>
    <w:rsid w:val="00A00B1A"/>
    <w:rsid w:val="00A23CFA"/>
    <w:rsid w:val="00A24555"/>
    <w:rsid w:val="00A26B03"/>
    <w:rsid w:val="00A33BD4"/>
    <w:rsid w:val="00A34C15"/>
    <w:rsid w:val="00A41A52"/>
    <w:rsid w:val="00A41CF8"/>
    <w:rsid w:val="00A4388B"/>
    <w:rsid w:val="00A44352"/>
    <w:rsid w:val="00A4708B"/>
    <w:rsid w:val="00A52585"/>
    <w:rsid w:val="00A54B17"/>
    <w:rsid w:val="00A7001B"/>
    <w:rsid w:val="00A705AB"/>
    <w:rsid w:val="00A72EEF"/>
    <w:rsid w:val="00A92C36"/>
    <w:rsid w:val="00A94F6F"/>
    <w:rsid w:val="00A95B47"/>
    <w:rsid w:val="00AA18E2"/>
    <w:rsid w:val="00AA2062"/>
    <w:rsid w:val="00AA5AC2"/>
    <w:rsid w:val="00AA79CB"/>
    <w:rsid w:val="00AB2598"/>
    <w:rsid w:val="00AB2D16"/>
    <w:rsid w:val="00AD65CE"/>
    <w:rsid w:val="00AE4EDE"/>
    <w:rsid w:val="00AF4B48"/>
    <w:rsid w:val="00B05E75"/>
    <w:rsid w:val="00B10265"/>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A2D27"/>
    <w:rsid w:val="00BC7A95"/>
    <w:rsid w:val="00BD33E1"/>
    <w:rsid w:val="00BD5B67"/>
    <w:rsid w:val="00BE0823"/>
    <w:rsid w:val="00BE675F"/>
    <w:rsid w:val="00BF7C9D"/>
    <w:rsid w:val="00C1278F"/>
    <w:rsid w:val="00C16965"/>
    <w:rsid w:val="00C17DA2"/>
    <w:rsid w:val="00C31654"/>
    <w:rsid w:val="00C31B28"/>
    <w:rsid w:val="00C35355"/>
    <w:rsid w:val="00C41E48"/>
    <w:rsid w:val="00C440EA"/>
    <w:rsid w:val="00C44C1D"/>
    <w:rsid w:val="00C6587F"/>
    <w:rsid w:val="00C70F94"/>
    <w:rsid w:val="00C71015"/>
    <w:rsid w:val="00C71C2C"/>
    <w:rsid w:val="00C80EC0"/>
    <w:rsid w:val="00C96735"/>
    <w:rsid w:val="00C96CF7"/>
    <w:rsid w:val="00CB33B2"/>
    <w:rsid w:val="00CB4E3B"/>
    <w:rsid w:val="00CB4FFE"/>
    <w:rsid w:val="00CB6473"/>
    <w:rsid w:val="00CC17D7"/>
    <w:rsid w:val="00CC5E3D"/>
    <w:rsid w:val="00CD1AE4"/>
    <w:rsid w:val="00CE0456"/>
    <w:rsid w:val="00CE5F13"/>
    <w:rsid w:val="00CF1BC2"/>
    <w:rsid w:val="00CF52B8"/>
    <w:rsid w:val="00CF74B2"/>
    <w:rsid w:val="00CF7EA2"/>
    <w:rsid w:val="00D1139F"/>
    <w:rsid w:val="00D14163"/>
    <w:rsid w:val="00D15BB7"/>
    <w:rsid w:val="00D239E5"/>
    <w:rsid w:val="00D2772D"/>
    <w:rsid w:val="00D3125B"/>
    <w:rsid w:val="00D34301"/>
    <w:rsid w:val="00D3608A"/>
    <w:rsid w:val="00D42588"/>
    <w:rsid w:val="00D451D5"/>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20C60"/>
    <w:rsid w:val="00E305EC"/>
    <w:rsid w:val="00E30ED0"/>
    <w:rsid w:val="00E35915"/>
    <w:rsid w:val="00E47417"/>
    <w:rsid w:val="00E47C0C"/>
    <w:rsid w:val="00E51FE8"/>
    <w:rsid w:val="00E53ED1"/>
    <w:rsid w:val="00E5495D"/>
    <w:rsid w:val="00E60BEF"/>
    <w:rsid w:val="00E67BFC"/>
    <w:rsid w:val="00E729A1"/>
    <w:rsid w:val="00E8150C"/>
    <w:rsid w:val="00E8152A"/>
    <w:rsid w:val="00E857A8"/>
    <w:rsid w:val="00E85984"/>
    <w:rsid w:val="00E86DF8"/>
    <w:rsid w:val="00E92D17"/>
    <w:rsid w:val="00E940E3"/>
    <w:rsid w:val="00EA2A9D"/>
    <w:rsid w:val="00EA483B"/>
    <w:rsid w:val="00EB0031"/>
    <w:rsid w:val="00EC0467"/>
    <w:rsid w:val="00EC0693"/>
    <w:rsid w:val="00EC0B7F"/>
    <w:rsid w:val="00EC1147"/>
    <w:rsid w:val="00ED70DC"/>
    <w:rsid w:val="00ED7C2A"/>
    <w:rsid w:val="00EE2092"/>
    <w:rsid w:val="00EE298F"/>
    <w:rsid w:val="00EE4295"/>
    <w:rsid w:val="00EF0663"/>
    <w:rsid w:val="00EF066F"/>
    <w:rsid w:val="00EF2789"/>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17AC3-108F-4A77-818F-D3A36D3A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4F951-9A1C-467A-B94E-9DDB4818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13315</Words>
  <Characters>79896</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Praca</cp:lastModifiedBy>
  <cp:revision>15</cp:revision>
  <cp:lastPrinted>2016-05-02T10:58:00Z</cp:lastPrinted>
  <dcterms:created xsi:type="dcterms:W3CDTF">2016-05-02T08:05:00Z</dcterms:created>
  <dcterms:modified xsi:type="dcterms:W3CDTF">2016-05-02T10:58:00Z</dcterms:modified>
</cp:coreProperties>
</file>