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5C15" w14:textId="3474C077" w:rsidR="00B2077C" w:rsidRPr="00481D26" w:rsidRDefault="00B2077C" w:rsidP="005237FC">
      <w:pPr>
        <w:spacing w:after="0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NR  </w:t>
      </w:r>
      <w:r w:rsidR="0055386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81</w:t>
      </w:r>
      <w:r w:rsidRPr="00481D2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/2024</w:t>
      </w:r>
    </w:p>
    <w:p w14:paraId="0E2BFBCA" w14:textId="77777777" w:rsidR="005237FC" w:rsidRDefault="00B2077C" w:rsidP="005237FC">
      <w:pPr>
        <w:spacing w:after="0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Wójta Gminy Wielka Nieszawka </w:t>
      </w:r>
    </w:p>
    <w:p w14:paraId="704374E8" w14:textId="200D25D9" w:rsidR="00B2077C" w:rsidRDefault="00B2077C" w:rsidP="005237FC">
      <w:pPr>
        <w:spacing w:after="0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B4768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listopada</w:t>
      </w:r>
      <w:r w:rsidR="005237FC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81D2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2024 r.</w:t>
      </w:r>
    </w:p>
    <w:p w14:paraId="7CCE33B5" w14:textId="77777777" w:rsidR="005237FC" w:rsidRPr="00481D26" w:rsidRDefault="005237FC" w:rsidP="005237FC">
      <w:pPr>
        <w:spacing w:after="0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61B468" w14:textId="7FC6FFBE" w:rsidR="00A714EF" w:rsidRPr="00481D26" w:rsidRDefault="00B2077C" w:rsidP="00A714EF">
      <w:pPr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przeprowadzenia naboru na wolne stanowisko urzędnicze</w:t>
      </w:r>
      <w:r w:rsidR="00A714EF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A1B66" w:rsidRPr="00CA1B6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ds. inwestycji</w:t>
      </w:r>
      <w:r w:rsidR="00A06DD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CA1B66" w:rsidRPr="00CA1B6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 w:rsidR="00A714EF" w:rsidRPr="00A714EF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Urzędzie Gminy Wielka Nieszawka</w:t>
      </w:r>
    </w:p>
    <w:p w14:paraId="0E4BA452" w14:textId="77777777" w:rsidR="00B2077C" w:rsidRPr="00481D26" w:rsidRDefault="00B2077C" w:rsidP="00B2077C">
      <w:pPr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A6B6BE" w14:textId="414962E7" w:rsidR="00A15A93" w:rsidRPr="00481D26" w:rsidRDefault="00B2077C" w:rsidP="00BB2DD2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11 ust. 1 i art. 13 ustawy z dnia 21 listopada 2008 r. o pracownikach samorządowych (Dz.U. z 202</w:t>
      </w:r>
      <w:r w:rsidR="00E5084E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E5084E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1135</w:t>
      </w: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§ 7 ust. 4 pkt 6 Regulaminu Organizacyjnego Urzędu Gminy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Wielk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Nieszaw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</w:t>
      </w: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stanowiącego załącznik nr 1 do Zarządzenia nr 104/2022 Wójta Gminy Wielka Nieszawka z dnia 28.11.2022 r. w sprawie ustalenia Regulaminu organizacyjnego Urzędu Gminy Wielk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Nieszaw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</w:t>
      </w: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ze zm., zarządza się, co następuje:</w:t>
      </w:r>
    </w:p>
    <w:p w14:paraId="7C6DDB52" w14:textId="25DDC86B" w:rsidR="00B2077C" w:rsidRPr="00481D26" w:rsidRDefault="00B2077C" w:rsidP="00B2077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1D83D1CD" w14:textId="71F5DA5C" w:rsidR="00B2077C" w:rsidRPr="00481D26" w:rsidRDefault="00C40D1E" w:rsidP="00B2077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0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Ogłasza się konkurs w celu wyłonienia kandydata na stanowisko 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urzędnicze </w:t>
      </w:r>
      <w:bookmarkStart w:id="0" w:name="_Hlk179983561"/>
      <w:r w:rsidR="00B47682" w:rsidRPr="00B47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inwestycji</w:t>
      </w:r>
      <w:r w:rsidR="00A06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B47682" w:rsidRPr="00B47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 w:rsidR="002A67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Gminy Wielk</w:t>
      </w:r>
      <w:r w:rsidR="002A67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Nieszaw</w:t>
      </w:r>
      <w:r w:rsidR="002A67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</w:t>
      </w:r>
      <w:bookmarkEnd w:id="0"/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514666F" w14:textId="7C38B0A6" w:rsidR="00B2077C" w:rsidRPr="00481D26" w:rsidRDefault="00B2077C" w:rsidP="00B2077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5AAA9CAB" w14:textId="77777777" w:rsidR="00B2077C" w:rsidRPr="00481D26" w:rsidRDefault="00B2077C" w:rsidP="006F48D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W celu przeprowadzenia czynności naboru na stanowisko, o którym mowa w § 1, ustala się komisję w składzie: </w:t>
      </w:r>
    </w:p>
    <w:p w14:paraId="5E493EFC" w14:textId="17F85B33" w:rsidR="00B2077C" w:rsidRPr="00481D26" w:rsidRDefault="005237FC" w:rsidP="006F48D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Maciej Borowy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przewodnicząc</w:t>
      </w:r>
      <w:r w:rsid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komisji, </w:t>
      </w:r>
    </w:p>
    <w:p w14:paraId="3B0234D8" w14:textId="43357369" w:rsidR="00B2077C" w:rsidRPr="00481D26" w:rsidRDefault="005237FC" w:rsidP="006F48D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Klaudia </w:t>
      </w:r>
      <w:proofErr w:type="spellStart"/>
      <w:r w:rsid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Brusikowska</w:t>
      </w:r>
      <w:proofErr w:type="spellEnd"/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Zastępca wójta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członek komisji, </w:t>
      </w:r>
    </w:p>
    <w:p w14:paraId="5EB22081" w14:textId="199776EB" w:rsidR="00B2077C" w:rsidRPr="00481D26" w:rsidRDefault="005237FC" w:rsidP="006F48D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bookmarkStart w:id="1" w:name="_Hlk179896825"/>
      <w:r w:rsidR="00553864" w:rsidRP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Jadwiga </w:t>
      </w:r>
      <w:proofErr w:type="spellStart"/>
      <w:r w:rsidR="00553864" w:rsidRP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Kakiet</w:t>
      </w:r>
      <w:proofErr w:type="spellEnd"/>
      <w:r w:rsidRP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radca prawny</w:t>
      </w:r>
      <w:r w:rsidR="00B2077C" w:rsidRP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1"/>
      <w:r w:rsidR="00B2077C" w:rsidRPr="005538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członek komisji.</w:t>
      </w:r>
      <w:r w:rsidR="00B2077C"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295CD20" w14:textId="77777777" w:rsidR="00B2077C" w:rsidRDefault="00B2077C" w:rsidP="006F48D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Komisja działa do czasu wyboru kandydata zaakceptowanego przez Wójta Gminy Wielka Nieszawka, chyba że Wójt Gminy podejmie wcześniej decyzję o jej rozwiązaniu. </w:t>
      </w:r>
    </w:p>
    <w:p w14:paraId="068BDF31" w14:textId="77777777" w:rsidR="00C40D1E" w:rsidRPr="00481D26" w:rsidRDefault="00C40D1E" w:rsidP="006F48D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EB43C6" w14:textId="710C3420" w:rsidR="00B2077C" w:rsidRPr="00481D26" w:rsidRDefault="00B2077C" w:rsidP="00B2077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3DC6D421" w14:textId="5486B1A4" w:rsidR="00C40D1E" w:rsidRDefault="00B2077C" w:rsidP="00C40D1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40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40D1E" w:rsidRPr="00C40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Regulamin konkursu na stanowisko </w:t>
      </w:r>
      <w:r w:rsidR="00B47682" w:rsidRPr="00B47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inwestycji</w:t>
      </w:r>
      <w:r w:rsidR="001E35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B47682" w:rsidRPr="00B47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 w:rsidR="00431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Urzędzie Gminy Wielka Nieszawka</w:t>
      </w:r>
      <w:r w:rsidR="00C40D1E" w:rsidRPr="00C40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 załącznik Nr 1 do niniejszego zarządzenia.</w:t>
      </w:r>
    </w:p>
    <w:p w14:paraId="494704B2" w14:textId="6939709F" w:rsidR="00C40D1E" w:rsidRPr="00C40D1E" w:rsidRDefault="00C40D1E" w:rsidP="00C40D1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2B9FEC0C" w14:textId="3C639CE4" w:rsidR="00C40D1E" w:rsidRPr="00C40D1E" w:rsidRDefault="00C40D1E" w:rsidP="00C40D1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0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Treść ogłoszenia o konkursie na </w:t>
      </w:r>
      <w:r w:rsidR="00B47682" w:rsidRPr="00B47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</w:t>
      </w:r>
      <w:r w:rsidR="001E35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B47682" w:rsidRPr="00B47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 w:rsidR="00431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Urzędzie Gminy Wielka Nieszawka</w:t>
      </w:r>
      <w:r w:rsidR="00431D36" w:rsidRPr="00C40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40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 załącznik Nr 2 do niniejszego zarządzenia.</w:t>
      </w:r>
    </w:p>
    <w:p w14:paraId="6F3FA794" w14:textId="77777777" w:rsidR="00C40D1E" w:rsidRPr="00C40D1E" w:rsidRDefault="00C40D1E" w:rsidP="00C40D1E">
      <w:pPr>
        <w:pStyle w:val="Akapitzli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D8962C" w14:textId="02014B30" w:rsidR="00C40D1E" w:rsidRPr="00C40D1E" w:rsidRDefault="00C40D1E" w:rsidP="00C40D1E">
      <w:pPr>
        <w:pStyle w:val="Akapitzlist"/>
        <w:tabs>
          <w:tab w:val="left" w:pos="4678"/>
        </w:tabs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0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1FEC522F" w14:textId="77777777" w:rsidR="00C40D1E" w:rsidRPr="00C40D1E" w:rsidRDefault="00C40D1E" w:rsidP="00C40D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0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o konkursie zostanie zamieszczone na tablicy ogłoszeń i stronie Biuletynu Informacji Publicznej Urzędu Gminy Wielka Nieszawka.</w:t>
      </w:r>
    </w:p>
    <w:p w14:paraId="25B330CE" w14:textId="312F4594" w:rsidR="00B2077C" w:rsidRPr="00481D26" w:rsidRDefault="00B2077C" w:rsidP="00B2077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641AA9" w14:textId="5F15372B" w:rsidR="00B2077C" w:rsidRPr="00481D26" w:rsidRDefault="00B2077C" w:rsidP="00B2077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2" w:name="_Hlk179879994"/>
      <w:r w:rsidRPr="00481D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C40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bookmarkEnd w:id="2"/>
    <w:p w14:paraId="15BF6A0C" w14:textId="3F023997" w:rsidR="00A15A93" w:rsidRDefault="00B2077C" w:rsidP="00877B8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1D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podjęcia.</w:t>
      </w:r>
    </w:p>
    <w:p w14:paraId="612ECA90" w14:textId="579FD553" w:rsidR="00B15523" w:rsidRPr="00A15A93" w:rsidRDefault="00A15A93" w:rsidP="00B1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5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</w:t>
      </w:r>
    </w:p>
    <w:p w14:paraId="50A0DDF6" w14:textId="77777777" w:rsidR="00BB2DD2" w:rsidRDefault="00BB2DD2"/>
    <w:p w14:paraId="53FDE951" w14:textId="77777777" w:rsidR="00BB2DD2" w:rsidRDefault="00BB2DD2"/>
    <w:tbl>
      <w:tblPr>
        <w:tblpPr w:leftFromText="141" w:rightFromText="141" w:vertAnchor="text" w:horzAnchor="page" w:tblpX="4424" w:tblpY="-860"/>
        <w:tblW w:w="0" w:type="auto"/>
        <w:tblLook w:val="04A0" w:firstRow="1" w:lastRow="0" w:firstColumn="1" w:lastColumn="0" w:noHBand="0" w:noVBand="1"/>
      </w:tblPr>
      <w:tblGrid>
        <w:gridCol w:w="6487"/>
      </w:tblGrid>
      <w:tr w:rsidR="00BB2DD2" w:rsidRPr="00BB2DD2" w14:paraId="4519955D" w14:textId="77777777" w:rsidTr="005E34B6">
        <w:tc>
          <w:tcPr>
            <w:tcW w:w="6487" w:type="dxa"/>
            <w:shd w:val="clear" w:color="auto" w:fill="auto"/>
          </w:tcPr>
          <w:p w14:paraId="16869BF4" w14:textId="4909443E" w:rsidR="00BB2DD2" w:rsidRPr="00BB2DD2" w:rsidRDefault="00BB2DD2" w:rsidP="00BB2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3" w:name="_Hlk179875849"/>
            <w:r w:rsidRPr="00BB2D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Załącznik nr 1 do Zarządzenia Nr </w:t>
            </w:r>
            <w:r w:rsidR="005538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81/2024</w:t>
            </w:r>
          </w:p>
        </w:tc>
      </w:tr>
      <w:tr w:rsidR="00BB2DD2" w:rsidRPr="00BB2DD2" w14:paraId="3E289E26" w14:textId="77777777" w:rsidTr="005E34B6">
        <w:tc>
          <w:tcPr>
            <w:tcW w:w="6487" w:type="dxa"/>
            <w:shd w:val="clear" w:color="auto" w:fill="auto"/>
          </w:tcPr>
          <w:p w14:paraId="0183F3B2" w14:textId="47864F84" w:rsidR="00BB2DD2" w:rsidRPr="00BB2DD2" w:rsidRDefault="00BB2DD2" w:rsidP="00BB2DD2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2D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Wójta Gminy Wielka Nieszawka z dnia </w:t>
            </w:r>
            <w:r w:rsidR="00B4768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 listopada</w:t>
            </w:r>
            <w:r w:rsidRPr="00BB2D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2024 r.</w:t>
            </w:r>
          </w:p>
        </w:tc>
      </w:tr>
      <w:bookmarkEnd w:id="3"/>
    </w:tbl>
    <w:p w14:paraId="3747F145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DFFC4B9" w14:textId="2176B660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Regulamin konkursu na stanowisko </w:t>
      </w:r>
      <w:r w:rsidR="00F77829" w:rsidRPr="00F77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ds. inwestycji</w:t>
      </w:r>
      <w:r w:rsidR="00A06D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</w:t>
      </w:r>
      <w:r w:rsidR="00F77829" w:rsidRPr="00F77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Urzędzie Gminy Wielka Nieszawka</w:t>
      </w:r>
    </w:p>
    <w:p w14:paraId="382AD32F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DF49414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0AE1B396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§1</w:t>
      </w:r>
    </w:p>
    <w:p w14:paraId="0FB33FB0" w14:textId="623F4596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określa zasady przeprowadzenia konkursu na 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</w:t>
      </w:r>
      <w:r w:rsidR="00A06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 w:rsid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Gminy Wielka Nieszawka</w:t>
      </w:r>
      <w:r w:rsid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zasady pracy Komisji konkursowej, zwanej dalej „komisją”.</w:t>
      </w:r>
    </w:p>
    <w:p w14:paraId="6A9EED45" w14:textId="77777777" w:rsidR="00BB2DD2" w:rsidRPr="00BB2DD2" w:rsidRDefault="00BB2DD2" w:rsidP="00BB2D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0161F4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§2</w:t>
      </w:r>
    </w:p>
    <w:p w14:paraId="4617D170" w14:textId="305D6BA0" w:rsidR="00BB2DD2" w:rsidRPr="00BB2DD2" w:rsidRDefault="00BB2DD2" w:rsidP="00BB2D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 na 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</w:t>
      </w:r>
      <w:r w:rsidR="00A06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0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Gminy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Wielk</w:t>
      </w:r>
      <w:r w:rsidR="00C0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Nieszaw</w:t>
      </w:r>
      <w:r w:rsidR="00C0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</w:t>
      </w: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ogłasza Wójt Gminy Wielka Nieszawka.</w:t>
      </w:r>
    </w:p>
    <w:p w14:paraId="1ACAA303" w14:textId="77777777" w:rsidR="00BB2DD2" w:rsidRPr="00BB2DD2" w:rsidRDefault="00BB2DD2" w:rsidP="00BB2D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jest otwarty i konkurencyjny.</w:t>
      </w:r>
    </w:p>
    <w:p w14:paraId="6ADC5E16" w14:textId="77777777" w:rsidR="00BB2DD2" w:rsidRPr="00BB2DD2" w:rsidRDefault="00BB2DD2" w:rsidP="00BB2D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ogłasza się poprzez zamieszczenie ogłoszenia:</w:t>
      </w:r>
    </w:p>
    <w:p w14:paraId="23127472" w14:textId="77777777" w:rsidR="00BB2DD2" w:rsidRPr="00BB2DD2" w:rsidRDefault="00BB2DD2" w:rsidP="00BB2DD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Biuletynie Informacji Publicznej Gminy Wielka Nieszawka,</w:t>
      </w:r>
    </w:p>
    <w:p w14:paraId="1609F609" w14:textId="77777777" w:rsidR="00BB2DD2" w:rsidRPr="00BB2DD2" w:rsidRDefault="00BB2DD2" w:rsidP="00BB2DD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tablicy informacyjnej Urzędu Gminy Wielka Nieszawka.</w:t>
      </w:r>
    </w:p>
    <w:p w14:paraId="173068BA" w14:textId="02C3829F" w:rsidR="00BB2DD2" w:rsidRPr="00A06DDD" w:rsidRDefault="00BB2DD2" w:rsidP="00A06D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składania dokumentów aplikacyjnych określony w ogłoszeniu o naborze, nie może być krótszy niż 10 dni od dnia opublikowania tego ogłoszenia w BIP oraz </w:t>
      </w:r>
      <w:r w:rsidRPr="00A06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tablicy informacyjnej w siedzibie Urzędu Gminy Wielkiej Nieszawce.</w:t>
      </w:r>
    </w:p>
    <w:p w14:paraId="372E568D" w14:textId="0AF6B4B1" w:rsidR="00BB2DD2" w:rsidRPr="00BB2DD2" w:rsidRDefault="00BB2DD2" w:rsidP="00BB2D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Kandydat na 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</w:t>
      </w:r>
      <w:r w:rsidR="00A06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powinien spełniać wymagania zawarte w ogłoszeniu o konkursie.</w:t>
      </w:r>
    </w:p>
    <w:p w14:paraId="07BB34CB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E513DB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§3</w:t>
      </w:r>
    </w:p>
    <w:p w14:paraId="763796AA" w14:textId="2BFC17A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 na </w:t>
      </w:r>
      <w:bookmarkStart w:id="4" w:name="_Hlk182295106"/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</w:t>
      </w:r>
      <w:r w:rsidR="00A06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bookmarkEnd w:id="4"/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przeprowadza komisja powołana przez Wójta Gminy </w:t>
      </w:r>
      <w:r w:rsidR="001E35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Wielka</w:t>
      </w: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Nieszaw</w:t>
      </w:r>
      <w:r w:rsidR="001E35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</w:t>
      </w: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odrębnym zarządzeniem.</w:t>
      </w:r>
    </w:p>
    <w:p w14:paraId="4D9BFD5B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5360CD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§4</w:t>
      </w:r>
    </w:p>
    <w:p w14:paraId="77703C0B" w14:textId="77777777" w:rsidR="00BB2DD2" w:rsidRPr="00BB2DD2" w:rsidRDefault="00BB2DD2" w:rsidP="00BB2D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zadań komisji należy:</w:t>
      </w:r>
    </w:p>
    <w:p w14:paraId="27BC5B0C" w14:textId="77777777" w:rsidR="00BB2DD2" w:rsidRPr="00BB2DD2" w:rsidRDefault="00BB2DD2" w:rsidP="00BB2DD2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i ocena złożonych ofert pod kątem spełniania wymagań formalnych,</w:t>
      </w:r>
    </w:p>
    <w:p w14:paraId="7FFDA84F" w14:textId="77777777" w:rsidR="00BB2DD2" w:rsidRPr="00BB2DD2" w:rsidRDefault="00BB2DD2" w:rsidP="00BB2DD2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Przeprowadzenie postępowania konkursowego,</w:t>
      </w:r>
    </w:p>
    <w:p w14:paraId="412ECD72" w14:textId="77777777" w:rsidR="00BB2DD2" w:rsidRPr="00BB2DD2" w:rsidRDefault="00BB2DD2" w:rsidP="00BB2DD2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Sporządzenie protokołu z posiedzeń komisji,</w:t>
      </w:r>
    </w:p>
    <w:p w14:paraId="3B8C53E0" w14:textId="77777777" w:rsidR="00BB2DD2" w:rsidRPr="00BB2DD2" w:rsidRDefault="00BB2DD2" w:rsidP="00BB2DD2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Przekazanie organizatorowi wyników konkursu wraz z jego dokumentacją,</w:t>
      </w:r>
    </w:p>
    <w:p w14:paraId="117A7A77" w14:textId="77777777" w:rsidR="00BB2DD2" w:rsidRPr="00BB2DD2" w:rsidRDefault="00BB2DD2" w:rsidP="00BB2DD2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Sporządzenie informacji o wyniku konkursu.</w:t>
      </w:r>
    </w:p>
    <w:p w14:paraId="22B8E2A7" w14:textId="77777777" w:rsidR="00BB2DD2" w:rsidRPr="00BB2DD2" w:rsidRDefault="00BB2DD2" w:rsidP="00BB2D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Posiedzenie komisji odbywa się, jeżeli bierze w nim udział co najmniej 1/2 członków.</w:t>
      </w:r>
    </w:p>
    <w:p w14:paraId="29DBD5B8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A2BE65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§5</w:t>
      </w:r>
    </w:p>
    <w:p w14:paraId="0B6F1EA2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przeprowadza się w dwóch etapach.</w:t>
      </w:r>
    </w:p>
    <w:p w14:paraId="40F6DCBB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7ECE65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§6</w:t>
      </w:r>
    </w:p>
    <w:p w14:paraId="70C0D813" w14:textId="77777777" w:rsidR="00BB2DD2" w:rsidRPr="00BB2DD2" w:rsidRDefault="00BB2DD2" w:rsidP="00BB2D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pierwszym etapie komisja sprawdza, czy oferty zostały złożone w terminie i zawierają dokumenty wskazane w ogłoszeniu o konkursie oraz czy z dokumentów wynika spełnienie wymagań określonych w konkursie.</w:t>
      </w:r>
    </w:p>
    <w:p w14:paraId="312E3382" w14:textId="77777777" w:rsidR="00BB2DD2" w:rsidRPr="00BB2DD2" w:rsidRDefault="00BB2DD2" w:rsidP="00BB2D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Przeprowadzenie konkursu przez komisję następuje w trakcie co najmniej dwóch jej posiedzeń.</w:t>
      </w:r>
    </w:p>
    <w:p w14:paraId="547ADD90" w14:textId="77777777" w:rsidR="00BB2DD2" w:rsidRPr="00BB2DD2" w:rsidRDefault="00BB2DD2" w:rsidP="00BB2D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zawiadamia członków komisji za pośrednictwem poczty email lub telefonicznie o terminie i miejscu posiedzenia komisji oraz kandydatów o terminie i miejscu przeprowadzenia postępowania konkursowego.</w:t>
      </w:r>
    </w:p>
    <w:p w14:paraId="0892C744" w14:textId="77777777" w:rsidR="00BB2DD2" w:rsidRPr="00BB2DD2" w:rsidRDefault="00BB2DD2" w:rsidP="00BB2D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analizie złożonych ofert komisja podejmuje decyzję o dopuszczeniu lub odmowie dopuszczenia kandydata do kolejnego etapu konkursu.</w:t>
      </w:r>
    </w:p>
    <w:p w14:paraId="01F3290A" w14:textId="77777777" w:rsidR="00BB2DD2" w:rsidRPr="00BB2DD2" w:rsidRDefault="00BB2DD2" w:rsidP="00BB2D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Odmowa dopuszczenia kandydata do kolejnego etapu konkursu następuje, jeżeli:</w:t>
      </w:r>
    </w:p>
    <w:p w14:paraId="687A13FC" w14:textId="77777777" w:rsidR="00BB2DD2" w:rsidRPr="00BB2DD2" w:rsidRDefault="00BB2DD2" w:rsidP="00BB2DD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została złożona po terminie określonym w ogłoszeniu,</w:t>
      </w:r>
    </w:p>
    <w:p w14:paraId="2E5DA2F6" w14:textId="77777777" w:rsidR="00BB2DD2" w:rsidRPr="00BB2DD2" w:rsidRDefault="00BB2DD2" w:rsidP="00BB2DD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nie zawiera wszystkich wymaganych dokumentów wskazanych w ogłoszeniu o konkursie,</w:t>
      </w:r>
    </w:p>
    <w:p w14:paraId="59417DE0" w14:textId="77777777" w:rsidR="00BB2DD2" w:rsidRPr="00BB2DD2" w:rsidRDefault="00BB2DD2" w:rsidP="00BB2DD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zgłoszenia wynika, że kandydat nie posiada wymaganych kwalifikacji lub stażu pracy, wskazanych w ogłoszeniu o konkursie.</w:t>
      </w:r>
    </w:p>
    <w:p w14:paraId="4086D14B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17F8B3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§7</w:t>
      </w:r>
    </w:p>
    <w:p w14:paraId="25ACA553" w14:textId="77777777" w:rsidR="00BB2DD2" w:rsidRPr="00BB2DD2" w:rsidRDefault="00BB2DD2" w:rsidP="00BB2D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drugim etapie postepowania komisja przeprowadza postępowanie konkursowe poprzez przeprowadzenie rozmowy kwalifikacyjnej z kandydatami, podczas których kandydaci prezentują swój autorski program działania oraz odpowiadają na pytania komisji.</w:t>
      </w:r>
    </w:p>
    <w:p w14:paraId="6B4F20C4" w14:textId="0B3F0A86" w:rsidR="00BB2DD2" w:rsidRPr="00BB2DD2" w:rsidRDefault="00BB2DD2" w:rsidP="00BB2D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rozmowy kwalifikacyjnej jest sprawdzenie predyspozycji, umiejętności i przydatności kandydatów na 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</w:t>
      </w:r>
      <w:r w:rsidR="00A06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5A8E135" w14:textId="77777777" w:rsidR="00BB2DD2" w:rsidRPr="00BB2DD2" w:rsidRDefault="00BB2DD2" w:rsidP="00BB2D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z członków komisji ma prawo do zadawania pytań.</w:t>
      </w:r>
    </w:p>
    <w:p w14:paraId="4AD49E92" w14:textId="0C8375FF" w:rsidR="00BB2DD2" w:rsidRPr="00BB2DD2" w:rsidRDefault="00BB2DD2" w:rsidP="00BB2D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zakończeniu drugiego etapu komisja, w wyniku głosowania, wyłania kandydata na 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</w:t>
      </w:r>
      <w:r w:rsidR="00A06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Każdy z członków komisji dysponuje jednym głosem.</w:t>
      </w:r>
    </w:p>
    <w:p w14:paraId="59D42B97" w14:textId="0A88E713" w:rsidR="00BB2DD2" w:rsidRPr="00BB2DD2" w:rsidRDefault="00BB2DD2" w:rsidP="00BB2D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 wyłania kandydata na </w:t>
      </w:r>
      <w:r w:rsidR="00A06DDD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</w:t>
      </w:r>
      <w:r w:rsidR="00A06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A06DDD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jeżeli jeden z kandydatów otrzyma większość głosów obecnych członków komisji (dotyczy również przypadku, gdy do konkursu zgłosił się jeden kandydat).</w:t>
      </w:r>
    </w:p>
    <w:p w14:paraId="3B9936EB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§8</w:t>
      </w:r>
    </w:p>
    <w:p w14:paraId="7FDCA0E5" w14:textId="77777777" w:rsidR="00BB2DD2" w:rsidRPr="00BB2DD2" w:rsidRDefault="00BB2DD2" w:rsidP="00BB2D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każdego posiedzenia komisji sporządzane są protokoły, które podpisują obecni na posiedzeniach członkowie komisji.</w:t>
      </w:r>
    </w:p>
    <w:p w14:paraId="4E1574FD" w14:textId="77777777" w:rsidR="00BB2DD2" w:rsidRPr="00BB2DD2" w:rsidRDefault="00BB2DD2" w:rsidP="00BB2D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Członków komisji obowiązuje zachowanie tajemnicy służbowej dotyczącej pracy komisji.</w:t>
      </w:r>
    </w:p>
    <w:p w14:paraId="2835FB3B" w14:textId="03EDFC8B" w:rsidR="00BB2DD2" w:rsidRPr="00BB2DD2" w:rsidRDefault="00BB2DD2" w:rsidP="00BB2D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komisji po zakończeniu postępowania konkursowego przekazuje protokoły wraz z dokumentacją Wójtowi Gminy Wielka Nieszawka. Ostateczną decyzję o zatrudnieniu kandydata na </w:t>
      </w:r>
      <w:r w:rsidR="00F77829"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 budżet sołecki, partycypacyjny</w:t>
      </w: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podejmuje Wójt Gminy.</w:t>
      </w:r>
    </w:p>
    <w:p w14:paraId="39F3E0CC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03CE32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§9</w:t>
      </w:r>
    </w:p>
    <w:p w14:paraId="190A3712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może podjąć decyzję o unieważnieniu konkursu bez podania przyczyny.</w:t>
      </w:r>
    </w:p>
    <w:p w14:paraId="37EF7E63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D0756D" w14:textId="77777777" w:rsidR="00BB2DD2" w:rsidRPr="00BB2DD2" w:rsidRDefault="00BB2DD2" w:rsidP="00BB2D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§10</w:t>
      </w:r>
    </w:p>
    <w:p w14:paraId="4D35D227" w14:textId="77777777" w:rsidR="00BB2DD2" w:rsidRPr="00BB2DD2" w:rsidRDefault="00BB2DD2" w:rsidP="00BB2D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NewRomanPSMT" w:eastAsia="Times New Roman" w:hAnsi="TimesNewRomanPSMT" w:cs="Times New Roman"/>
          <w:color w:val="000000"/>
          <w:kern w:val="0"/>
          <w:lang w:eastAsia="pl-PL"/>
          <w14:ligatures w14:val="none"/>
        </w:rPr>
        <w:t>Po zatwierdzeniu wyniku konkursu komisja sporządza informację o wynikach konkursu, którą podpisuje Wójt Gminy Wielka Nieszawka.</w:t>
      </w:r>
    </w:p>
    <w:p w14:paraId="24CC103D" w14:textId="77777777" w:rsidR="00BB2DD2" w:rsidRPr="00BB2DD2" w:rsidRDefault="00BB2DD2" w:rsidP="00BB2D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 upowszechnia się niezwłocznie:</w:t>
      </w:r>
    </w:p>
    <w:p w14:paraId="4397C77B" w14:textId="77777777" w:rsidR="00BB2DD2" w:rsidRPr="00BB2DD2" w:rsidRDefault="00BB2DD2" w:rsidP="00BB2DD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Biuletynie Informacji Publicznej Gminy Wielka Nieszawka,</w:t>
      </w:r>
    </w:p>
    <w:p w14:paraId="30CC92ED" w14:textId="77777777" w:rsidR="00BB2DD2" w:rsidRPr="00BB2DD2" w:rsidRDefault="00BB2DD2" w:rsidP="00BB2DD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tablicy ogłoszeń w Urzędzie Gminy Wielka Nieszawka,</w:t>
      </w:r>
    </w:p>
    <w:p w14:paraId="332D4E63" w14:textId="77777777" w:rsidR="00BB2DD2" w:rsidRPr="00BB2DD2" w:rsidRDefault="00BB2DD2" w:rsidP="00BB2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komisja kończy swoją pracę.</w:t>
      </w:r>
    </w:p>
    <w:p w14:paraId="6B50D19E" w14:textId="77777777" w:rsidR="00BB2DD2" w:rsidRDefault="00BB2DD2"/>
    <w:p w14:paraId="662E605E" w14:textId="77777777" w:rsidR="001E35D4" w:rsidRDefault="001E35D4"/>
    <w:p w14:paraId="2482B5C8" w14:textId="77777777" w:rsidR="00553864" w:rsidRDefault="00553864"/>
    <w:p w14:paraId="0DEC69FC" w14:textId="77777777" w:rsidR="001E35D4" w:rsidRDefault="001E35D4"/>
    <w:p w14:paraId="4C919CED" w14:textId="77777777" w:rsidR="001E35D4" w:rsidRDefault="001E35D4"/>
    <w:tbl>
      <w:tblPr>
        <w:tblpPr w:leftFromText="141" w:rightFromText="141" w:vertAnchor="text" w:horzAnchor="page" w:tblpX="4424" w:tblpY="-860"/>
        <w:tblW w:w="0" w:type="auto"/>
        <w:tblLook w:val="04A0" w:firstRow="1" w:lastRow="0" w:firstColumn="1" w:lastColumn="0" w:noHBand="0" w:noVBand="1"/>
      </w:tblPr>
      <w:tblGrid>
        <w:gridCol w:w="6487"/>
      </w:tblGrid>
      <w:tr w:rsidR="001E35D4" w:rsidRPr="006F48D7" w14:paraId="0757ECCD" w14:textId="77777777" w:rsidTr="00432A3F">
        <w:tc>
          <w:tcPr>
            <w:tcW w:w="6487" w:type="dxa"/>
            <w:shd w:val="clear" w:color="auto" w:fill="auto"/>
          </w:tcPr>
          <w:p w14:paraId="3F3FA2DE" w14:textId="09AEBDD5" w:rsidR="001E35D4" w:rsidRPr="006F48D7" w:rsidRDefault="001E35D4" w:rsidP="0043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F48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Załącznik nr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6F48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 Zarządzenia Nr </w:t>
            </w:r>
            <w:r w:rsidR="005538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81</w:t>
            </w:r>
            <w:r w:rsidRPr="006F48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/2024</w:t>
            </w:r>
          </w:p>
        </w:tc>
      </w:tr>
      <w:tr w:rsidR="001E35D4" w:rsidRPr="006F48D7" w14:paraId="2FB56914" w14:textId="77777777" w:rsidTr="00432A3F">
        <w:tc>
          <w:tcPr>
            <w:tcW w:w="6487" w:type="dxa"/>
            <w:shd w:val="clear" w:color="auto" w:fill="auto"/>
          </w:tcPr>
          <w:p w14:paraId="53243942" w14:textId="77777777" w:rsidR="001E35D4" w:rsidRPr="006F48D7" w:rsidRDefault="001E35D4" w:rsidP="00432A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F48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Wójta Gminy Wielka Nieszawka z dnia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 listopada</w:t>
            </w:r>
            <w:r w:rsidRPr="006F48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2024 r.</w:t>
            </w:r>
          </w:p>
        </w:tc>
      </w:tr>
    </w:tbl>
    <w:p w14:paraId="5D8CDE69" w14:textId="77777777" w:rsidR="001E35D4" w:rsidRPr="00A15A93" w:rsidRDefault="001E35D4" w:rsidP="001E35D4">
      <w:pPr>
        <w:tabs>
          <w:tab w:val="left" w:pos="5954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F48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Wójt Gminy Wielka Nieszawka ogłasza konkurs w celu wyłonienia kandydata na stanowisko </w:t>
      </w:r>
      <w:r w:rsidRPr="00CA1B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ds. inwestycji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</w:t>
      </w:r>
      <w:r w:rsidRPr="00CA1B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budżet sołecki, partycypacyjn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 w Urzędzie Gminy Wielka Nieszawka</w:t>
      </w:r>
      <w:r w:rsidRPr="006F48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003D3A31" w14:textId="77777777" w:rsidR="001E35D4" w:rsidRDefault="001E35D4" w:rsidP="001E35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326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  Wymagania niezbędne:</w:t>
      </w:r>
    </w:p>
    <w:p w14:paraId="47EE0753" w14:textId="77777777" w:rsidR="001E35D4" w:rsidRDefault="001E35D4" w:rsidP="001E35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19BC45D" w14:textId="77777777" w:rsidR="001E35D4" w:rsidRPr="00D3265B" w:rsidRDefault="001E35D4" w:rsidP="001E35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Obywatelstwo polskie,</w:t>
      </w:r>
    </w:p>
    <w:p w14:paraId="1FC8D10B" w14:textId="77777777" w:rsidR="001E35D4" w:rsidRPr="00D3265B" w:rsidRDefault="001E35D4" w:rsidP="001E35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wyższe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magisterskie,</w:t>
      </w:r>
    </w:p>
    <w:p w14:paraId="760861BE" w14:textId="77777777" w:rsidR="001E35D4" w:rsidRPr="00D3265B" w:rsidRDefault="001E35D4" w:rsidP="001E35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Pełna zdolność do czynności prawnych oraz korzystanie w pełni z praw publicznych, </w:t>
      </w:r>
    </w:p>
    <w:p w14:paraId="3A9AB28E" w14:textId="77777777" w:rsidR="001E35D4" w:rsidRPr="00D3265B" w:rsidRDefault="001E35D4" w:rsidP="001E35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Niekaralność za przestępstwo popełnione umyślnie,</w:t>
      </w:r>
    </w:p>
    <w:p w14:paraId="5BC0C73A" w14:textId="77777777" w:rsidR="001E35D4" w:rsidRPr="00D3265B" w:rsidRDefault="001E35D4" w:rsidP="001E35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 zdrowia pozwalający na zatrudnienie na określonym stanowisku,</w:t>
      </w:r>
    </w:p>
    <w:p w14:paraId="0DA7ED84" w14:textId="77777777" w:rsidR="001E35D4" w:rsidRPr="00D3265B" w:rsidRDefault="001E35D4" w:rsidP="001E35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Nieposzlakowana opinia,</w:t>
      </w:r>
    </w:p>
    <w:p w14:paraId="7E4F9493" w14:textId="0FB53E91" w:rsidR="001E35D4" w:rsidRDefault="001E35D4" w:rsidP="001E3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Doświadczenie zawodowe na </w:t>
      </w:r>
      <w:r w:rsidRPr="00605C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stanowisku związanym z budżetem obywatelskim i funduszem sołeckim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E03D160" w14:textId="77777777" w:rsidR="001E35D4" w:rsidRPr="00B952C1" w:rsidRDefault="001E35D4" w:rsidP="001E3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605C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zawodowe na stanowisku koordynatora programu Wojewódzkiego Funduszu Ochrony Środowiska i Gospodarki Wodnej- Czyste powietrze,</w:t>
      </w:r>
    </w:p>
    <w:p w14:paraId="03842107" w14:textId="77777777" w:rsidR="001E35D4" w:rsidRDefault="001E35D4" w:rsidP="001E3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Znajomość przepisów prawa w zakresie zadań wykonywanych na obsadzanym stanowisku, </w:t>
      </w:r>
    </w:p>
    <w:p w14:paraId="7EF3B227" w14:textId="77777777" w:rsidR="001E35D4" w:rsidRDefault="001E35D4" w:rsidP="001E3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Umiejętność obsługi komputera w szczególności aplikacji biurowych MS Office, poczty elektronicznej, Internetu. </w:t>
      </w:r>
    </w:p>
    <w:p w14:paraId="66066D3D" w14:textId="77777777" w:rsidR="001E35D4" w:rsidRDefault="001E35D4" w:rsidP="001E35D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9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952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27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Wymagania dodatkowe:</w:t>
      </w:r>
      <w:r w:rsidRPr="00B952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F99ACBB" w14:textId="77777777" w:rsidR="001E35D4" w:rsidRDefault="001E35D4" w:rsidP="001E35D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84472A" w14:textId="77777777" w:rsidR="001E35D4" w:rsidRDefault="001E35D4" w:rsidP="001E35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interpretacji przepisów prawnych,</w:t>
      </w:r>
    </w:p>
    <w:p w14:paraId="1EAB102B" w14:textId="4847EADB" w:rsidR="001E35D4" w:rsidRPr="00927811" w:rsidRDefault="001E35D4" w:rsidP="001E35D4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9278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najomość przepisów prawa regulujące zakres tematyczny stanowiska, a w szczególności: ustawy o samorządzie gminnym, ustawy o funduszu sołeckim, o finansach publicznych, o ochronie danych osobowych, o dostępie do informacji publicznej</w:t>
      </w:r>
    </w:p>
    <w:p w14:paraId="23980968" w14:textId="77777777" w:rsidR="001E35D4" w:rsidRPr="00927811" w:rsidRDefault="001E35D4" w:rsidP="001E35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8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zasad planowania i realizacji inwestycji,</w:t>
      </w:r>
    </w:p>
    <w:p w14:paraId="1AAD8EB6" w14:textId="77777777" w:rsidR="001E35D4" w:rsidRDefault="001E35D4" w:rsidP="001E35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w zespole oraz pod presją czasu</w:t>
      </w:r>
    </w:p>
    <w:p w14:paraId="0F488AE0" w14:textId="77777777" w:rsidR="001E35D4" w:rsidRPr="006E6893" w:rsidRDefault="001E35D4" w:rsidP="001E35D4">
      <w:pPr>
        <w:pStyle w:val="Akapitzlist"/>
        <w:numPr>
          <w:ilvl w:val="0"/>
          <w:numId w:val="12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3265B">
        <w:rPr>
          <w:rFonts w:ascii="Times New Roman" w:hAnsi="Times New Roman" w:cs="Times New Roman"/>
          <w:sz w:val="24"/>
          <w:szCs w:val="24"/>
        </w:rPr>
        <w:t>omunikatywność, kreatywność, rzetelność, kultura osobista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47409" w14:textId="77777777" w:rsidR="001E35D4" w:rsidRPr="006E6893" w:rsidRDefault="001E35D4" w:rsidP="001E35D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41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Zakres zadań wykonywanych na stanowisku obejmuje w szczególności:</w:t>
      </w:r>
      <w:r w:rsidRPr="00D326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EE4741B" w14:textId="77777777" w:rsidR="001E35D4" w:rsidRPr="00D3265B" w:rsidRDefault="001E35D4" w:rsidP="001E35D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470CF1" w14:textId="372DFE45" w:rsidR="001E35D4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Ogół czynności związanych z planowaniem, przygotowaniem, prowadzeniem i rozliczeniem inwestycji i remontów gminnych</w:t>
      </w:r>
      <w:r w:rsidRPr="00B9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9C8714A" w14:textId="77777777" w:rsidR="001E35D4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zamierzeń inwestycyjnych Gminy Wielka Nieszawka</w:t>
      </w:r>
      <w:r w:rsidRPr="00B9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9AEE18D" w14:textId="77777777" w:rsidR="001E35D4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wieloletnich planów inwestycyjnych,</w:t>
      </w:r>
    </w:p>
    <w:p w14:paraId="150FA482" w14:textId="7A805C61" w:rsidR="001E35D4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o udzielenie zamówień publicznych w sprawach inwestycji i remontów, w tym m.in. ustalenia wartości przedmiotu zamówienia, propozycji zastosowania prawidłowego trybu postepowania, przygotowywanie odpowiedzi na zapytania lub odwołania wykonawców,</w:t>
      </w:r>
    </w:p>
    <w:p w14:paraId="1426D13E" w14:textId="5B7E67A8" w:rsidR="001E35D4" w:rsidRPr="00B952C1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zbioru dokumentacji powykonawczej inwestycji oraz dokumentacji technicznej robót wykonywanych w obiektach toku ich użytkowania w zakresie niepodlegającym przekazaniu użytkownikom</w:t>
      </w:r>
      <w:r w:rsidRPr="00B9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035EBF9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działań związanych z koordynacją, przygotowaniem budżetu obywatelskiego                  i prowadzeniem budżetu obywatelskiego</w:t>
      </w:r>
    </w:p>
    <w:p w14:paraId="1FAA8EFE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ziałania związane z koordynacją, przygotowaniem, zgłaszaniem i oceną projektów w ramach budżetu obywatelskiego</w:t>
      </w:r>
    </w:p>
    <w:p w14:paraId="6D3C7073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dzielanie odpowiedzi na skargi i pytania mieszkańców w zakresie budżetu obywatelskiego</w:t>
      </w:r>
    </w:p>
    <w:p w14:paraId="42B2E53C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dzielanie odpowiedzi na zapytania w trybie ustawy o dostępie do informacji publicznej                     w sprawach wynikających z zakresu działań</w:t>
      </w:r>
    </w:p>
    <w:p w14:paraId="64111991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adzór merytoryczny i kontrola nad wykonywanymi zadaniami w zakresie funduszu sołeckiego;</w:t>
      </w:r>
    </w:p>
    <w:p w14:paraId="7F0EC9A8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rzyjmowanie wniosków od sołectw, sprawdzanie ich poprawności i zgodności z przepisami;</w:t>
      </w:r>
    </w:p>
    <w:p w14:paraId="755B2724" w14:textId="77777777" w:rsidR="001E35D4" w:rsidRPr="004241FC" w:rsidRDefault="001E35D4" w:rsidP="001E35D4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rowadzenie sprawozdawczości z realizacji funduszu sołeckiego i budżetu obywatelskiego</w:t>
      </w:r>
    </w:p>
    <w:p w14:paraId="44F98CAF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ontrolowanie ponoszonych przez sołectwa wydatków pod względem ich zgodności                               z planami finansowymi;</w:t>
      </w:r>
    </w:p>
    <w:p w14:paraId="3496F21D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spółpraca z referatami Urzędu w zakresie przygotowania planów finansowych i rozliczeń funduszu sołeckiego i budżetu obywatelskiego </w:t>
      </w:r>
    </w:p>
    <w:p w14:paraId="1DD30287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nformowanie sołtysów o planowanych terminach realizacji zadań w poszczególnych sołectwach</w:t>
      </w:r>
    </w:p>
    <w:p w14:paraId="4314AD2A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ealizacja zaplanowanych wydatków, przygotowanie dokumentów dotyczących podjęcia postępowania w celu realizacji zamówienia publicznego;</w:t>
      </w:r>
    </w:p>
    <w:p w14:paraId="0B43FFF9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rzygotowanie projektów umów zgodnie z regulaminem udzielania zamówień publicznych</w:t>
      </w:r>
    </w:p>
    <w:p w14:paraId="4ABFB385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rzygotowywanie materiałów merytorycznych do przygotowania dokumentacji przetargowej;</w:t>
      </w:r>
    </w:p>
    <w:p w14:paraId="3756DAC5" w14:textId="77777777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 w pracach komisji przetargowej</w:t>
      </w:r>
    </w:p>
    <w:p w14:paraId="1A138F29" w14:textId="7F24F7EB" w:rsidR="001E35D4" w:rsidRPr="004241FC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dzielanie informacji o zasadach programu „Czyste Powietrze” oraz wsparcie mieszkańców w zakresie przygotowania wniosków w ramach programu i rozliczeniu</w:t>
      </w:r>
      <w:r w:rsidR="000029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dofinansowania.</w:t>
      </w:r>
    </w:p>
    <w:p w14:paraId="7B67D854" w14:textId="77777777" w:rsidR="001E35D4" w:rsidRPr="00B952C1" w:rsidRDefault="001E35D4" w:rsidP="001E3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ykonywanie innych czynności i zadań przewidzianych przepisami prawa oraz zadań wynikających z poleceń lub upoważnień Wójta.</w:t>
      </w:r>
    </w:p>
    <w:p w14:paraId="59E316CF" w14:textId="77777777" w:rsidR="001E35D4" w:rsidRPr="004241FC" w:rsidRDefault="001E35D4" w:rsidP="001E35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  </w:t>
      </w:r>
      <w:r w:rsidRPr="00424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41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IV. Warunki pracy na stanowisku i informacje dodatkowe: </w:t>
      </w:r>
    </w:p>
    <w:p w14:paraId="77EEEC9F" w14:textId="77777777" w:rsidR="001E35D4" w:rsidRPr="00D3265B" w:rsidRDefault="001E35D4" w:rsidP="001E35D4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F87F68" w14:textId="77777777" w:rsidR="001E35D4" w:rsidRDefault="001E35D4" w:rsidP="001E3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Forma zatrudnienia: umowa o pracę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F3C8523" w14:textId="77777777" w:rsidR="001E35D4" w:rsidRDefault="001E35D4" w:rsidP="001E3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Miejsce pracy: Urząd Gminy w Wielkiej Nieszawce, ul. Toruńska 12, Wielka Nieszawka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FCC46B7" w14:textId="77777777" w:rsidR="001E35D4" w:rsidRDefault="001E35D4" w:rsidP="001E3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na samodzielnym stanowisku, wykonywana w pełnym wymiarze czasu pracy, przy komputerze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AC19A64" w14:textId="77777777" w:rsidR="001E35D4" w:rsidRDefault="001E35D4" w:rsidP="001E3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miesiącu poprzedzającym datę upublicznienia ogłoszenia wskaźnik zatrudnienia osób niepełnosprawnych w rozumieniu przepisów o rehabilitacji zawodowej i społecznej oraz zatrudnianiu osób niepełnosprawnych w Urzędzie Gminy był niższy niż 6%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04CEC34" w14:textId="77777777" w:rsidR="001E35D4" w:rsidRDefault="001E35D4" w:rsidP="001E3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Kandydaci są zobowiązani do poddania się rozmowie kwalifikacyjnej ewentualnie testowi kwalifikacyjnemu. O terminie i miejscu przeprowadzenia rozmowy kwalifikacyjnej ewentualnie testu kwalifikacyjnego kandydaci spełniający wymagania formalne zostaną powiadomieni indywidualnie - za pośrednictwem poczty e-mail   lub telefonicznie.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20E8D16" w14:textId="77777777" w:rsidR="001E35D4" w:rsidRDefault="001E35D4" w:rsidP="001E35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326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V.  Wymagane dokumenty: </w:t>
      </w:r>
    </w:p>
    <w:p w14:paraId="13476B1F" w14:textId="77777777" w:rsidR="001E35D4" w:rsidRDefault="001E35D4" w:rsidP="001E35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5E54DD8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list motywacyjny – własnoręcznie podpisany, </w:t>
      </w:r>
    </w:p>
    <w:p w14:paraId="38E8192E" w14:textId="137380D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życiorys CV z opisem dotychczasowej pracy zawodowej - własnoręcznie podpisany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B1ADF04" w14:textId="77777777" w:rsidR="001E35D4" w:rsidRDefault="001E35D4" w:rsidP="00FE7E8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dyplomów potwierdzających kwalifikacje i wykształcenie kandydata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0EA661C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kserokopie świadectw pracy lub innych dokumentów potwierdzających doświadczenie zawodowe, w tym spełnienie wymagań niezbędnych wskazanych w niniejszym ogłoszeniu, </w:t>
      </w:r>
    </w:p>
    <w:p w14:paraId="0B5C08DB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mile widziane referencje,</w:t>
      </w:r>
    </w:p>
    <w:p w14:paraId="64CC7460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oryginał kwestionariusza osobowego, </w:t>
      </w:r>
    </w:p>
    <w:p w14:paraId="12997745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własnoręcznie podpisane pisemne oświadczenie o pełnej zdolności do czynności prawnych, korzystaniu z pełni praw publicznych i o niekaralności za przestępstwa popełnione umyślnie, </w:t>
      </w:r>
    </w:p>
    <w:p w14:paraId="2481573A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własnoręcznie podpisane oświadczenie o stanie zdrowia pozwalającym na wykonywanie pracy na określonym stanowisku, </w:t>
      </w:r>
    </w:p>
    <w:p w14:paraId="10FC18A6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własnoręcznie podpisane oświadczenie kandydata o posiadaniu obywatelstwa polskiego, </w:t>
      </w:r>
    </w:p>
    <w:p w14:paraId="324A6435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własnoręcznie podpisane oświadczenie kandydata, że nie był skazany prawomocnym wyrokiem sądu za umyślne przestępstwo ścigane z oskarżenia publicznego lub umyślne przestępstwo skarbowe,</w:t>
      </w:r>
    </w:p>
    <w:p w14:paraId="6AF31F2A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własnoręcznie podpisane wyrażenie zgody na przetwarzanie danych osobowych zawartych w ofercie pracy dla potrzeb niezbędnych dla realizacji procesu rekrutacji wg wzoru stanowiącego załącznik do niniejszego ogłoszenia, </w:t>
      </w:r>
    </w:p>
    <w:p w14:paraId="0BFF8D44" w14:textId="77777777" w:rsidR="001E35D4" w:rsidRDefault="001E35D4" w:rsidP="001E35D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kopia dokumentu potwierdzającego niepełnosprawność, jeżeli kandydat zamierza skorzystać z uprawnienia, o którym mowa w art. 13a ust. 2 ustawy o pracownikach samorządowych.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  </w:t>
      </w:r>
    </w:p>
    <w:p w14:paraId="65DB18AE" w14:textId="77777777" w:rsidR="001E35D4" w:rsidRDefault="001E35D4" w:rsidP="001E35D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VI.  Termin składania dokumentów: </w:t>
      </w:r>
    </w:p>
    <w:p w14:paraId="214EC725" w14:textId="7E2603FA" w:rsidR="001E35D4" w:rsidRDefault="001E35D4" w:rsidP="001E35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Oferty pracy w zaklejonych kopertach z napisem „Nabór na wolne </w:t>
      </w:r>
      <w:r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inwestycji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F77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 sołecki, partycypacyjny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Wielka Nieszawka” należy składać w sekretariacie Urzędu Gminy Wielka Nieszawka (pok. Nr 2) lub przesłać drogą pocztową na adres: Urząd Gminy Wielk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Nieszaw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 Toruńska 12, 87-165 Cierpice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terminie do dnia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 listopada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  do godz. 15:00 (decyduje data wpływu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do Urzędu).  </w:t>
      </w:r>
    </w:p>
    <w:p w14:paraId="663A9A8D" w14:textId="77777777" w:rsidR="001E35D4" w:rsidRDefault="001E35D4" w:rsidP="001E35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Oferty, które wpłyną do Urzędu niekompletne, niepotwierdzające spełnienie wymagań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niezbędnych   lub po wskazanym terminie nie będą rozpatrywane.  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326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 </w:t>
      </w:r>
      <w:r w:rsidRPr="00D326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VII.  Dodatkowe informacje.</w:t>
      </w:r>
    </w:p>
    <w:p w14:paraId="7147F154" w14:textId="77777777" w:rsidR="001E35D4" w:rsidRPr="006E6893" w:rsidRDefault="001E35D4" w:rsidP="001E35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02291C" w14:textId="77777777" w:rsidR="001E35D4" w:rsidRDefault="001E35D4" w:rsidP="001E35D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konkursowe obejmuje analizę wszystkich złożonych dokumentów oraz rozmowy z kandydatami ewentualnie test kwalifikacyjny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DF01248" w14:textId="77777777" w:rsidR="001E35D4" w:rsidRDefault="001E35D4" w:rsidP="001E35D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zakwalifikowaniu się do II etapu - rozmowy kwalifikacyjnej ewentualnie testu kwalifikacyjnego, kandydaci, których oferty spełniają warunki formalne, zostaną powiadomieni za pośrednictwem poczty e-mail lub telefonicznie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DFA186B" w14:textId="217F2368" w:rsidR="001E35D4" w:rsidRDefault="001E35D4" w:rsidP="001E35D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 o wyniku naboru będzie umieszczona w Biuletynie Informacji Publicznej Urzędu Gminy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Wielk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Nieszaw</w:t>
      </w:r>
      <w:r w:rsidR="00E75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(www.bip.wielkanieszawka.lo.pl) oraz na tablicy ogłoszeń w siedzibie Urzędu Gminy w Wielkiej Nieszawce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E87868F" w14:textId="77777777" w:rsidR="001E35D4" w:rsidRPr="00D3265B" w:rsidRDefault="001E35D4" w:rsidP="001E35D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Wymagane dokumenty aplikacyjne (list motywacyjny, życiorys) oraz oświadczenia kandydata muszą być własnoręcznie podpisane. Nadesłanych dokumentów nie zwracamy.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  </w:t>
      </w:r>
      <w:r w:rsidRPr="00D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  </w:t>
      </w:r>
    </w:p>
    <w:p w14:paraId="5041CC94" w14:textId="77777777" w:rsidR="001E35D4" w:rsidRDefault="001E35D4" w:rsidP="001E35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5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Wójt Gminy Wielka Nieszawka </w:t>
      </w:r>
    </w:p>
    <w:p w14:paraId="25337966" w14:textId="07521F30" w:rsidR="001E35D4" w:rsidRDefault="001E35D4" w:rsidP="001E35D4">
      <w:r w:rsidRPr="00A15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       (-)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Streich</w:t>
      </w:r>
      <w:proofErr w:type="spellEnd"/>
      <w:r w:rsidRPr="00A15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sectPr w:rsidR="001E35D4" w:rsidSect="00877B88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86C"/>
    <w:multiLevelType w:val="hybridMultilevel"/>
    <w:tmpl w:val="B1F0D892"/>
    <w:lvl w:ilvl="0" w:tplc="42F06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C2376"/>
    <w:multiLevelType w:val="hybridMultilevel"/>
    <w:tmpl w:val="2FB6B39C"/>
    <w:lvl w:ilvl="0" w:tplc="128CC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91340"/>
    <w:multiLevelType w:val="hybridMultilevel"/>
    <w:tmpl w:val="9322FAD2"/>
    <w:lvl w:ilvl="0" w:tplc="13D89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35E4"/>
    <w:multiLevelType w:val="hybridMultilevel"/>
    <w:tmpl w:val="7A3A6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7BBD"/>
    <w:multiLevelType w:val="hybridMultilevel"/>
    <w:tmpl w:val="0B8EA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7896"/>
    <w:multiLevelType w:val="hybridMultilevel"/>
    <w:tmpl w:val="DBF85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4366"/>
    <w:multiLevelType w:val="hybridMultilevel"/>
    <w:tmpl w:val="10A85E54"/>
    <w:lvl w:ilvl="0" w:tplc="E71A5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84F6D"/>
    <w:multiLevelType w:val="hybridMultilevel"/>
    <w:tmpl w:val="58D2D674"/>
    <w:lvl w:ilvl="0" w:tplc="9C3C3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76F73"/>
    <w:multiLevelType w:val="hybridMultilevel"/>
    <w:tmpl w:val="ECEE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3714D"/>
    <w:multiLevelType w:val="hybridMultilevel"/>
    <w:tmpl w:val="E50ED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E915B5"/>
    <w:multiLevelType w:val="hybridMultilevel"/>
    <w:tmpl w:val="52A02198"/>
    <w:lvl w:ilvl="0" w:tplc="7C043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E6EB7"/>
    <w:multiLevelType w:val="hybridMultilevel"/>
    <w:tmpl w:val="572A4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80A79"/>
    <w:multiLevelType w:val="hybridMultilevel"/>
    <w:tmpl w:val="0B8EA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00B4F"/>
    <w:multiLevelType w:val="hybridMultilevel"/>
    <w:tmpl w:val="6EEE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0291D"/>
    <w:multiLevelType w:val="hybridMultilevel"/>
    <w:tmpl w:val="6EEE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2114D"/>
    <w:multiLevelType w:val="hybridMultilevel"/>
    <w:tmpl w:val="52AC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5039">
    <w:abstractNumId w:val="8"/>
  </w:num>
  <w:num w:numId="2" w16cid:durableId="329021383">
    <w:abstractNumId w:val="15"/>
  </w:num>
  <w:num w:numId="3" w16cid:durableId="754866740">
    <w:abstractNumId w:val="9"/>
  </w:num>
  <w:num w:numId="4" w16cid:durableId="893467290">
    <w:abstractNumId w:val="7"/>
  </w:num>
  <w:num w:numId="5" w16cid:durableId="400182839">
    <w:abstractNumId w:val="6"/>
  </w:num>
  <w:num w:numId="6" w16cid:durableId="498664704">
    <w:abstractNumId w:val="10"/>
  </w:num>
  <w:num w:numId="7" w16cid:durableId="519053174">
    <w:abstractNumId w:val="0"/>
  </w:num>
  <w:num w:numId="8" w16cid:durableId="1115438950">
    <w:abstractNumId w:val="1"/>
  </w:num>
  <w:num w:numId="9" w16cid:durableId="738020247">
    <w:abstractNumId w:val="5"/>
  </w:num>
  <w:num w:numId="10" w16cid:durableId="97723713">
    <w:abstractNumId w:val="13"/>
  </w:num>
  <w:num w:numId="11" w16cid:durableId="1045329630">
    <w:abstractNumId w:val="2"/>
  </w:num>
  <w:num w:numId="12" w16cid:durableId="341474200">
    <w:abstractNumId w:val="12"/>
  </w:num>
  <w:num w:numId="13" w16cid:durableId="2085492838">
    <w:abstractNumId w:val="14"/>
  </w:num>
  <w:num w:numId="14" w16cid:durableId="1198539934">
    <w:abstractNumId w:val="3"/>
  </w:num>
  <w:num w:numId="15" w16cid:durableId="415588440">
    <w:abstractNumId w:val="11"/>
  </w:num>
  <w:num w:numId="16" w16cid:durableId="153512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93"/>
    <w:rsid w:val="00000E51"/>
    <w:rsid w:val="0000298A"/>
    <w:rsid w:val="000151E9"/>
    <w:rsid w:val="00033BCC"/>
    <w:rsid w:val="000F228E"/>
    <w:rsid w:val="001735F4"/>
    <w:rsid w:val="00194D75"/>
    <w:rsid w:val="001D394C"/>
    <w:rsid w:val="001E1C4F"/>
    <w:rsid w:val="001E35D4"/>
    <w:rsid w:val="001E6F8D"/>
    <w:rsid w:val="0027471F"/>
    <w:rsid w:val="00280AD9"/>
    <w:rsid w:val="002A2BA9"/>
    <w:rsid w:val="002A6747"/>
    <w:rsid w:val="002B0355"/>
    <w:rsid w:val="0032639B"/>
    <w:rsid w:val="00380DCC"/>
    <w:rsid w:val="003F28E2"/>
    <w:rsid w:val="004241FC"/>
    <w:rsid w:val="00431D36"/>
    <w:rsid w:val="004577F1"/>
    <w:rsid w:val="00481D26"/>
    <w:rsid w:val="004A19EF"/>
    <w:rsid w:val="004A308A"/>
    <w:rsid w:val="004B2892"/>
    <w:rsid w:val="005237FC"/>
    <w:rsid w:val="00553864"/>
    <w:rsid w:val="00572FD1"/>
    <w:rsid w:val="005D3647"/>
    <w:rsid w:val="00605C85"/>
    <w:rsid w:val="006149B3"/>
    <w:rsid w:val="00621774"/>
    <w:rsid w:val="006311C1"/>
    <w:rsid w:val="006A7AD0"/>
    <w:rsid w:val="006D0F62"/>
    <w:rsid w:val="006E6893"/>
    <w:rsid w:val="006F48D7"/>
    <w:rsid w:val="0071235B"/>
    <w:rsid w:val="007A3285"/>
    <w:rsid w:val="007B7E7F"/>
    <w:rsid w:val="00840F37"/>
    <w:rsid w:val="00872FD8"/>
    <w:rsid w:val="00877B88"/>
    <w:rsid w:val="0089466C"/>
    <w:rsid w:val="008B7721"/>
    <w:rsid w:val="009029E6"/>
    <w:rsid w:val="00927811"/>
    <w:rsid w:val="009A0A7B"/>
    <w:rsid w:val="009B087C"/>
    <w:rsid w:val="00A06DDD"/>
    <w:rsid w:val="00A15A93"/>
    <w:rsid w:val="00A34A7C"/>
    <w:rsid w:val="00A714EF"/>
    <w:rsid w:val="00A911FE"/>
    <w:rsid w:val="00B1000C"/>
    <w:rsid w:val="00B15523"/>
    <w:rsid w:val="00B2077C"/>
    <w:rsid w:val="00B47682"/>
    <w:rsid w:val="00B546AB"/>
    <w:rsid w:val="00B7768E"/>
    <w:rsid w:val="00B952C1"/>
    <w:rsid w:val="00BB2DD2"/>
    <w:rsid w:val="00C07283"/>
    <w:rsid w:val="00C40D1E"/>
    <w:rsid w:val="00C4311C"/>
    <w:rsid w:val="00C65926"/>
    <w:rsid w:val="00C7446E"/>
    <w:rsid w:val="00CA1B66"/>
    <w:rsid w:val="00CA2BB3"/>
    <w:rsid w:val="00CA5602"/>
    <w:rsid w:val="00CD2B91"/>
    <w:rsid w:val="00CF25ED"/>
    <w:rsid w:val="00CF608C"/>
    <w:rsid w:val="00D3265B"/>
    <w:rsid w:val="00D867C9"/>
    <w:rsid w:val="00D97553"/>
    <w:rsid w:val="00E176DA"/>
    <w:rsid w:val="00E23646"/>
    <w:rsid w:val="00E5084E"/>
    <w:rsid w:val="00E5726A"/>
    <w:rsid w:val="00E75C74"/>
    <w:rsid w:val="00E77425"/>
    <w:rsid w:val="00E953DD"/>
    <w:rsid w:val="00F32019"/>
    <w:rsid w:val="00F52EE8"/>
    <w:rsid w:val="00F5509B"/>
    <w:rsid w:val="00F77829"/>
    <w:rsid w:val="00FA5DA9"/>
    <w:rsid w:val="00FA7F4C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59FB"/>
  <w15:chartTrackingRefBased/>
  <w15:docId w15:val="{EA507099-421B-42F3-88E9-4AE1373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15A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5A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2012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cp:lastPrinted>2024-11-07T12:55:00Z</cp:lastPrinted>
  <dcterms:created xsi:type="dcterms:W3CDTF">2024-11-13T12:40:00Z</dcterms:created>
  <dcterms:modified xsi:type="dcterms:W3CDTF">2024-11-13T12:40:00Z</dcterms:modified>
</cp:coreProperties>
</file>