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86AE" w14:textId="24DD15CE" w:rsidR="00D01600" w:rsidRPr="00793432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>Zarządzenie Nr</w:t>
      </w:r>
      <w:r w:rsidR="00216E5B">
        <w:rPr>
          <w:rFonts w:cstheme="minorHAnsi"/>
          <w:b/>
          <w:bCs/>
          <w:sz w:val="24"/>
          <w:szCs w:val="24"/>
        </w:rPr>
        <w:t xml:space="preserve"> 45</w:t>
      </w:r>
      <w:r w:rsidRPr="00793432">
        <w:rPr>
          <w:rFonts w:cstheme="minorHAnsi"/>
          <w:b/>
          <w:bCs/>
          <w:sz w:val="24"/>
          <w:szCs w:val="24"/>
        </w:rPr>
        <w:t>/</w:t>
      </w:r>
      <w:r w:rsidR="005570B1" w:rsidRPr="00793432">
        <w:rPr>
          <w:rFonts w:cstheme="minorHAnsi"/>
          <w:b/>
          <w:bCs/>
          <w:sz w:val="24"/>
          <w:szCs w:val="24"/>
        </w:rPr>
        <w:t>2024</w:t>
      </w:r>
    </w:p>
    <w:p w14:paraId="701A4933" w14:textId="77777777" w:rsidR="00927D0A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>Wójta Gminy Wielka Nieszawka</w:t>
      </w:r>
      <w:r w:rsidR="00793432" w:rsidRPr="00793432">
        <w:rPr>
          <w:rFonts w:cstheme="minorHAnsi"/>
          <w:b/>
          <w:bCs/>
          <w:sz w:val="24"/>
          <w:szCs w:val="24"/>
        </w:rPr>
        <w:t xml:space="preserve"> </w:t>
      </w:r>
    </w:p>
    <w:p w14:paraId="3F7A3692" w14:textId="06F41E39" w:rsidR="00280545" w:rsidRPr="00793432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>z dnia</w:t>
      </w:r>
      <w:r w:rsidR="00726ADC">
        <w:rPr>
          <w:rFonts w:cstheme="minorHAnsi"/>
          <w:b/>
          <w:bCs/>
          <w:sz w:val="24"/>
          <w:szCs w:val="24"/>
        </w:rPr>
        <w:t xml:space="preserve"> </w:t>
      </w:r>
      <w:r w:rsidR="00A64AA2">
        <w:rPr>
          <w:rFonts w:cstheme="minorHAnsi"/>
          <w:b/>
          <w:bCs/>
          <w:sz w:val="24"/>
          <w:szCs w:val="24"/>
        </w:rPr>
        <w:t>23 lipca</w:t>
      </w:r>
      <w:r w:rsidR="005570B1" w:rsidRPr="00793432">
        <w:rPr>
          <w:rFonts w:cstheme="minorHAnsi"/>
          <w:b/>
          <w:bCs/>
          <w:sz w:val="24"/>
          <w:szCs w:val="24"/>
        </w:rPr>
        <w:t xml:space="preserve"> 2024 roku</w:t>
      </w:r>
    </w:p>
    <w:p w14:paraId="7A70F371" w14:textId="4912DD96" w:rsidR="00415B74" w:rsidRPr="00793432" w:rsidRDefault="00415B74" w:rsidP="003D1ECA">
      <w:pPr>
        <w:jc w:val="center"/>
        <w:rPr>
          <w:rFonts w:cstheme="minorHAnsi"/>
          <w:b/>
          <w:bCs/>
          <w:sz w:val="24"/>
          <w:szCs w:val="24"/>
        </w:rPr>
      </w:pPr>
    </w:p>
    <w:p w14:paraId="5B6C8CCE" w14:textId="69409025" w:rsidR="005B3280" w:rsidRDefault="00A64AA2" w:rsidP="00164F5F">
      <w:pPr>
        <w:jc w:val="both"/>
        <w:rPr>
          <w:rFonts w:cstheme="minorHAnsi"/>
        </w:rPr>
      </w:pPr>
      <w:r>
        <w:rPr>
          <w:rFonts w:cstheme="minorHAnsi"/>
        </w:rPr>
        <w:t>w sprawie powołania pełniącego obowiązki Dyrektora Gminnego Ośrodka Kultury i Sportu w Małej Nieszawce</w:t>
      </w:r>
    </w:p>
    <w:p w14:paraId="2929211D" w14:textId="1BC280E7" w:rsidR="00DF2BA8" w:rsidRDefault="00DF2BA8" w:rsidP="00164F5F">
      <w:pPr>
        <w:jc w:val="both"/>
        <w:rPr>
          <w:rFonts w:cstheme="minorHAnsi"/>
        </w:rPr>
      </w:pPr>
      <w:r>
        <w:rPr>
          <w:rFonts w:cstheme="minorHAnsi"/>
        </w:rPr>
        <w:t>Na podstawie art.</w:t>
      </w:r>
      <w:r w:rsidR="0051558D">
        <w:rPr>
          <w:rFonts w:cstheme="minorHAnsi"/>
        </w:rPr>
        <w:t xml:space="preserve"> </w:t>
      </w:r>
      <w:r w:rsidR="003020A9">
        <w:rPr>
          <w:rFonts w:cstheme="minorHAnsi"/>
        </w:rPr>
        <w:t xml:space="preserve">30 ust. 2 pkt. 5 </w:t>
      </w:r>
      <w:r w:rsidR="00856A17">
        <w:rPr>
          <w:rFonts w:cstheme="minorHAnsi"/>
        </w:rPr>
        <w:t>ustawy z dnia 8 marca 1990 r. o samorządzie gminnym (Dz. U. z 2024 roku, poz. 609 ze zm.)</w:t>
      </w:r>
      <w:r w:rsidR="003020A9">
        <w:rPr>
          <w:rFonts w:cstheme="minorHAnsi"/>
        </w:rPr>
        <w:t>,</w:t>
      </w:r>
      <w:r w:rsidR="00856A17">
        <w:rPr>
          <w:rFonts w:cstheme="minorHAnsi"/>
        </w:rPr>
        <w:t xml:space="preserve"> art. </w:t>
      </w:r>
      <w:r w:rsidR="003020A9">
        <w:rPr>
          <w:rFonts w:cstheme="minorHAnsi"/>
        </w:rPr>
        <w:t>16a</w:t>
      </w:r>
      <w:r w:rsidR="00856A17">
        <w:rPr>
          <w:rFonts w:cstheme="minorHAnsi"/>
        </w:rPr>
        <w:t xml:space="preserve"> ustawy z dnia </w:t>
      </w:r>
      <w:r w:rsidR="003020A9">
        <w:rPr>
          <w:rFonts w:cstheme="minorHAnsi"/>
        </w:rPr>
        <w:t>25 października 1991 r.</w:t>
      </w:r>
      <w:r w:rsidR="00856A17">
        <w:rPr>
          <w:rFonts w:cstheme="minorHAnsi"/>
        </w:rPr>
        <w:t xml:space="preserve"> o </w:t>
      </w:r>
      <w:r w:rsidR="003020A9">
        <w:rPr>
          <w:rFonts w:cstheme="minorHAnsi"/>
        </w:rPr>
        <w:t>organizowaniu i prowadzeniu działalności kulturalnej</w:t>
      </w:r>
      <w:r w:rsidR="00856A17">
        <w:rPr>
          <w:rFonts w:cstheme="minorHAnsi"/>
        </w:rPr>
        <w:t xml:space="preserve"> (Dz. U. z 202</w:t>
      </w:r>
      <w:r w:rsidR="003020A9">
        <w:rPr>
          <w:rFonts w:cstheme="minorHAnsi"/>
        </w:rPr>
        <w:t>4</w:t>
      </w:r>
      <w:r w:rsidR="00856A17">
        <w:rPr>
          <w:rFonts w:cstheme="minorHAnsi"/>
        </w:rPr>
        <w:t xml:space="preserve"> r. poz. </w:t>
      </w:r>
      <w:r w:rsidR="003020A9">
        <w:rPr>
          <w:rFonts w:cstheme="minorHAnsi"/>
        </w:rPr>
        <w:t>87</w:t>
      </w:r>
      <w:r w:rsidR="00856A17">
        <w:rPr>
          <w:rFonts w:cstheme="minorHAnsi"/>
        </w:rPr>
        <w:t xml:space="preserve">) </w:t>
      </w:r>
      <w:r w:rsidR="003020A9">
        <w:rPr>
          <w:rFonts w:cstheme="minorHAnsi"/>
        </w:rPr>
        <w:t>oraz art. 68 ustawy z dnia 26 czerwca 1974 r. Kodeks pracy</w:t>
      </w:r>
      <w:r w:rsidR="000C7D02">
        <w:rPr>
          <w:rFonts w:cstheme="minorHAnsi"/>
        </w:rPr>
        <w:t xml:space="preserve"> zarządzam co następuje:</w:t>
      </w:r>
    </w:p>
    <w:p w14:paraId="21F500FF" w14:textId="77777777" w:rsidR="000120C2" w:rsidRDefault="000120C2" w:rsidP="00164F5F">
      <w:pPr>
        <w:jc w:val="both"/>
        <w:rPr>
          <w:rFonts w:cstheme="minorHAnsi"/>
        </w:rPr>
      </w:pPr>
    </w:p>
    <w:p w14:paraId="16C89F47" w14:textId="4964781A" w:rsidR="000120C2" w:rsidRDefault="000120C2" w:rsidP="000120C2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14:paraId="67488485" w14:textId="3F3D42D0" w:rsidR="000120C2" w:rsidRDefault="000C7D02" w:rsidP="000120C2">
      <w:pPr>
        <w:jc w:val="both"/>
        <w:rPr>
          <w:rFonts w:cstheme="minorHAnsi"/>
        </w:rPr>
      </w:pPr>
      <w:r>
        <w:rPr>
          <w:rFonts w:cstheme="minorHAnsi"/>
        </w:rPr>
        <w:t>Powołuję Pana Waldemara Serockiego na stanowisk</w:t>
      </w:r>
      <w:r w:rsidR="008501B7">
        <w:rPr>
          <w:rFonts w:cstheme="minorHAnsi"/>
        </w:rPr>
        <w:t>o</w:t>
      </w:r>
      <w:r>
        <w:rPr>
          <w:rFonts w:cstheme="minorHAnsi"/>
        </w:rPr>
        <w:t xml:space="preserve"> </w:t>
      </w:r>
      <w:r w:rsidR="000D1A90">
        <w:rPr>
          <w:rFonts w:cstheme="minorHAnsi"/>
        </w:rPr>
        <w:t>P</w:t>
      </w:r>
      <w:r>
        <w:rPr>
          <w:rFonts w:cstheme="minorHAnsi"/>
        </w:rPr>
        <w:t xml:space="preserve">ełniącego </w:t>
      </w:r>
      <w:r w:rsidR="000D1A90">
        <w:rPr>
          <w:rFonts w:cstheme="minorHAnsi"/>
        </w:rPr>
        <w:t>O</w:t>
      </w:r>
      <w:r>
        <w:rPr>
          <w:rFonts w:cstheme="minorHAnsi"/>
        </w:rPr>
        <w:t xml:space="preserve">bowiązki Dyrektora Gminnego Ośrodka Kultury i Sportu w Małej Nieszawce </w:t>
      </w:r>
    </w:p>
    <w:p w14:paraId="29E81D18" w14:textId="26814C9A" w:rsidR="0051558D" w:rsidRDefault="0051558D" w:rsidP="0051558D">
      <w:pPr>
        <w:jc w:val="center"/>
        <w:rPr>
          <w:rFonts w:cstheme="minorHAnsi"/>
        </w:rPr>
      </w:pPr>
      <w:r>
        <w:rPr>
          <w:rFonts w:cstheme="minorHAnsi"/>
        </w:rPr>
        <w:t>§</w:t>
      </w:r>
      <w:r w:rsidR="000120C2">
        <w:rPr>
          <w:rFonts w:cstheme="minorHAnsi"/>
        </w:rPr>
        <w:t>2</w:t>
      </w:r>
    </w:p>
    <w:p w14:paraId="1575E84D" w14:textId="3734A940" w:rsidR="00F244F9" w:rsidRDefault="00F244F9" w:rsidP="00F244F9">
      <w:pPr>
        <w:jc w:val="both"/>
        <w:rPr>
          <w:rFonts w:cstheme="minorHAnsi"/>
        </w:rPr>
      </w:pPr>
      <w:r>
        <w:rPr>
          <w:rFonts w:cstheme="minorHAnsi"/>
        </w:rPr>
        <w:t>Powołanie na stanowisko, o którym mowa w § 1, następuje na okres od 23 lipca 2024 r. do dnia 31 grudnia 2024 r.</w:t>
      </w:r>
    </w:p>
    <w:p w14:paraId="3C60ED85" w14:textId="7EEEB421" w:rsidR="00F244F9" w:rsidRDefault="00F244F9" w:rsidP="00F244F9">
      <w:pPr>
        <w:jc w:val="center"/>
        <w:rPr>
          <w:rFonts w:cstheme="minorHAnsi"/>
        </w:rPr>
      </w:pPr>
      <w:r>
        <w:rPr>
          <w:rFonts w:cstheme="minorHAnsi"/>
        </w:rPr>
        <w:t>§3</w:t>
      </w:r>
    </w:p>
    <w:p w14:paraId="38D6F343" w14:textId="0A7821F2" w:rsidR="00F244F9" w:rsidRDefault="00F244F9" w:rsidP="00F244F9">
      <w:pPr>
        <w:jc w:val="both"/>
        <w:rPr>
          <w:rFonts w:cstheme="minorHAnsi"/>
        </w:rPr>
      </w:pPr>
      <w:r>
        <w:rPr>
          <w:rFonts w:cstheme="minorHAnsi"/>
        </w:rPr>
        <w:t>Powołanie powoduje nawiązanie stosunku pracy z powołania w Gminnym Ośrodku Kultury i Sportu w Małej Nieszawce</w:t>
      </w:r>
    </w:p>
    <w:p w14:paraId="7FC1FF66" w14:textId="465AB557" w:rsidR="00F244F9" w:rsidRDefault="00F244F9" w:rsidP="00F244F9">
      <w:pPr>
        <w:jc w:val="center"/>
        <w:rPr>
          <w:rFonts w:cstheme="minorHAnsi"/>
        </w:rPr>
      </w:pPr>
      <w:r>
        <w:rPr>
          <w:rFonts w:cstheme="minorHAnsi"/>
        </w:rPr>
        <w:t>§4</w:t>
      </w:r>
    </w:p>
    <w:p w14:paraId="43E92C6C" w14:textId="44AD45C7" w:rsidR="00F244F9" w:rsidRDefault="00F244F9" w:rsidP="00F244F9">
      <w:pPr>
        <w:jc w:val="both"/>
        <w:rPr>
          <w:rFonts w:cstheme="minorHAnsi"/>
        </w:rPr>
      </w:pPr>
      <w:r>
        <w:rPr>
          <w:rFonts w:cstheme="minorHAnsi"/>
        </w:rPr>
        <w:t>Zarządzenie wchodzi w życie z dniem podpisania</w:t>
      </w:r>
    </w:p>
    <w:p w14:paraId="515E640C" w14:textId="675D9F39" w:rsidR="00F244F9" w:rsidRDefault="00F244F9" w:rsidP="0051558D">
      <w:pPr>
        <w:jc w:val="center"/>
        <w:rPr>
          <w:rFonts w:cstheme="minorHAnsi"/>
        </w:rPr>
      </w:pPr>
    </w:p>
    <w:sectPr w:rsidR="00F2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95B87" w14:textId="77777777" w:rsidR="0070473E" w:rsidRDefault="0070473E" w:rsidP="00280545">
      <w:pPr>
        <w:spacing w:after="0" w:line="240" w:lineRule="auto"/>
      </w:pPr>
      <w:r>
        <w:separator/>
      </w:r>
    </w:p>
  </w:endnote>
  <w:endnote w:type="continuationSeparator" w:id="0">
    <w:p w14:paraId="52CD8095" w14:textId="77777777" w:rsidR="0070473E" w:rsidRDefault="0070473E" w:rsidP="0028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DD608" w14:textId="77777777" w:rsidR="0070473E" w:rsidRDefault="0070473E" w:rsidP="00280545">
      <w:pPr>
        <w:spacing w:after="0" w:line="240" w:lineRule="auto"/>
      </w:pPr>
      <w:r>
        <w:separator/>
      </w:r>
    </w:p>
  </w:footnote>
  <w:footnote w:type="continuationSeparator" w:id="0">
    <w:p w14:paraId="28004612" w14:textId="77777777" w:rsidR="0070473E" w:rsidRDefault="0070473E" w:rsidP="0028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509C1"/>
    <w:multiLevelType w:val="hybridMultilevel"/>
    <w:tmpl w:val="7EAE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C27"/>
    <w:multiLevelType w:val="hybridMultilevel"/>
    <w:tmpl w:val="046E5E60"/>
    <w:lvl w:ilvl="0" w:tplc="E1369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41A48"/>
    <w:multiLevelType w:val="hybridMultilevel"/>
    <w:tmpl w:val="1404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2A64"/>
    <w:multiLevelType w:val="hybridMultilevel"/>
    <w:tmpl w:val="2C841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0650">
    <w:abstractNumId w:val="2"/>
  </w:num>
  <w:num w:numId="2" w16cid:durableId="1204908052">
    <w:abstractNumId w:val="0"/>
  </w:num>
  <w:num w:numId="3" w16cid:durableId="1443960259">
    <w:abstractNumId w:val="1"/>
  </w:num>
  <w:num w:numId="4" w16cid:durableId="801314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45"/>
    <w:rsid w:val="000029B0"/>
    <w:rsid w:val="00005EF4"/>
    <w:rsid w:val="000120C2"/>
    <w:rsid w:val="00052953"/>
    <w:rsid w:val="000C7D02"/>
    <w:rsid w:val="000D1A90"/>
    <w:rsid w:val="0014296F"/>
    <w:rsid w:val="00153598"/>
    <w:rsid w:val="00164F5F"/>
    <w:rsid w:val="001679E3"/>
    <w:rsid w:val="0017181F"/>
    <w:rsid w:val="001C3958"/>
    <w:rsid w:val="00210FFF"/>
    <w:rsid w:val="00216E5B"/>
    <w:rsid w:val="00280545"/>
    <w:rsid w:val="002E4DA1"/>
    <w:rsid w:val="002F6DF4"/>
    <w:rsid w:val="003020A9"/>
    <w:rsid w:val="003122D8"/>
    <w:rsid w:val="0031550D"/>
    <w:rsid w:val="003333AD"/>
    <w:rsid w:val="003D1ECA"/>
    <w:rsid w:val="00415B74"/>
    <w:rsid w:val="00453138"/>
    <w:rsid w:val="00473FE9"/>
    <w:rsid w:val="0048529C"/>
    <w:rsid w:val="00485FBE"/>
    <w:rsid w:val="00497B33"/>
    <w:rsid w:val="004D4770"/>
    <w:rsid w:val="00503EF8"/>
    <w:rsid w:val="0051558D"/>
    <w:rsid w:val="005570B1"/>
    <w:rsid w:val="005B3280"/>
    <w:rsid w:val="00620D64"/>
    <w:rsid w:val="00673E1E"/>
    <w:rsid w:val="006C2A84"/>
    <w:rsid w:val="0070473E"/>
    <w:rsid w:val="00726ADC"/>
    <w:rsid w:val="00747B3E"/>
    <w:rsid w:val="00780D97"/>
    <w:rsid w:val="00793432"/>
    <w:rsid w:val="007D56DA"/>
    <w:rsid w:val="00832B7F"/>
    <w:rsid w:val="00841B28"/>
    <w:rsid w:val="00846749"/>
    <w:rsid w:val="008501B7"/>
    <w:rsid w:val="00856A17"/>
    <w:rsid w:val="008977EA"/>
    <w:rsid w:val="008A6241"/>
    <w:rsid w:val="00902847"/>
    <w:rsid w:val="00927D0A"/>
    <w:rsid w:val="00933884"/>
    <w:rsid w:val="009433B4"/>
    <w:rsid w:val="009C1602"/>
    <w:rsid w:val="00A05E59"/>
    <w:rsid w:val="00A25499"/>
    <w:rsid w:val="00A64AA2"/>
    <w:rsid w:val="00AE0915"/>
    <w:rsid w:val="00BB37B3"/>
    <w:rsid w:val="00BE5565"/>
    <w:rsid w:val="00BF2EDE"/>
    <w:rsid w:val="00C35F04"/>
    <w:rsid w:val="00C4264F"/>
    <w:rsid w:val="00CB2673"/>
    <w:rsid w:val="00D01600"/>
    <w:rsid w:val="00D117A3"/>
    <w:rsid w:val="00D708AE"/>
    <w:rsid w:val="00D853C6"/>
    <w:rsid w:val="00DC38F0"/>
    <w:rsid w:val="00DF2BA8"/>
    <w:rsid w:val="00E103CB"/>
    <w:rsid w:val="00E57460"/>
    <w:rsid w:val="00EE2FAB"/>
    <w:rsid w:val="00EF3FBA"/>
    <w:rsid w:val="00F0113A"/>
    <w:rsid w:val="00F244F9"/>
    <w:rsid w:val="00F575AC"/>
    <w:rsid w:val="00F9011C"/>
    <w:rsid w:val="00F95375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5C6C"/>
  <w15:docId w15:val="{023F6B0D-3688-4BD8-991F-9516D473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5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5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54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57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575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2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Praca</cp:lastModifiedBy>
  <cp:revision>2</cp:revision>
  <cp:lastPrinted>2024-07-23T13:45:00Z</cp:lastPrinted>
  <dcterms:created xsi:type="dcterms:W3CDTF">2024-07-30T13:48:00Z</dcterms:created>
  <dcterms:modified xsi:type="dcterms:W3CDTF">2024-07-30T13:48:00Z</dcterms:modified>
</cp:coreProperties>
</file>